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F727B5" w14:textId="3CD3DED1" w:rsidR="009F2F98" w:rsidRPr="009F63B9" w:rsidRDefault="0039642B" w:rsidP="009F2F98">
      <w:pPr>
        <w:pStyle w:val="affffffffff1"/>
        <w:rPr>
          <w:rFonts w:ascii="Times New Roman"/>
        </w:rPr>
      </w:pPr>
      <w:proofErr w:type="spellStart"/>
      <w:r w:rsidRPr="009F63B9">
        <w:rPr>
          <w:rFonts w:ascii="Times New Roman" w:hint="eastAsia"/>
        </w:rPr>
        <w:t>a</w:t>
      </w:r>
      <w:r w:rsidR="009F2F98" w:rsidRPr="009F63B9">
        <w:rPr>
          <w:rFonts w:ascii="Times New Roman"/>
        </w:rPr>
        <w:t>ICS</w:t>
      </w:r>
      <w:proofErr w:type="spellEnd"/>
      <w:r w:rsidR="009F2F98" w:rsidRPr="009F63B9">
        <w:rPr>
          <w:rFonts w:ascii="Times New Roman"/>
        </w:rPr>
        <w:t> </w:t>
      </w:r>
      <w:r w:rsidR="009F2F98" w:rsidRPr="009F63B9">
        <w:rPr>
          <w:rFonts w:ascii="Times New Roman" w:hint="eastAsia"/>
        </w:rPr>
        <w:t>97.140</w:t>
      </w:r>
    </w:p>
    <w:p w14:paraId="39BB1C6D" w14:textId="77777777" w:rsidR="009F2F98" w:rsidRPr="009F63B9" w:rsidRDefault="009F2F98" w:rsidP="009F2F98">
      <w:pPr>
        <w:pStyle w:val="affffffffff1"/>
        <w:rPr>
          <w:rFonts w:ascii="Times New Roman"/>
        </w:rPr>
      </w:pPr>
      <w:r w:rsidRPr="009F63B9">
        <w:rPr>
          <w:rFonts w:ascii="Times New Roman" w:hint="eastAsia"/>
        </w:rPr>
        <w:t>Y 82</w:t>
      </w:r>
    </w:p>
    <w:p w14:paraId="5A3E5AFC" w14:textId="77777777" w:rsidR="009F2F98" w:rsidRPr="009F63B9" w:rsidRDefault="009F2F98" w:rsidP="009F2F98">
      <w:pPr>
        <w:pStyle w:val="affffffff5"/>
        <w:framePr w:w="1657" w:h="1389" w:hRule="exact" w:hSpace="181" w:vSpace="181" w:wrap="around" w:vAnchor="page" w:hAnchor="page" w:x="9272" w:y="943" w:anchorLock="1"/>
      </w:pPr>
      <w:r w:rsidRPr="009F63B9">
        <w:rPr>
          <w:rFonts w:hint="eastAsia"/>
        </w:rPr>
        <w:t>T</w:t>
      </w:r>
    </w:p>
    <w:p w14:paraId="25356A23" w14:textId="77777777" w:rsidR="009F2F98" w:rsidRPr="009F63B9" w:rsidRDefault="009F2F98" w:rsidP="009F2F98">
      <w:pPr>
        <w:pStyle w:val="affffffffff7"/>
        <w:framePr w:w="9639" w:h="624" w:hRule="exact" w:hSpace="181" w:vSpace="181" w:wrap="around" w:vAnchor="page" w:hAnchor="page" w:x="1419" w:y="2286" w:anchorLock="1"/>
      </w:pPr>
      <w:r w:rsidRPr="009F63B9">
        <w:rPr>
          <w:rFonts w:hint="eastAsia"/>
        </w:rPr>
        <w:t>团体标准</w:t>
      </w:r>
    </w:p>
    <w:p w14:paraId="0D358C79" w14:textId="77777777" w:rsidR="009F2F98" w:rsidRPr="009F63B9" w:rsidRDefault="009F2F98" w:rsidP="009F2F98">
      <w:pPr>
        <w:pStyle w:val="24"/>
        <w:framePr w:w="9140" w:h="1242" w:hRule="exact" w:hSpace="284" w:wrap="around" w:vAnchor="page" w:hAnchor="page" w:x="1645" w:y="2910" w:anchorLock="1"/>
        <w:wordWrap w:val="0"/>
        <w:rPr>
          <w:sz w:val="21"/>
          <w:szCs w:val="21"/>
        </w:rPr>
      </w:pPr>
      <w:r w:rsidRPr="009F63B9">
        <w:rPr>
          <w:rFonts w:ascii="Times New Roman" w:hint="eastAsia"/>
        </w:rPr>
        <w:t>T</w:t>
      </w:r>
      <w:r w:rsidRPr="009F63B9">
        <w:rPr>
          <w:rFonts w:ascii="Times New Roman"/>
        </w:rPr>
        <w:t>/</w:t>
      </w:r>
      <w:r w:rsidRPr="009F63B9">
        <w:rPr>
          <w:rFonts w:ascii="Times New Roman" w:hint="eastAsia"/>
        </w:rPr>
        <w:t xml:space="preserve">CNHA </w:t>
      </w:r>
      <w:r w:rsidRPr="009F63B9">
        <w:rPr>
          <w:rFonts w:ascii="Times New Roman"/>
        </w:rPr>
        <w:t xml:space="preserve"> </w:t>
      </w:r>
      <w:r w:rsidRPr="009F63B9">
        <w:rPr>
          <w:rFonts w:ascii="Times New Roman" w:hint="eastAsia"/>
        </w:rPr>
        <w:t xml:space="preserve"> </w:t>
      </w:r>
      <w:r w:rsidRPr="009F63B9">
        <w:rPr>
          <w:rFonts w:ascii="Times New Roman"/>
        </w:rPr>
        <w:t>XXXX—</w:t>
      </w:r>
      <w:bookmarkStart w:id="0" w:name="StdNo2"/>
      <w:r w:rsidRPr="009F63B9">
        <w:rPr>
          <w:rFonts w:ascii="Times New Roman"/>
        </w:rPr>
        <w:t>20</w:t>
      </w:r>
      <w:bookmarkEnd w:id="0"/>
      <w:r w:rsidRPr="009F63B9">
        <w:rPr>
          <w:rFonts w:ascii="Times New Roman" w:hint="eastAsia"/>
        </w:rPr>
        <w:t>2</w:t>
      </w:r>
      <w:r w:rsidRPr="009F63B9">
        <w:rPr>
          <w:rFonts w:ascii="Times New Roman"/>
        </w:rPr>
        <w:t>2</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356"/>
      </w:tblGrid>
      <w:tr w:rsidR="009F2F98" w:rsidRPr="009F63B9" w14:paraId="6241F8EB" w14:textId="77777777" w:rsidTr="00332A99">
        <w:tc>
          <w:tcPr>
            <w:tcW w:w="9356" w:type="dxa"/>
            <w:tcBorders>
              <w:top w:val="nil"/>
              <w:left w:val="nil"/>
              <w:bottom w:val="nil"/>
              <w:right w:val="nil"/>
            </w:tcBorders>
          </w:tcPr>
          <w:bookmarkStart w:id="1" w:name="DT"/>
          <w:p w14:paraId="5A5AA392" w14:textId="3370AE5F" w:rsidR="009F2F98" w:rsidRPr="009F63B9" w:rsidRDefault="009F2F98" w:rsidP="00332A99">
            <w:pPr>
              <w:pStyle w:val="affffffffd"/>
              <w:framePr w:w="9140" w:h="1242" w:hRule="exact" w:hSpace="284" w:wrap="around" w:vAnchor="page" w:hAnchor="page" w:x="1645" w:y="2910" w:anchorLock="1"/>
            </w:pPr>
            <w:r w:rsidRPr="009F63B9">
              <w:rPr>
                <w:noProof/>
              </w:rPr>
              <mc:AlternateContent>
                <mc:Choice Requires="wps">
                  <w:drawing>
                    <wp:anchor distT="0" distB="0" distL="114300" distR="114300" simplePos="0" relativeHeight="251659264" behindDoc="1" locked="0" layoutInCell="1" allowOverlap="1" wp14:anchorId="392F6D26" wp14:editId="0B897596">
                      <wp:simplePos x="0" y="0"/>
                      <wp:positionH relativeFrom="column">
                        <wp:posOffset>4734560</wp:posOffset>
                      </wp:positionH>
                      <wp:positionV relativeFrom="paragraph">
                        <wp:posOffset>34290</wp:posOffset>
                      </wp:positionV>
                      <wp:extent cx="1143000" cy="228600"/>
                      <wp:effectExtent l="0" t="0" r="3175" b="0"/>
                      <wp:wrapNone/>
                      <wp:docPr id="4" name="矩形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99CF5EC" w14:textId="77777777" w:rsidR="00B3757D" w:rsidRDefault="00B3757D" w:rsidP="009F2F9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2F6D26" id="矩形 4" o:spid="_x0000_s1026" style="position:absolute;left:0;text-align:left;margin-left:372.8pt;margin-top:2.7pt;width:90pt;height:1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" stroked="f">
                      <v:textbox>
                        <w:txbxContent>
                          <w:p w14:paraId="499CF5EC" w14:textId="77777777" w:rsidR="00B3757D" w:rsidRDefault="00B3757D" w:rsidP="009F2F98"/>
                        </w:txbxContent>
                      </v:textbox>
                    </v:rect>
                  </w:pict>
                </mc:Fallback>
              </mc:AlternateContent>
            </w:r>
            <w:bookmarkEnd w:id="1"/>
          </w:p>
        </w:tc>
      </w:tr>
    </w:tbl>
    <w:p w14:paraId="17F74A42" w14:textId="77777777" w:rsidR="009F2F98" w:rsidRPr="009F63B9" w:rsidRDefault="009F2F98" w:rsidP="009F2F98">
      <w:pPr>
        <w:pStyle w:val="24"/>
        <w:framePr w:w="9140" w:h="1242" w:hRule="exact" w:hSpace="284" w:wrap="around" w:vAnchor="page" w:hAnchor="page" w:x="1645" w:y="2910" w:anchorLock="1"/>
        <w:rPr>
          <w:sz w:val="21"/>
          <w:szCs w:val="21"/>
        </w:rPr>
      </w:pPr>
    </w:p>
    <w:p w14:paraId="04E87543" w14:textId="77777777" w:rsidR="009F2F98" w:rsidRPr="009F63B9" w:rsidRDefault="009F2F98" w:rsidP="009F2F98">
      <w:pPr>
        <w:pStyle w:val="24"/>
        <w:framePr w:w="9140" w:h="1242" w:hRule="exact" w:hSpace="284" w:wrap="around" w:vAnchor="page" w:hAnchor="page" w:x="1645" w:y="2910" w:anchorLock="1"/>
        <w:rPr>
          <w:sz w:val="21"/>
          <w:szCs w:val="21"/>
        </w:rPr>
      </w:pPr>
    </w:p>
    <w:p w14:paraId="64E7300E" w14:textId="77777777" w:rsidR="009F2F98" w:rsidRPr="009F63B9" w:rsidRDefault="009F2F98" w:rsidP="009F2F98">
      <w:pPr>
        <w:pStyle w:val="affffffc"/>
        <w:framePr w:w="9639" w:h="6917" w:hRule="exact" w:wrap="around" w:vAnchor="page" w:hAnchor="page" w:xAlign="center" w:y="6408" w:anchorLock="1"/>
      </w:pPr>
      <w:bookmarkStart w:id="2" w:name="StdName"/>
      <w:r w:rsidRPr="009F63B9">
        <w:rPr>
          <w:rFonts w:hint="eastAsia"/>
        </w:rPr>
        <w:t xml:space="preserve">集中采购及类似用途厨房电器质量技术要求 吸油烟机 </w:t>
      </w:r>
    </w:p>
    <w:p w14:paraId="142B6314" w14:textId="77777777" w:rsidR="009F2F98" w:rsidRPr="009F63B9" w:rsidRDefault="009F2F98" w:rsidP="009F2F98">
      <w:pPr>
        <w:pStyle w:val="affffffb"/>
        <w:framePr w:w="9639" w:h="6917" w:hRule="exact" w:wrap="around" w:vAnchor="page" w:hAnchor="page" w:xAlign="center" w:y="6408" w:anchorLock="1"/>
        <w:rPr>
          <w:rFonts w:ascii="黑体" w:hAnsi="黑体"/>
        </w:rPr>
      </w:pPr>
      <w:bookmarkStart w:id="3" w:name="StdEnglishName"/>
      <w:bookmarkEnd w:id="2"/>
      <w:r w:rsidRPr="009F63B9">
        <w:rPr>
          <w:rFonts w:ascii="黑体" w:hAnsi="黑体"/>
        </w:rPr>
        <w:t xml:space="preserve">Quality and technical requirements for kitchen electrical appliances for centralized procurement and similar purposes   range hood </w:t>
      </w:r>
    </w:p>
    <w:bookmarkEnd w:id="3"/>
    <w:p w14:paraId="5F84AF82" w14:textId="77777777" w:rsidR="009F2F98" w:rsidRPr="009F63B9" w:rsidRDefault="009F2F98" w:rsidP="009F2F98">
      <w:pPr>
        <w:pStyle w:val="affffffb"/>
        <w:framePr w:w="9639" w:h="6917" w:hRule="exact" w:wrap="around" w:vAnchor="page" w:hAnchor="page" w:xAlign="center" w:y="6408" w:anchorLock="1"/>
        <w:rPr>
          <w:sz w:val="21"/>
          <w:szCs w:val="21"/>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855"/>
      </w:tblGrid>
      <w:tr w:rsidR="009F2F98" w:rsidRPr="009F63B9" w14:paraId="4C3EF2A2" w14:textId="77777777" w:rsidTr="00332A99">
        <w:tc>
          <w:tcPr>
            <w:tcW w:w="9855" w:type="dxa"/>
            <w:tcBorders>
              <w:top w:val="nil"/>
              <w:left w:val="nil"/>
              <w:bottom w:val="nil"/>
              <w:right w:val="nil"/>
            </w:tcBorders>
          </w:tcPr>
          <w:p w14:paraId="004E05BE" w14:textId="77777777" w:rsidR="009F2F98" w:rsidRPr="009F63B9" w:rsidRDefault="009F2F98" w:rsidP="00332A99">
            <w:pPr>
              <w:pStyle w:val="affffffffb"/>
              <w:framePr w:w="9639" w:h="6917" w:hRule="exact" w:wrap="around" w:vAnchor="page" w:hAnchor="page" w:xAlign="center" w:y="6408" w:anchorLock="1"/>
              <w:rPr>
                <w:sz w:val="21"/>
                <w:szCs w:val="21"/>
              </w:rPr>
            </w:pPr>
          </w:p>
        </w:tc>
      </w:tr>
      <w:tr w:rsidR="009F2F98" w:rsidRPr="009F63B9" w14:paraId="610F2A9D" w14:textId="77777777" w:rsidTr="00332A99">
        <w:tc>
          <w:tcPr>
            <w:tcW w:w="9855" w:type="dxa"/>
            <w:tcBorders>
              <w:top w:val="nil"/>
              <w:left w:val="nil"/>
              <w:bottom w:val="nil"/>
              <w:right w:val="nil"/>
            </w:tcBorders>
          </w:tcPr>
          <w:p w14:paraId="25EF1BED" w14:textId="77777777" w:rsidR="009F2F98" w:rsidRPr="009F63B9" w:rsidRDefault="009F2F98" w:rsidP="00332A99">
            <w:pPr>
              <w:pStyle w:val="affffffffa"/>
              <w:framePr w:w="9639" w:h="6917" w:hRule="exact" w:wrap="around" w:vAnchor="page" w:hAnchor="page" w:xAlign="center" w:y="6408" w:anchorLock="1"/>
              <w:rPr>
                <w:szCs w:val="21"/>
              </w:rPr>
            </w:pPr>
          </w:p>
        </w:tc>
      </w:tr>
    </w:tbl>
    <w:p w14:paraId="1DE2A8DF" w14:textId="4579172B" w:rsidR="009F2F98" w:rsidRPr="009F63B9" w:rsidRDefault="009F2F98" w:rsidP="009F2F98">
      <w:pPr>
        <w:pStyle w:val="afffffffffff0"/>
        <w:framePr w:w="3997" w:h="471" w:hRule="exact" w:vSpace="181" w:wrap="around" w:vAnchor="page" w:hAnchor="page" w:x="1419" w:y="14097" w:anchorLock="1"/>
        <w:rPr>
          <w:szCs w:val="28"/>
        </w:rPr>
      </w:pPr>
      <w:r w:rsidRPr="009F63B9">
        <w:rPr>
          <w:rFonts w:hint="eastAsia"/>
          <w:szCs w:val="28"/>
        </w:rPr>
        <w:t>202</w:t>
      </w:r>
      <w:r w:rsidRPr="009F63B9">
        <w:rPr>
          <w:szCs w:val="28"/>
        </w:rPr>
        <w:t>2 - XX- XX</w:t>
      </w:r>
      <w:r w:rsidRPr="009F63B9">
        <w:rPr>
          <w:rFonts w:hint="eastAsia"/>
          <w:szCs w:val="28"/>
        </w:rPr>
        <w:t>发布</w:t>
      </w:r>
      <w:r w:rsidRPr="009F63B9">
        <w:rPr>
          <w:noProof/>
          <w:szCs w:val="28"/>
        </w:rPr>
        <mc:AlternateContent>
          <mc:Choice Requires="wps">
            <w:drawing>
              <wp:anchor distT="0" distB="0" distL="114300" distR="114300" simplePos="0" relativeHeight="251660288" behindDoc="0" locked="1" layoutInCell="1" allowOverlap="1" wp14:anchorId="6B7B28C3" wp14:editId="3040EAB6">
                <wp:simplePos x="0" y="0"/>
                <wp:positionH relativeFrom="column">
                  <wp:posOffset>-635</wp:posOffset>
                </wp:positionH>
                <wp:positionV relativeFrom="page">
                  <wp:posOffset>9251950</wp:posOffset>
                </wp:positionV>
                <wp:extent cx="6120130" cy="0"/>
                <wp:effectExtent l="13970" t="12700" r="9525" b="6350"/>
                <wp:wrapNone/>
                <wp:docPr id="3" name="直接连接符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2207C3" id="直接连接符 3" o:spid="_x0000_s1026" style="position:absolute;left:0;text-align:lef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5pt,728.5pt" to="481.85pt,7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">
                <w10:wrap anchory="page"/>
                <w10:anchorlock/>
              </v:line>
            </w:pict>
          </mc:Fallback>
        </mc:AlternateContent>
      </w:r>
    </w:p>
    <w:p w14:paraId="1B7532B4" w14:textId="77777777" w:rsidR="009F2F98" w:rsidRPr="009F63B9" w:rsidRDefault="009F2F98" w:rsidP="009F2F98">
      <w:pPr>
        <w:pStyle w:val="afffffffffff0"/>
        <w:framePr w:w="3997" w:h="471" w:hRule="exact" w:vSpace="181" w:wrap="around" w:vAnchor="page" w:hAnchor="page" w:x="7089" w:y="14097" w:anchorLock="1"/>
        <w:ind w:firstLineChars="500" w:firstLine="1400"/>
        <w:rPr>
          <w:szCs w:val="28"/>
        </w:rPr>
      </w:pPr>
      <w:r w:rsidRPr="009F63B9">
        <w:rPr>
          <w:rFonts w:hint="eastAsia"/>
          <w:szCs w:val="28"/>
        </w:rPr>
        <w:t>202</w:t>
      </w:r>
      <w:r w:rsidRPr="009F63B9">
        <w:rPr>
          <w:szCs w:val="28"/>
        </w:rPr>
        <w:t>2 -XX- XX</w:t>
      </w:r>
      <w:r w:rsidRPr="009F63B9">
        <w:rPr>
          <w:rFonts w:hint="eastAsia"/>
          <w:szCs w:val="28"/>
        </w:rPr>
        <w:t>实施</w:t>
      </w:r>
    </w:p>
    <w:p w14:paraId="7A26E600" w14:textId="77777777" w:rsidR="009F2F98" w:rsidRPr="009F63B9" w:rsidRDefault="009F2F98" w:rsidP="009F2F98">
      <w:pPr>
        <w:pStyle w:val="affffff9"/>
        <w:framePr w:w="7938" w:h="1134" w:hRule="exact" w:hSpace="125" w:vSpace="181" w:wrap="around" w:vAnchor="page" w:hAnchor="page" w:x="2274" w:y="14929" w:anchorLock="1"/>
        <w:rPr>
          <w:sz w:val="21"/>
          <w:szCs w:val="21"/>
        </w:rPr>
      </w:pPr>
      <w:r w:rsidRPr="009F63B9">
        <w:rPr>
          <w:rFonts w:ascii="黑体" w:eastAsia="黑体" w:hAnsi="黑体" w:hint="eastAsia"/>
          <w:sz w:val="32"/>
          <w:szCs w:val="32"/>
        </w:rPr>
        <w:t>中国五金制品协会</w:t>
      </w:r>
      <w:r w:rsidRPr="009F63B9">
        <w:rPr>
          <w:rFonts w:hint="eastAsia"/>
          <w:sz w:val="21"/>
          <w:szCs w:val="21"/>
        </w:rPr>
        <w:t xml:space="preserve">  </w:t>
      </w:r>
      <w:r w:rsidRPr="009F63B9">
        <w:rPr>
          <w:rFonts w:ascii="黑体" w:eastAsia="黑体" w:hAnsi="黑体" w:hint="eastAsia"/>
        </w:rPr>
        <w:t>发布</w:t>
      </w:r>
    </w:p>
    <w:p w14:paraId="41527A32" w14:textId="77777777" w:rsidR="009F2F98" w:rsidRPr="009F63B9" w:rsidRDefault="009F2F98" w:rsidP="009F2F98">
      <w:pPr>
        <w:pStyle w:val="afffffffffff0"/>
        <w:rPr>
          <w:sz w:val="21"/>
          <w:szCs w:val="21"/>
        </w:rPr>
      </w:pPr>
    </w:p>
    <w:p w14:paraId="1426B518" w14:textId="21449394" w:rsidR="009F2F98" w:rsidRPr="009F63B9" w:rsidRDefault="009F2F98" w:rsidP="009F2F98">
      <w:pPr>
        <w:pStyle w:val="afffffffffff0"/>
        <w:rPr>
          <w:sz w:val="21"/>
          <w:szCs w:val="21"/>
        </w:rPr>
        <w:sectPr w:rsidR="009F2F98" w:rsidRPr="009F63B9">
          <w:headerReference w:type="even" r:id="rId8"/>
          <w:footerReference w:type="even" r:id="rId9"/>
          <w:pgSz w:w="11906" w:h="16838"/>
          <w:pgMar w:top="567" w:right="1134" w:bottom="1134" w:left="1417" w:header="0" w:footer="0" w:gutter="0"/>
          <w:pgNumType w:start="1"/>
          <w:cols w:space="720"/>
          <w:docGrid w:type="lines" w:linePitch="312"/>
        </w:sectPr>
      </w:pPr>
      <w:r w:rsidRPr="009F63B9">
        <w:rPr>
          <w:noProof/>
          <w:sz w:val="21"/>
          <w:szCs w:val="21"/>
        </w:rPr>
        <mc:AlternateContent>
          <mc:Choice Requires="wps">
            <w:drawing>
              <wp:anchor distT="0" distB="0" distL="114300" distR="114300" simplePos="0" relativeHeight="251661312" behindDoc="0" locked="0" layoutInCell="1" allowOverlap="1" wp14:anchorId="6ED7B87F" wp14:editId="6C4B568F">
                <wp:simplePos x="0" y="0"/>
                <wp:positionH relativeFrom="column">
                  <wp:posOffset>-635</wp:posOffset>
                </wp:positionH>
                <wp:positionV relativeFrom="paragraph">
                  <wp:posOffset>2339975</wp:posOffset>
                </wp:positionV>
                <wp:extent cx="6120130" cy="0"/>
                <wp:effectExtent l="13335" t="8255" r="10160" b="10795"/>
                <wp:wrapNone/>
                <wp:docPr id="2" name="直接连接符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5787D4" id="直接连接符 2" o:spid="_x0000_s1026" style="position:absolute;left:0;text-align:lef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pt,184.25pt" to="481.85pt,18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"/>
            </w:pict>
          </mc:Fallback>
        </mc:AlternateContent>
      </w:r>
    </w:p>
    <w:p w14:paraId="2BFE26E5" w14:textId="3392FDCF" w:rsidR="009F2F98" w:rsidRPr="009F63B9" w:rsidRDefault="009F2F98" w:rsidP="009F2F98">
      <w:pPr>
        <w:pStyle w:val="afffffffff"/>
        <w:rPr>
          <w:sz w:val="21"/>
          <w:szCs w:val="21"/>
        </w:rPr>
      </w:pPr>
      <w:bookmarkStart w:id="4" w:name="_Toc490660149"/>
      <w:bookmarkStart w:id="5" w:name="_Toc492543485"/>
      <w:bookmarkStart w:id="6" w:name="_Toc493510555"/>
      <w:bookmarkStart w:id="7" w:name="_Toc494098255"/>
      <w:bookmarkStart w:id="8" w:name="_Toc459367996"/>
      <w:bookmarkStart w:id="9" w:name="_Toc460339261"/>
      <w:bookmarkStart w:id="10" w:name="_Toc464109912"/>
      <w:bookmarkStart w:id="11" w:name="_Toc488828694"/>
      <w:bookmarkStart w:id="12" w:name="_Toc489449318"/>
      <w:bookmarkStart w:id="13" w:name="_Toc494379604"/>
      <w:bookmarkStart w:id="14" w:name="_Toc35528716"/>
      <w:bookmarkStart w:id="15" w:name="_Toc36202939"/>
      <w:bookmarkStart w:id="16" w:name="_Toc51857937"/>
      <w:bookmarkStart w:id="17" w:name="_Toc56177079"/>
      <w:bookmarkStart w:id="18" w:name="_Toc56618693"/>
      <w:r w:rsidRPr="009F63B9">
        <w:rPr>
          <w:noProof/>
          <w:sz w:val="21"/>
          <w:szCs w:val="21"/>
        </w:rPr>
        <w:lastRenderedPageBreak/>
        <w:drawing>
          <wp:anchor distT="0" distB="0" distL="114300" distR="114300" simplePos="0" relativeHeight="251662336" behindDoc="0" locked="0" layoutInCell="1" allowOverlap="1" wp14:anchorId="64CDE37C" wp14:editId="47C6E02D">
            <wp:simplePos x="0" y="0"/>
            <wp:positionH relativeFrom="column">
              <wp:posOffset>-36830</wp:posOffset>
            </wp:positionH>
            <wp:positionV relativeFrom="paragraph">
              <wp:posOffset>6568440</wp:posOffset>
            </wp:positionV>
            <wp:extent cx="5940425" cy="1716405"/>
            <wp:effectExtent l="0" t="0" r="3175"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0425" cy="17164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F63B9">
        <w:rPr>
          <w:sz w:val="21"/>
          <w:szCs w:val="21"/>
        </w:rPr>
        <w:br w:type="page"/>
      </w:r>
      <w:r w:rsidRPr="009F63B9">
        <w:rPr>
          <w:rFonts w:hint="eastAsia"/>
        </w:rPr>
        <w:lastRenderedPageBreak/>
        <w:t>目</w:t>
      </w:r>
      <w:bookmarkStart w:id="19" w:name="BKML"/>
      <w:r w:rsidRPr="009F63B9">
        <w:t>  </w:t>
      </w:r>
      <w:r w:rsidRPr="009F63B9">
        <w:rPr>
          <w:rFonts w:hint="eastAsia"/>
        </w:rPr>
        <w:t>次</w:t>
      </w:r>
      <w:bookmarkEnd w:id="19"/>
    </w:p>
    <w:p w14:paraId="5026FC7A" w14:textId="77777777" w:rsidR="009F2F98" w:rsidRPr="009F63B9" w:rsidRDefault="009F2F98" w:rsidP="009F2F98">
      <w:pPr>
        <w:pStyle w:val="TOC1"/>
        <w:rPr>
          <w:rFonts w:ascii="Calibri" w:hAnsi="Calibri"/>
        </w:rPr>
      </w:pPr>
      <w:r w:rsidRPr="009F63B9">
        <w:fldChar w:fldCharType="begin" w:fldLock="1"/>
      </w:r>
      <w:r w:rsidRPr="009F63B9">
        <w:instrText xml:space="preserve"> </w:instrText>
      </w:r>
      <w:r w:rsidRPr="009F63B9">
        <w:rPr>
          <w:rFonts w:hint="eastAsia"/>
        </w:rPr>
        <w:instrText>TOC \h \z \t"前言、引言标题,1,参考文献、索引标题,1,章标题,1,参考文献,1,附录标识,1,一级条标题, 3" \* MERGEFORMAT</w:instrText>
      </w:r>
      <w:r w:rsidRPr="009F63B9">
        <w:instrText xml:space="preserve"> </w:instrText>
      </w:r>
      <w:r w:rsidRPr="009F63B9">
        <w:fldChar w:fldCharType="separate"/>
      </w:r>
      <w:hyperlink w:anchor="_Toc56778054" w:history="1">
        <w:r w:rsidRPr="009F63B9">
          <w:rPr>
            <w:rStyle w:val="afffff8"/>
            <w:rFonts w:hint="eastAsia"/>
          </w:rPr>
          <w:t>前</w:t>
        </w:r>
        <w:r w:rsidRPr="009F63B9">
          <w:rPr>
            <w:rStyle w:val="afffff8"/>
            <w:rFonts w:hAnsi="黑体"/>
          </w:rPr>
          <w:t>  </w:t>
        </w:r>
        <w:r w:rsidRPr="009F63B9">
          <w:rPr>
            <w:rStyle w:val="afffff8"/>
            <w:rFonts w:hint="eastAsia"/>
          </w:rPr>
          <w:t>言</w:t>
        </w:r>
        <w:r w:rsidRPr="009F63B9">
          <w:tab/>
        </w:r>
        <w:r w:rsidRPr="009F63B9">
          <w:fldChar w:fldCharType="begin" w:fldLock="1"/>
        </w:r>
        <w:r w:rsidRPr="009F63B9">
          <w:instrText xml:space="preserve"> PAGEREF _Toc56778054 \h </w:instrText>
        </w:r>
        <w:r w:rsidRPr="009F63B9">
          <w:fldChar w:fldCharType="separate"/>
        </w:r>
        <w:r w:rsidRPr="009F63B9">
          <w:t>II</w:t>
        </w:r>
        <w:r w:rsidRPr="009F63B9">
          <w:fldChar w:fldCharType="end"/>
        </w:r>
      </w:hyperlink>
    </w:p>
    <w:p w14:paraId="02B0B3A2" w14:textId="77777777" w:rsidR="009F2F98" w:rsidRPr="009F63B9" w:rsidRDefault="009F63B9" w:rsidP="009F2F98">
      <w:pPr>
        <w:pStyle w:val="TOC1"/>
        <w:rPr>
          <w:rFonts w:ascii="Calibri" w:hAnsi="Calibri"/>
        </w:rPr>
      </w:pPr>
      <w:hyperlink w:anchor="_Toc56778055" w:history="1">
        <w:r w:rsidR="009F2F98" w:rsidRPr="009F63B9">
          <w:rPr>
            <w:rStyle w:val="afffff8"/>
          </w:rPr>
          <w:t>1</w:t>
        </w:r>
        <w:r w:rsidR="009F2F98" w:rsidRPr="009F63B9">
          <w:rPr>
            <w:rStyle w:val="afffff8"/>
            <w:rFonts w:hint="eastAsia"/>
          </w:rPr>
          <w:t xml:space="preserve">　范围</w:t>
        </w:r>
        <w:r w:rsidR="009F2F98" w:rsidRPr="009F63B9">
          <w:tab/>
        </w:r>
        <w:r w:rsidR="009F2F98" w:rsidRPr="009F63B9">
          <w:fldChar w:fldCharType="begin" w:fldLock="1"/>
        </w:r>
        <w:r w:rsidR="009F2F98" w:rsidRPr="009F63B9">
          <w:instrText xml:space="preserve"> PAGEREF _Toc56778055 \h </w:instrText>
        </w:r>
        <w:r w:rsidR="009F2F98" w:rsidRPr="009F63B9">
          <w:fldChar w:fldCharType="separate"/>
        </w:r>
        <w:r w:rsidR="009F2F98" w:rsidRPr="009F63B9">
          <w:t>1</w:t>
        </w:r>
        <w:r w:rsidR="009F2F98" w:rsidRPr="009F63B9">
          <w:fldChar w:fldCharType="end"/>
        </w:r>
      </w:hyperlink>
    </w:p>
    <w:p w14:paraId="4FE80320" w14:textId="77777777" w:rsidR="009F2F98" w:rsidRPr="009F63B9" w:rsidRDefault="009F63B9" w:rsidP="009F2F98">
      <w:pPr>
        <w:pStyle w:val="TOC1"/>
        <w:rPr>
          <w:rFonts w:ascii="Calibri" w:hAnsi="Calibri"/>
        </w:rPr>
      </w:pPr>
      <w:hyperlink w:anchor="_Toc56778056" w:history="1">
        <w:r w:rsidR="009F2F98" w:rsidRPr="009F63B9">
          <w:rPr>
            <w:rStyle w:val="afffff8"/>
          </w:rPr>
          <w:t>2</w:t>
        </w:r>
        <w:r w:rsidR="009F2F98" w:rsidRPr="009F63B9">
          <w:rPr>
            <w:rStyle w:val="afffff8"/>
            <w:rFonts w:hint="eastAsia"/>
          </w:rPr>
          <w:t xml:space="preserve">　规范性引用文件</w:t>
        </w:r>
        <w:r w:rsidR="009F2F98" w:rsidRPr="009F63B9">
          <w:tab/>
        </w:r>
        <w:r w:rsidR="009F2F98" w:rsidRPr="009F63B9">
          <w:fldChar w:fldCharType="begin" w:fldLock="1"/>
        </w:r>
        <w:r w:rsidR="009F2F98" w:rsidRPr="009F63B9">
          <w:instrText xml:space="preserve"> PAGEREF _Toc56778056 \h </w:instrText>
        </w:r>
        <w:r w:rsidR="009F2F98" w:rsidRPr="009F63B9">
          <w:fldChar w:fldCharType="separate"/>
        </w:r>
        <w:r w:rsidR="009F2F98" w:rsidRPr="009F63B9">
          <w:t>1</w:t>
        </w:r>
        <w:r w:rsidR="009F2F98" w:rsidRPr="009F63B9">
          <w:fldChar w:fldCharType="end"/>
        </w:r>
      </w:hyperlink>
    </w:p>
    <w:p w14:paraId="12CCC217" w14:textId="7DF79ACB" w:rsidR="009F2F98" w:rsidRPr="009F63B9" w:rsidRDefault="009F63B9" w:rsidP="009F2F98">
      <w:pPr>
        <w:pStyle w:val="TOC1"/>
        <w:rPr>
          <w:rFonts w:ascii="Calibri" w:hAnsi="Calibri"/>
        </w:rPr>
      </w:pPr>
      <w:hyperlink w:anchor="_Toc56778057" w:history="1">
        <w:r w:rsidR="009F2F98" w:rsidRPr="009F63B9">
          <w:rPr>
            <w:rStyle w:val="afffff8"/>
          </w:rPr>
          <w:t>3</w:t>
        </w:r>
        <w:r w:rsidR="009F2F98" w:rsidRPr="009F63B9">
          <w:rPr>
            <w:rStyle w:val="afffff8"/>
            <w:rFonts w:hint="eastAsia"/>
          </w:rPr>
          <w:t xml:space="preserve">　术语和定义</w:t>
        </w:r>
        <w:r w:rsidR="009F2F98" w:rsidRPr="009F63B9">
          <w:tab/>
        </w:r>
        <w:r w:rsidR="00342689" w:rsidRPr="009F63B9">
          <w:t>3</w:t>
        </w:r>
      </w:hyperlink>
    </w:p>
    <w:p w14:paraId="543EA034" w14:textId="0307A6A7" w:rsidR="009F2F98" w:rsidRPr="009F63B9" w:rsidRDefault="009F63B9" w:rsidP="009F2F98">
      <w:pPr>
        <w:pStyle w:val="TOC1"/>
        <w:rPr>
          <w:rFonts w:ascii="Calibri" w:hAnsi="Calibri"/>
        </w:rPr>
      </w:pPr>
      <w:hyperlink w:anchor="_Toc56778072" w:history="1">
        <w:r w:rsidR="009F2F98" w:rsidRPr="009F63B9">
          <w:rPr>
            <w:rStyle w:val="afffff8"/>
          </w:rPr>
          <w:t>4</w:t>
        </w:r>
        <w:r w:rsidR="009F2F98" w:rsidRPr="009F63B9">
          <w:rPr>
            <w:rStyle w:val="afffff8"/>
            <w:rFonts w:hint="eastAsia"/>
          </w:rPr>
          <w:t xml:space="preserve">　产品分类</w:t>
        </w:r>
        <w:r w:rsidR="009F2F98" w:rsidRPr="009F63B9">
          <w:tab/>
        </w:r>
        <w:r w:rsidR="00342689" w:rsidRPr="009F63B9">
          <w:t>3</w:t>
        </w:r>
      </w:hyperlink>
    </w:p>
    <w:p w14:paraId="0194DF69" w14:textId="7284DE84" w:rsidR="009F2F98" w:rsidRPr="009F63B9" w:rsidRDefault="009F63B9" w:rsidP="009F2F98">
      <w:pPr>
        <w:pStyle w:val="TOC1"/>
        <w:rPr>
          <w:rFonts w:ascii="Calibri" w:hAnsi="Calibri"/>
        </w:rPr>
      </w:pPr>
      <w:hyperlink w:anchor="_Toc56778073" w:history="1">
        <w:r w:rsidR="009F2F98" w:rsidRPr="009F63B9">
          <w:rPr>
            <w:rStyle w:val="afffff8"/>
          </w:rPr>
          <w:t>5</w:t>
        </w:r>
        <w:r w:rsidR="009F2F98" w:rsidRPr="009F63B9">
          <w:rPr>
            <w:rStyle w:val="afffff8"/>
            <w:rFonts w:hint="eastAsia"/>
          </w:rPr>
          <w:t xml:space="preserve">　产品质量分级</w:t>
        </w:r>
        <w:r w:rsidR="009F2F98" w:rsidRPr="009F63B9">
          <w:tab/>
        </w:r>
        <w:r w:rsidR="00342689" w:rsidRPr="009F63B9">
          <w:t>3</w:t>
        </w:r>
      </w:hyperlink>
    </w:p>
    <w:p w14:paraId="474B5D91" w14:textId="7884BF08" w:rsidR="009F2F98" w:rsidRPr="009F63B9" w:rsidRDefault="009F63B9" w:rsidP="009F2F98">
      <w:pPr>
        <w:pStyle w:val="TOC1"/>
        <w:rPr>
          <w:rFonts w:ascii="Calibri" w:hAnsi="Calibri"/>
        </w:rPr>
      </w:pPr>
      <w:hyperlink w:anchor="_Toc56778074" w:history="1">
        <w:r w:rsidR="009F2F98" w:rsidRPr="009F63B9">
          <w:rPr>
            <w:rStyle w:val="afffff8"/>
          </w:rPr>
          <w:t>6</w:t>
        </w:r>
        <w:r w:rsidR="009F2F98" w:rsidRPr="009F63B9">
          <w:rPr>
            <w:rStyle w:val="afffff8"/>
            <w:rFonts w:hint="eastAsia"/>
          </w:rPr>
          <w:t xml:space="preserve">　产品要求</w:t>
        </w:r>
        <w:r w:rsidR="009F2F98" w:rsidRPr="009F63B9">
          <w:tab/>
        </w:r>
        <w:r w:rsidR="00342689" w:rsidRPr="009F63B9">
          <w:t>4</w:t>
        </w:r>
      </w:hyperlink>
    </w:p>
    <w:p w14:paraId="315153C7" w14:textId="2DEE7793" w:rsidR="009F2F98" w:rsidRPr="009F63B9" w:rsidRDefault="009F63B9" w:rsidP="009F2F98">
      <w:pPr>
        <w:pStyle w:val="TOC3"/>
        <w:ind w:firstLine="210"/>
        <w:rPr>
          <w:rFonts w:ascii="Calibri" w:hAnsi="Calibri"/>
        </w:rPr>
      </w:pPr>
      <w:hyperlink w:anchor="_Toc56778075" w:history="1">
        <w:r w:rsidR="009F2F98" w:rsidRPr="009F63B9">
          <w:rPr>
            <w:rStyle w:val="afffff8"/>
          </w:rPr>
          <w:t>6.1</w:t>
        </w:r>
        <w:r w:rsidR="009F2F98" w:rsidRPr="009F63B9">
          <w:rPr>
            <w:rStyle w:val="afffff8"/>
            <w:rFonts w:hint="eastAsia"/>
          </w:rPr>
          <w:t xml:space="preserve">　空气性能</w:t>
        </w:r>
        <w:r w:rsidR="009F2F98" w:rsidRPr="009F63B9">
          <w:tab/>
        </w:r>
        <w:r w:rsidR="00342689" w:rsidRPr="009F63B9">
          <w:t>4</w:t>
        </w:r>
      </w:hyperlink>
    </w:p>
    <w:p w14:paraId="1807BEE7" w14:textId="536E3C6B" w:rsidR="009F2F98" w:rsidRPr="009F63B9" w:rsidRDefault="009F63B9" w:rsidP="009F2F98">
      <w:pPr>
        <w:pStyle w:val="TOC3"/>
        <w:ind w:firstLine="210"/>
      </w:pPr>
      <w:hyperlink w:anchor="_Toc56778077" w:history="1">
        <w:r w:rsidR="009F2F98" w:rsidRPr="009F63B9">
          <w:rPr>
            <w:rStyle w:val="afffff8"/>
          </w:rPr>
          <w:t>6.2</w:t>
        </w:r>
        <w:r w:rsidR="009F2F98" w:rsidRPr="009F63B9">
          <w:rPr>
            <w:rStyle w:val="afffff8"/>
            <w:rFonts w:hint="eastAsia"/>
          </w:rPr>
          <w:t xml:space="preserve">　</w:t>
        </w:r>
        <w:r w:rsidR="00342689" w:rsidRPr="009F63B9">
          <w:rPr>
            <w:rStyle w:val="afffff8"/>
            <w:rFonts w:hint="eastAsia"/>
          </w:rPr>
          <w:t>工作噪声</w:t>
        </w:r>
        <w:r w:rsidR="009F2F98" w:rsidRPr="009F63B9">
          <w:tab/>
        </w:r>
        <w:r w:rsidR="00342689" w:rsidRPr="009F63B9">
          <w:t>4</w:t>
        </w:r>
      </w:hyperlink>
    </w:p>
    <w:p w14:paraId="7C3373F0" w14:textId="0C6C1875" w:rsidR="009F2F98" w:rsidRPr="009F63B9" w:rsidRDefault="009F63B9" w:rsidP="009F2F98">
      <w:pPr>
        <w:pStyle w:val="TOC3"/>
        <w:ind w:firstLine="210"/>
        <w:rPr>
          <w:rFonts w:ascii="Calibri" w:hAnsi="Calibri"/>
        </w:rPr>
      </w:pPr>
      <w:hyperlink w:anchor="_Toc56778078" w:history="1">
        <w:r w:rsidR="009F2F98" w:rsidRPr="009F63B9">
          <w:rPr>
            <w:rStyle w:val="afffff8"/>
          </w:rPr>
          <w:t>6.3</w:t>
        </w:r>
        <w:r w:rsidR="009F2F98" w:rsidRPr="009F63B9">
          <w:rPr>
            <w:rStyle w:val="afffff8"/>
            <w:rFonts w:hint="eastAsia"/>
          </w:rPr>
          <w:t xml:space="preserve">　</w:t>
        </w:r>
        <w:r w:rsidR="00342689" w:rsidRPr="009F63B9">
          <w:rPr>
            <w:rStyle w:val="afffff8"/>
            <w:rFonts w:hint="eastAsia"/>
          </w:rPr>
          <w:t>通用要求</w:t>
        </w:r>
        <w:r w:rsidR="009F2F98" w:rsidRPr="009F63B9">
          <w:tab/>
        </w:r>
        <w:r w:rsidR="00342689" w:rsidRPr="009F63B9">
          <w:t>4</w:t>
        </w:r>
      </w:hyperlink>
    </w:p>
    <w:p w14:paraId="5CF3BE17" w14:textId="03B69209" w:rsidR="009F2F98" w:rsidRPr="009F63B9" w:rsidRDefault="009F63B9" w:rsidP="009F2F98">
      <w:pPr>
        <w:pStyle w:val="TOC3"/>
        <w:ind w:firstLine="210"/>
        <w:rPr>
          <w:rFonts w:ascii="Calibri" w:hAnsi="Calibri"/>
        </w:rPr>
      </w:pPr>
      <w:hyperlink w:anchor="_Toc56778078" w:history="1">
        <w:r w:rsidR="009F2F98" w:rsidRPr="009F63B9">
          <w:rPr>
            <w:rStyle w:val="afffff8"/>
          </w:rPr>
          <w:t>6.4</w:t>
        </w:r>
        <w:r w:rsidR="009F2F98" w:rsidRPr="009F63B9">
          <w:rPr>
            <w:rStyle w:val="afffff8"/>
            <w:rFonts w:hint="eastAsia"/>
          </w:rPr>
          <w:t xml:space="preserve">　</w:t>
        </w:r>
        <w:r w:rsidR="00342689" w:rsidRPr="009F63B9">
          <w:rPr>
            <w:rStyle w:val="afffff8"/>
            <w:rFonts w:hint="eastAsia"/>
          </w:rPr>
          <w:t>安全性能</w:t>
        </w:r>
        <w:r w:rsidR="009F2F98" w:rsidRPr="009F63B9">
          <w:tab/>
        </w:r>
        <w:r w:rsidR="00342689" w:rsidRPr="009F63B9">
          <w:t>4</w:t>
        </w:r>
      </w:hyperlink>
    </w:p>
    <w:p w14:paraId="0DD05498" w14:textId="49B681A9" w:rsidR="009F2F98" w:rsidRPr="009F63B9" w:rsidRDefault="009F63B9" w:rsidP="009F2F98">
      <w:pPr>
        <w:pStyle w:val="TOC3"/>
        <w:ind w:firstLine="210"/>
      </w:pPr>
      <w:hyperlink w:anchor="_Toc56778079" w:history="1">
        <w:r w:rsidR="009F2F98" w:rsidRPr="009F63B9">
          <w:rPr>
            <w:rStyle w:val="afffff8"/>
          </w:rPr>
          <w:t>6.5</w:t>
        </w:r>
        <w:r w:rsidR="009F2F98" w:rsidRPr="009F63B9">
          <w:rPr>
            <w:rStyle w:val="afffff8"/>
            <w:rFonts w:hint="eastAsia"/>
          </w:rPr>
          <w:t xml:space="preserve">　</w:t>
        </w:r>
        <w:r w:rsidR="00342689" w:rsidRPr="009F63B9">
          <w:rPr>
            <w:rStyle w:val="afffff8"/>
            <w:rFonts w:hint="eastAsia"/>
          </w:rPr>
          <w:t>照明</w:t>
        </w:r>
        <w:r w:rsidR="009F2F98" w:rsidRPr="009F63B9">
          <w:tab/>
        </w:r>
        <w:r w:rsidR="00342689" w:rsidRPr="009F63B9">
          <w:t>4</w:t>
        </w:r>
      </w:hyperlink>
    </w:p>
    <w:p w14:paraId="0C4A15B3" w14:textId="13E9867B" w:rsidR="009F2F98" w:rsidRPr="009F63B9" w:rsidRDefault="009F63B9" w:rsidP="009F2F98">
      <w:pPr>
        <w:pStyle w:val="TOC3"/>
        <w:ind w:firstLine="210"/>
      </w:pPr>
      <w:hyperlink w:anchor="_Toc56778079" w:history="1">
        <w:r w:rsidR="009F2F98" w:rsidRPr="009F63B9">
          <w:rPr>
            <w:rStyle w:val="afffff8"/>
          </w:rPr>
          <w:t>6.6</w:t>
        </w:r>
        <w:r w:rsidR="009F2F98" w:rsidRPr="009F63B9">
          <w:rPr>
            <w:rStyle w:val="afffff8"/>
            <w:rFonts w:hint="eastAsia"/>
          </w:rPr>
          <w:t xml:space="preserve">　</w:t>
        </w:r>
        <w:r w:rsidR="00342689" w:rsidRPr="009F63B9">
          <w:rPr>
            <w:rStyle w:val="afffff8"/>
            <w:rFonts w:hint="eastAsia"/>
          </w:rPr>
          <w:t>叶轮</w:t>
        </w:r>
        <w:r w:rsidR="009F2F98" w:rsidRPr="009F63B9">
          <w:tab/>
        </w:r>
        <w:r w:rsidR="009F2F98" w:rsidRPr="009F63B9">
          <w:fldChar w:fldCharType="begin" w:fldLock="1"/>
        </w:r>
        <w:r w:rsidR="009F2F98" w:rsidRPr="009F63B9">
          <w:instrText xml:space="preserve"> PAGEREF _Toc56778079 \h </w:instrText>
        </w:r>
        <w:r w:rsidR="009F2F98" w:rsidRPr="009F63B9">
          <w:fldChar w:fldCharType="separate"/>
        </w:r>
        <w:r w:rsidR="009F2F98" w:rsidRPr="009F63B9">
          <w:t>4</w:t>
        </w:r>
        <w:r w:rsidR="009F2F98" w:rsidRPr="009F63B9">
          <w:fldChar w:fldCharType="end"/>
        </w:r>
      </w:hyperlink>
    </w:p>
    <w:p w14:paraId="112F3CA3" w14:textId="3D2A06DF" w:rsidR="009F2F98" w:rsidRPr="009F63B9" w:rsidRDefault="009F63B9" w:rsidP="009F2F98">
      <w:pPr>
        <w:pStyle w:val="TOC3"/>
        <w:ind w:firstLine="210"/>
      </w:pPr>
      <w:hyperlink w:anchor="_Toc56778079" w:history="1">
        <w:r w:rsidR="009F2F98" w:rsidRPr="009F63B9">
          <w:rPr>
            <w:rStyle w:val="afffff8"/>
          </w:rPr>
          <w:t>6.7</w:t>
        </w:r>
        <w:r w:rsidR="009F2F98" w:rsidRPr="009F63B9">
          <w:rPr>
            <w:rStyle w:val="afffff8"/>
            <w:rFonts w:hint="eastAsia"/>
          </w:rPr>
          <w:t xml:space="preserve">　</w:t>
        </w:r>
        <w:r w:rsidR="00342689" w:rsidRPr="009F63B9">
          <w:rPr>
            <w:rStyle w:val="afffff8"/>
            <w:rFonts w:hint="eastAsia"/>
          </w:rPr>
          <w:t>外观</w:t>
        </w:r>
        <w:r w:rsidR="009F2F98" w:rsidRPr="009F63B9">
          <w:tab/>
        </w:r>
        <w:r w:rsidR="009F2F98" w:rsidRPr="009F63B9">
          <w:fldChar w:fldCharType="begin" w:fldLock="1"/>
        </w:r>
        <w:r w:rsidR="009F2F98" w:rsidRPr="009F63B9">
          <w:instrText xml:space="preserve"> PAGEREF _Toc56778079 \h </w:instrText>
        </w:r>
        <w:r w:rsidR="009F2F98" w:rsidRPr="009F63B9">
          <w:fldChar w:fldCharType="separate"/>
        </w:r>
        <w:r w:rsidR="009F2F98" w:rsidRPr="009F63B9">
          <w:t>4</w:t>
        </w:r>
        <w:r w:rsidR="009F2F98" w:rsidRPr="009F63B9">
          <w:fldChar w:fldCharType="end"/>
        </w:r>
      </w:hyperlink>
    </w:p>
    <w:p w14:paraId="5C35ED10" w14:textId="53FB9E19" w:rsidR="009F2F98" w:rsidRPr="009F63B9" w:rsidRDefault="009F63B9" w:rsidP="009F2F98">
      <w:pPr>
        <w:pStyle w:val="TOC3"/>
        <w:ind w:firstLine="210"/>
      </w:pPr>
      <w:hyperlink w:anchor="_Toc56778079" w:history="1">
        <w:r w:rsidR="009F2F98" w:rsidRPr="009F63B9">
          <w:rPr>
            <w:rStyle w:val="afffff8"/>
          </w:rPr>
          <w:t>6.8</w:t>
        </w:r>
        <w:r w:rsidR="009F2F98" w:rsidRPr="009F63B9">
          <w:rPr>
            <w:rStyle w:val="afffff8"/>
            <w:rFonts w:hint="eastAsia"/>
          </w:rPr>
          <w:t xml:space="preserve">　</w:t>
        </w:r>
        <w:r w:rsidR="00342689" w:rsidRPr="009F63B9">
          <w:rPr>
            <w:rStyle w:val="afffff8"/>
            <w:rFonts w:hint="eastAsia"/>
          </w:rPr>
          <w:t>寿命</w:t>
        </w:r>
        <w:r w:rsidR="009F2F98" w:rsidRPr="009F63B9">
          <w:tab/>
        </w:r>
        <w:r w:rsidR="009F2F98" w:rsidRPr="009F63B9">
          <w:fldChar w:fldCharType="begin" w:fldLock="1"/>
        </w:r>
        <w:r w:rsidR="009F2F98" w:rsidRPr="009F63B9">
          <w:instrText xml:space="preserve"> PAGEREF _Toc56778079 \h </w:instrText>
        </w:r>
        <w:r w:rsidR="009F2F98" w:rsidRPr="009F63B9">
          <w:fldChar w:fldCharType="separate"/>
        </w:r>
        <w:r w:rsidR="009F2F98" w:rsidRPr="009F63B9">
          <w:t>4</w:t>
        </w:r>
        <w:r w:rsidR="009F2F98" w:rsidRPr="009F63B9">
          <w:fldChar w:fldCharType="end"/>
        </w:r>
      </w:hyperlink>
    </w:p>
    <w:p w14:paraId="1BD47354" w14:textId="3A8A11F9" w:rsidR="009F2F98" w:rsidRPr="009F63B9" w:rsidRDefault="009F63B9" w:rsidP="009F2F98">
      <w:pPr>
        <w:pStyle w:val="TOC3"/>
        <w:ind w:firstLine="210"/>
      </w:pPr>
      <w:hyperlink w:anchor="_Toc56778079" w:history="1">
        <w:r w:rsidR="009F2F98" w:rsidRPr="009F63B9">
          <w:rPr>
            <w:rStyle w:val="afffff8"/>
          </w:rPr>
          <w:t>6.9</w:t>
        </w:r>
        <w:r w:rsidR="009F2F98" w:rsidRPr="009F63B9">
          <w:rPr>
            <w:rStyle w:val="afffff8"/>
            <w:rFonts w:hint="eastAsia"/>
          </w:rPr>
          <w:t xml:space="preserve">　</w:t>
        </w:r>
        <w:r w:rsidR="00342689" w:rsidRPr="009F63B9">
          <w:rPr>
            <w:rStyle w:val="afffff8"/>
            <w:rFonts w:hint="eastAsia"/>
          </w:rPr>
          <w:t>气味降低度</w:t>
        </w:r>
        <w:r w:rsidR="009F2F98" w:rsidRPr="009F63B9">
          <w:tab/>
        </w:r>
        <w:r w:rsidR="009F2F98" w:rsidRPr="009F63B9">
          <w:fldChar w:fldCharType="begin" w:fldLock="1"/>
        </w:r>
        <w:r w:rsidR="009F2F98" w:rsidRPr="009F63B9">
          <w:instrText xml:space="preserve"> PAGEREF _Toc56778079 \h </w:instrText>
        </w:r>
        <w:r w:rsidR="009F2F98" w:rsidRPr="009F63B9">
          <w:fldChar w:fldCharType="separate"/>
        </w:r>
        <w:r w:rsidR="009F2F98" w:rsidRPr="009F63B9">
          <w:t>4</w:t>
        </w:r>
        <w:r w:rsidR="009F2F98" w:rsidRPr="009F63B9">
          <w:fldChar w:fldCharType="end"/>
        </w:r>
      </w:hyperlink>
    </w:p>
    <w:p w14:paraId="4059224D" w14:textId="3A3FC57C" w:rsidR="009F2F98" w:rsidRPr="009F63B9" w:rsidRDefault="009F63B9" w:rsidP="009F2F98">
      <w:pPr>
        <w:pStyle w:val="TOC3"/>
        <w:ind w:firstLine="210"/>
      </w:pPr>
      <w:hyperlink w:anchor="_Toc56778079" w:history="1">
        <w:r w:rsidR="009F2F98" w:rsidRPr="009F63B9">
          <w:rPr>
            <w:rStyle w:val="afffff8"/>
          </w:rPr>
          <w:t>6.10</w:t>
        </w:r>
        <w:r w:rsidR="009F2F98" w:rsidRPr="009F63B9">
          <w:rPr>
            <w:rStyle w:val="afffff8"/>
            <w:rFonts w:hint="eastAsia"/>
          </w:rPr>
          <w:t xml:space="preserve">　</w:t>
        </w:r>
        <w:r w:rsidR="00342689" w:rsidRPr="009F63B9">
          <w:rPr>
            <w:rStyle w:val="afffff8"/>
            <w:rFonts w:hint="eastAsia"/>
          </w:rPr>
          <w:t>油脂分离度</w:t>
        </w:r>
        <w:r w:rsidR="009F2F98" w:rsidRPr="009F63B9">
          <w:tab/>
        </w:r>
        <w:r w:rsidR="009F2F98" w:rsidRPr="009F63B9">
          <w:fldChar w:fldCharType="begin" w:fldLock="1"/>
        </w:r>
        <w:r w:rsidR="009F2F98" w:rsidRPr="009F63B9">
          <w:instrText xml:space="preserve"> PAGEREF _Toc56778079 \h </w:instrText>
        </w:r>
        <w:r w:rsidR="009F2F98" w:rsidRPr="009F63B9">
          <w:fldChar w:fldCharType="separate"/>
        </w:r>
        <w:r w:rsidR="009F2F98" w:rsidRPr="009F63B9">
          <w:t>4</w:t>
        </w:r>
        <w:r w:rsidR="009F2F98" w:rsidRPr="009F63B9">
          <w:fldChar w:fldCharType="end"/>
        </w:r>
      </w:hyperlink>
    </w:p>
    <w:p w14:paraId="3685B412" w14:textId="5D9593DD" w:rsidR="009F2F98" w:rsidRPr="009F63B9" w:rsidRDefault="009F63B9" w:rsidP="009F2F98">
      <w:pPr>
        <w:pStyle w:val="TOC3"/>
        <w:ind w:firstLine="210"/>
      </w:pPr>
      <w:hyperlink w:anchor="_Toc56778079" w:history="1">
        <w:r w:rsidR="009F2F98" w:rsidRPr="009F63B9">
          <w:rPr>
            <w:rStyle w:val="afffff8"/>
          </w:rPr>
          <w:t>6.11</w:t>
        </w:r>
        <w:r w:rsidR="009F2F98" w:rsidRPr="009F63B9">
          <w:rPr>
            <w:rStyle w:val="afffff8"/>
            <w:rFonts w:hint="eastAsia"/>
          </w:rPr>
          <w:t xml:space="preserve">　</w:t>
        </w:r>
        <w:r w:rsidR="00342689" w:rsidRPr="009F63B9">
          <w:rPr>
            <w:rStyle w:val="afffff8"/>
            <w:rFonts w:hint="eastAsia"/>
          </w:rPr>
          <w:t>包装性能</w:t>
        </w:r>
        <w:r w:rsidR="009F2F98" w:rsidRPr="009F63B9">
          <w:tab/>
        </w:r>
        <w:r w:rsidR="00342689" w:rsidRPr="009F63B9">
          <w:t>5</w:t>
        </w:r>
      </w:hyperlink>
    </w:p>
    <w:p w14:paraId="4259F70C" w14:textId="4374AED5" w:rsidR="009F2F98" w:rsidRPr="009F63B9" w:rsidRDefault="009F63B9" w:rsidP="009F2F98">
      <w:pPr>
        <w:pStyle w:val="TOC3"/>
        <w:ind w:firstLine="210"/>
      </w:pPr>
      <w:hyperlink w:anchor="_Toc56778079" w:history="1">
        <w:r w:rsidR="009F2F98" w:rsidRPr="009F63B9">
          <w:rPr>
            <w:rStyle w:val="afffff8"/>
          </w:rPr>
          <w:t>6.12</w:t>
        </w:r>
        <w:r w:rsidR="009F2F98" w:rsidRPr="009F63B9">
          <w:rPr>
            <w:rStyle w:val="afffff8"/>
            <w:rFonts w:hint="eastAsia"/>
          </w:rPr>
          <w:t xml:space="preserve">　</w:t>
        </w:r>
        <w:r w:rsidR="00342689" w:rsidRPr="009F63B9">
          <w:rPr>
            <w:rStyle w:val="afffff8"/>
            <w:rFonts w:hint="eastAsia"/>
          </w:rPr>
          <w:t>其它</w:t>
        </w:r>
        <w:r w:rsidR="009F2F98" w:rsidRPr="009F63B9">
          <w:rPr>
            <w:rStyle w:val="afffff8"/>
            <w:rFonts w:hint="eastAsia"/>
          </w:rPr>
          <w:t>性能</w:t>
        </w:r>
        <w:r w:rsidR="009F2F98" w:rsidRPr="009F63B9">
          <w:tab/>
        </w:r>
        <w:r w:rsidR="00342689" w:rsidRPr="009F63B9">
          <w:t>5</w:t>
        </w:r>
      </w:hyperlink>
    </w:p>
    <w:p w14:paraId="10675F67" w14:textId="77777777" w:rsidR="009F2F98" w:rsidRPr="009F63B9" w:rsidRDefault="009F63B9" w:rsidP="009F2F98">
      <w:pPr>
        <w:pStyle w:val="TOC1"/>
        <w:rPr>
          <w:rFonts w:ascii="Calibri" w:hAnsi="Calibri"/>
        </w:rPr>
      </w:pPr>
      <w:hyperlink w:anchor="_Toc56778082" w:history="1">
        <w:r w:rsidR="009F2F98" w:rsidRPr="009F63B9">
          <w:rPr>
            <w:rStyle w:val="afffff8"/>
          </w:rPr>
          <w:t>7</w:t>
        </w:r>
        <w:r w:rsidR="009F2F98" w:rsidRPr="009F63B9">
          <w:rPr>
            <w:rStyle w:val="afffff8"/>
            <w:rFonts w:hint="eastAsia"/>
          </w:rPr>
          <w:t xml:space="preserve">　试验方法</w:t>
        </w:r>
        <w:r w:rsidR="009F2F98" w:rsidRPr="009F63B9">
          <w:tab/>
          <w:t>5</w:t>
        </w:r>
      </w:hyperlink>
    </w:p>
    <w:p w14:paraId="68C3B64D" w14:textId="77777777" w:rsidR="009F2F98" w:rsidRPr="009F63B9" w:rsidRDefault="009F63B9" w:rsidP="009F2F98">
      <w:pPr>
        <w:pStyle w:val="TOC3"/>
        <w:ind w:firstLine="210"/>
        <w:rPr>
          <w:rFonts w:ascii="Calibri" w:hAnsi="Calibri"/>
        </w:rPr>
      </w:pPr>
      <w:hyperlink w:anchor="_Toc56778083" w:history="1">
        <w:r w:rsidR="009F2F98" w:rsidRPr="009F63B9">
          <w:rPr>
            <w:rStyle w:val="afffff8"/>
          </w:rPr>
          <w:t>7.1</w:t>
        </w:r>
        <w:r w:rsidR="009F2F98" w:rsidRPr="009F63B9">
          <w:rPr>
            <w:rStyle w:val="afffff8"/>
            <w:rFonts w:hint="eastAsia"/>
          </w:rPr>
          <w:t xml:space="preserve">　一般试验条件</w:t>
        </w:r>
        <w:r w:rsidR="009F2F98" w:rsidRPr="009F63B9">
          <w:tab/>
          <w:t>5</w:t>
        </w:r>
      </w:hyperlink>
    </w:p>
    <w:p w14:paraId="3735978B" w14:textId="5A72097E" w:rsidR="009F2F98" w:rsidRPr="009F63B9" w:rsidRDefault="009F63B9" w:rsidP="009F2F98">
      <w:pPr>
        <w:pStyle w:val="TOC3"/>
        <w:ind w:firstLine="210"/>
        <w:rPr>
          <w:rFonts w:ascii="Calibri" w:hAnsi="Calibri"/>
        </w:rPr>
      </w:pPr>
      <w:hyperlink w:anchor="_Toc56778084" w:history="1">
        <w:r w:rsidR="009F2F98" w:rsidRPr="009F63B9">
          <w:rPr>
            <w:rStyle w:val="afffff8"/>
          </w:rPr>
          <w:t>7.2</w:t>
        </w:r>
        <w:r w:rsidR="009F2F98" w:rsidRPr="009F63B9">
          <w:rPr>
            <w:rStyle w:val="afffff8"/>
            <w:rFonts w:hint="eastAsia"/>
          </w:rPr>
          <w:t xml:space="preserve">　试验用的仪器、仪表</w:t>
        </w:r>
        <w:r w:rsidR="009F2F98" w:rsidRPr="009F63B9">
          <w:tab/>
        </w:r>
        <w:r w:rsidR="00342689" w:rsidRPr="009F63B9">
          <w:t>6</w:t>
        </w:r>
      </w:hyperlink>
    </w:p>
    <w:p w14:paraId="1E0374BB" w14:textId="19449A0F" w:rsidR="009F2F98" w:rsidRPr="009F63B9" w:rsidRDefault="009F63B9" w:rsidP="009F2F98">
      <w:pPr>
        <w:pStyle w:val="TOC3"/>
        <w:ind w:firstLine="210"/>
        <w:rPr>
          <w:rFonts w:ascii="Calibri" w:hAnsi="Calibri"/>
        </w:rPr>
      </w:pPr>
      <w:hyperlink w:anchor="_Toc56778085" w:history="1">
        <w:r w:rsidR="009F2F98" w:rsidRPr="009F63B9">
          <w:rPr>
            <w:rStyle w:val="afffff8"/>
          </w:rPr>
          <w:t>7.3</w:t>
        </w:r>
        <w:r w:rsidR="009F2F98" w:rsidRPr="009F63B9">
          <w:rPr>
            <w:rStyle w:val="afffff8"/>
            <w:rFonts w:hint="eastAsia"/>
          </w:rPr>
          <w:t xml:space="preserve">　安全性能</w:t>
        </w:r>
        <w:r w:rsidR="009F2F98" w:rsidRPr="009F63B9">
          <w:tab/>
        </w:r>
        <w:r w:rsidR="00342689" w:rsidRPr="009F63B9">
          <w:t>6</w:t>
        </w:r>
      </w:hyperlink>
    </w:p>
    <w:p w14:paraId="05A1FD7C" w14:textId="77777777" w:rsidR="009F2F98" w:rsidRPr="009F63B9" w:rsidRDefault="009F63B9" w:rsidP="009F2F98">
      <w:pPr>
        <w:pStyle w:val="TOC3"/>
        <w:ind w:firstLine="210"/>
      </w:pPr>
      <w:hyperlink w:anchor="_Toc56778087" w:history="1">
        <w:r w:rsidR="009F2F98" w:rsidRPr="009F63B9">
          <w:rPr>
            <w:rStyle w:val="afffff8"/>
          </w:rPr>
          <w:t>7.4</w:t>
        </w:r>
        <w:r w:rsidR="009F2F98" w:rsidRPr="009F63B9">
          <w:rPr>
            <w:rStyle w:val="afffff8"/>
            <w:rFonts w:hint="eastAsia"/>
          </w:rPr>
          <w:t xml:space="preserve">　外观检验</w:t>
        </w:r>
        <w:r w:rsidR="009F2F98" w:rsidRPr="009F63B9">
          <w:tab/>
          <w:t>6</w:t>
        </w:r>
      </w:hyperlink>
    </w:p>
    <w:p w14:paraId="32861F77" w14:textId="77777777" w:rsidR="009F2F98" w:rsidRPr="009F63B9" w:rsidRDefault="009F63B9" w:rsidP="009F2F98">
      <w:pPr>
        <w:pStyle w:val="TOC3"/>
        <w:ind w:firstLine="210"/>
      </w:pPr>
      <w:hyperlink w:anchor="_Toc56778087" w:history="1">
        <w:r w:rsidR="009F2F98" w:rsidRPr="009F63B9">
          <w:rPr>
            <w:rStyle w:val="afffff8"/>
          </w:rPr>
          <w:t>7.5</w:t>
        </w:r>
        <w:r w:rsidR="009F2F98" w:rsidRPr="009F63B9">
          <w:rPr>
            <w:rStyle w:val="afffff8"/>
            <w:rFonts w:hint="eastAsia"/>
          </w:rPr>
          <w:t xml:space="preserve">　寿命试验</w:t>
        </w:r>
        <w:r w:rsidR="009F2F98" w:rsidRPr="009F63B9">
          <w:tab/>
          <w:t>6</w:t>
        </w:r>
      </w:hyperlink>
    </w:p>
    <w:p w14:paraId="5E71F284" w14:textId="77777777" w:rsidR="009F2F98" w:rsidRPr="009F63B9" w:rsidRDefault="009F63B9" w:rsidP="009F2F98">
      <w:pPr>
        <w:pStyle w:val="TOC1"/>
        <w:rPr>
          <w:rFonts w:ascii="Calibri" w:hAnsi="Calibri"/>
        </w:rPr>
      </w:pPr>
      <w:hyperlink w:anchor="_Toc56778091" w:history="1">
        <w:r w:rsidR="009F2F98" w:rsidRPr="009F63B9">
          <w:rPr>
            <w:rStyle w:val="afffff8"/>
          </w:rPr>
          <w:t>8</w:t>
        </w:r>
        <w:r w:rsidR="009F2F98" w:rsidRPr="009F63B9">
          <w:rPr>
            <w:rStyle w:val="afffff8"/>
            <w:rFonts w:hint="eastAsia"/>
          </w:rPr>
          <w:t xml:space="preserve">　检验规则</w:t>
        </w:r>
        <w:r w:rsidR="009F2F98" w:rsidRPr="009F63B9">
          <w:tab/>
          <w:t>6</w:t>
        </w:r>
      </w:hyperlink>
    </w:p>
    <w:p w14:paraId="5471AD6F" w14:textId="77777777" w:rsidR="009F2F98" w:rsidRPr="009F63B9" w:rsidRDefault="009F63B9" w:rsidP="009F2F98">
      <w:pPr>
        <w:pStyle w:val="TOC3"/>
        <w:ind w:firstLine="210"/>
      </w:pPr>
      <w:hyperlink w:anchor="_Toc56778092" w:history="1">
        <w:r w:rsidR="009F2F98" w:rsidRPr="009F63B9">
          <w:rPr>
            <w:rStyle w:val="afffff8"/>
          </w:rPr>
          <w:t>8.1</w:t>
        </w:r>
        <w:r w:rsidR="009F2F98" w:rsidRPr="009F63B9">
          <w:rPr>
            <w:rStyle w:val="afffff8"/>
            <w:rFonts w:hint="eastAsia"/>
          </w:rPr>
          <w:t xml:space="preserve">　检验分类</w:t>
        </w:r>
        <w:r w:rsidR="009F2F98" w:rsidRPr="009F63B9">
          <w:tab/>
          <w:t>6</w:t>
        </w:r>
      </w:hyperlink>
    </w:p>
    <w:p w14:paraId="2817625A" w14:textId="595BA30C" w:rsidR="009F2F98" w:rsidRPr="009F63B9" w:rsidRDefault="009F63B9" w:rsidP="009F2F98">
      <w:pPr>
        <w:pStyle w:val="TOC3"/>
        <w:ind w:firstLine="210"/>
      </w:pPr>
      <w:hyperlink w:anchor="_Toc56778092" w:history="1">
        <w:r w:rsidR="009F2F98" w:rsidRPr="009F63B9">
          <w:rPr>
            <w:rStyle w:val="afffff8"/>
          </w:rPr>
          <w:t>8.2</w:t>
        </w:r>
        <w:r w:rsidR="009F2F98" w:rsidRPr="009F63B9">
          <w:rPr>
            <w:rStyle w:val="afffff8"/>
            <w:rFonts w:hint="eastAsia"/>
          </w:rPr>
          <w:t xml:space="preserve">　出厂检验</w:t>
        </w:r>
        <w:r w:rsidR="009F2F98" w:rsidRPr="009F63B9">
          <w:tab/>
        </w:r>
        <w:r w:rsidR="00342689" w:rsidRPr="009F63B9">
          <w:t>7</w:t>
        </w:r>
      </w:hyperlink>
    </w:p>
    <w:p w14:paraId="2424E72C" w14:textId="0D2426BA" w:rsidR="009F2F98" w:rsidRPr="009F63B9" w:rsidRDefault="009F63B9" w:rsidP="009F2F98">
      <w:pPr>
        <w:pStyle w:val="TOC3"/>
        <w:ind w:firstLine="210"/>
      </w:pPr>
      <w:hyperlink w:anchor="_Toc56778092" w:history="1">
        <w:r w:rsidR="009F2F98" w:rsidRPr="009F63B9">
          <w:rPr>
            <w:rStyle w:val="afffff8"/>
          </w:rPr>
          <w:t>8.3</w:t>
        </w:r>
        <w:r w:rsidR="009F2F98" w:rsidRPr="009F63B9">
          <w:rPr>
            <w:rStyle w:val="afffff8"/>
            <w:rFonts w:hint="eastAsia"/>
          </w:rPr>
          <w:t xml:space="preserve">　抽查检验</w:t>
        </w:r>
        <w:r w:rsidR="009F2F98" w:rsidRPr="009F63B9">
          <w:tab/>
        </w:r>
        <w:r w:rsidR="00342689" w:rsidRPr="009F63B9">
          <w:t>7</w:t>
        </w:r>
      </w:hyperlink>
    </w:p>
    <w:p w14:paraId="36C5399C" w14:textId="0D0F1444" w:rsidR="009F2F98" w:rsidRPr="009F63B9" w:rsidRDefault="009F63B9" w:rsidP="009F2F98">
      <w:pPr>
        <w:pStyle w:val="TOC3"/>
        <w:ind w:firstLine="210"/>
      </w:pPr>
      <w:hyperlink w:anchor="_Toc56778093" w:history="1">
        <w:r w:rsidR="009F2F98" w:rsidRPr="009F63B9">
          <w:rPr>
            <w:rStyle w:val="afffff8"/>
          </w:rPr>
          <w:t>8.4</w:t>
        </w:r>
        <w:r w:rsidR="009F2F98" w:rsidRPr="009F63B9">
          <w:rPr>
            <w:rStyle w:val="afffff8"/>
            <w:rFonts w:hint="eastAsia"/>
          </w:rPr>
          <w:t xml:space="preserve">　型式检验</w:t>
        </w:r>
        <w:r w:rsidR="009F2F98" w:rsidRPr="009F63B9">
          <w:tab/>
        </w:r>
        <w:r w:rsidR="00342689" w:rsidRPr="009F63B9">
          <w:t>7</w:t>
        </w:r>
      </w:hyperlink>
    </w:p>
    <w:p w14:paraId="473FD91B" w14:textId="77777777" w:rsidR="009F2F98" w:rsidRPr="009F63B9" w:rsidRDefault="009F63B9" w:rsidP="009F2F98">
      <w:pPr>
        <w:pStyle w:val="TOC1"/>
        <w:rPr>
          <w:rFonts w:ascii="Calibri" w:hAnsi="Calibri"/>
        </w:rPr>
      </w:pPr>
      <w:hyperlink w:anchor="_Toc56778094" w:history="1">
        <w:r w:rsidR="009F2F98" w:rsidRPr="009F63B9">
          <w:rPr>
            <w:rStyle w:val="afffff8"/>
          </w:rPr>
          <w:t>9</w:t>
        </w:r>
        <w:r w:rsidR="009F2F98" w:rsidRPr="009F63B9">
          <w:rPr>
            <w:rStyle w:val="afffff8"/>
            <w:rFonts w:hint="eastAsia"/>
          </w:rPr>
          <w:t xml:space="preserve">　标志、包装、运输和贮存</w:t>
        </w:r>
        <w:r w:rsidR="009F2F98" w:rsidRPr="009F63B9">
          <w:tab/>
          <w:t>8</w:t>
        </w:r>
      </w:hyperlink>
    </w:p>
    <w:p w14:paraId="7778CCED" w14:textId="77777777" w:rsidR="009F2F98" w:rsidRPr="009F63B9" w:rsidRDefault="009F63B9" w:rsidP="009F2F98">
      <w:pPr>
        <w:pStyle w:val="TOC3"/>
        <w:ind w:firstLine="210"/>
        <w:rPr>
          <w:rFonts w:ascii="Calibri" w:hAnsi="Calibri"/>
        </w:rPr>
      </w:pPr>
      <w:hyperlink w:anchor="_Toc56778095" w:history="1">
        <w:r w:rsidR="009F2F98" w:rsidRPr="009F63B9">
          <w:rPr>
            <w:rStyle w:val="afffff8"/>
          </w:rPr>
          <w:t>9.1</w:t>
        </w:r>
        <w:r w:rsidR="009F2F98" w:rsidRPr="009F63B9">
          <w:rPr>
            <w:rStyle w:val="afffff8"/>
            <w:rFonts w:hint="eastAsia"/>
          </w:rPr>
          <w:t xml:space="preserve">　标志</w:t>
        </w:r>
        <w:r w:rsidR="009F2F98" w:rsidRPr="009F63B9">
          <w:tab/>
          <w:t>8</w:t>
        </w:r>
      </w:hyperlink>
    </w:p>
    <w:p w14:paraId="705AA46B" w14:textId="77777777" w:rsidR="009F2F98" w:rsidRPr="009F63B9" w:rsidRDefault="009F63B9" w:rsidP="009F2F98">
      <w:pPr>
        <w:pStyle w:val="TOC3"/>
        <w:ind w:firstLine="210"/>
        <w:rPr>
          <w:rFonts w:ascii="Calibri" w:hAnsi="Calibri"/>
        </w:rPr>
      </w:pPr>
      <w:hyperlink w:anchor="_Toc56778096" w:history="1">
        <w:r w:rsidR="009F2F98" w:rsidRPr="009F63B9">
          <w:rPr>
            <w:rStyle w:val="afffff8"/>
          </w:rPr>
          <w:t>9.2</w:t>
        </w:r>
        <w:r w:rsidR="009F2F98" w:rsidRPr="009F63B9">
          <w:rPr>
            <w:rStyle w:val="afffff8"/>
            <w:rFonts w:hint="eastAsia"/>
          </w:rPr>
          <w:t xml:space="preserve">　包装</w:t>
        </w:r>
        <w:r w:rsidR="009F2F98" w:rsidRPr="009F63B9">
          <w:tab/>
          <w:t>9</w:t>
        </w:r>
      </w:hyperlink>
    </w:p>
    <w:p w14:paraId="606294AE" w14:textId="77777777" w:rsidR="009F2F98" w:rsidRPr="009F63B9" w:rsidRDefault="009F63B9" w:rsidP="009F2F98">
      <w:pPr>
        <w:pStyle w:val="TOC3"/>
        <w:ind w:firstLine="210"/>
        <w:rPr>
          <w:rFonts w:ascii="Calibri" w:hAnsi="Calibri"/>
        </w:rPr>
      </w:pPr>
      <w:hyperlink w:anchor="_Toc56778097" w:history="1">
        <w:r w:rsidR="009F2F98" w:rsidRPr="009F63B9">
          <w:rPr>
            <w:rStyle w:val="afffff8"/>
          </w:rPr>
          <w:t>9.3</w:t>
        </w:r>
        <w:r w:rsidR="009F2F98" w:rsidRPr="009F63B9">
          <w:rPr>
            <w:rStyle w:val="afffff8"/>
            <w:rFonts w:hint="eastAsia"/>
          </w:rPr>
          <w:t xml:space="preserve">　运输</w:t>
        </w:r>
        <w:r w:rsidR="009F2F98" w:rsidRPr="009F63B9">
          <w:tab/>
          <w:t>9</w:t>
        </w:r>
      </w:hyperlink>
    </w:p>
    <w:p w14:paraId="40EEC222" w14:textId="2737EE61" w:rsidR="009F2F98" w:rsidRPr="009F63B9" w:rsidRDefault="009F63B9" w:rsidP="009F2F98">
      <w:pPr>
        <w:pStyle w:val="TOC3"/>
        <w:ind w:firstLine="210"/>
      </w:pPr>
      <w:hyperlink w:anchor="_Toc56778098" w:history="1">
        <w:r w:rsidR="009F2F98" w:rsidRPr="009F63B9">
          <w:rPr>
            <w:rStyle w:val="afffff8"/>
          </w:rPr>
          <w:t>9.4</w:t>
        </w:r>
        <w:r w:rsidR="009F2F98" w:rsidRPr="009F63B9">
          <w:rPr>
            <w:rStyle w:val="afffff8"/>
            <w:rFonts w:hint="eastAsia"/>
          </w:rPr>
          <w:t xml:space="preserve">　贮存</w:t>
        </w:r>
        <w:r w:rsidR="009F2F98" w:rsidRPr="009F63B9">
          <w:tab/>
        </w:r>
        <w:r w:rsidR="00342689" w:rsidRPr="009F63B9">
          <w:t>9</w:t>
        </w:r>
      </w:hyperlink>
    </w:p>
    <w:p w14:paraId="229A73E9" w14:textId="28B468EB" w:rsidR="009F2F98" w:rsidRPr="009F63B9" w:rsidRDefault="009F63B9" w:rsidP="009F2F98">
      <w:pPr>
        <w:pStyle w:val="TOC1"/>
        <w:rPr>
          <w:rFonts w:ascii="Calibri" w:hAnsi="Calibri"/>
        </w:rPr>
      </w:pPr>
      <w:hyperlink w:anchor="_Toc56778099" w:history="1">
        <w:r w:rsidR="009F2F98" w:rsidRPr="009F63B9">
          <w:rPr>
            <w:rStyle w:val="afffff8"/>
            <w:rFonts w:hint="eastAsia"/>
          </w:rPr>
          <w:t>附录A（规范性附录）</w:t>
        </w:r>
        <w:r w:rsidR="009F2F98" w:rsidRPr="009F63B9">
          <w:rPr>
            <w:rStyle w:val="afffff8"/>
          </w:rPr>
          <w:t xml:space="preserve">　</w:t>
        </w:r>
        <w:r w:rsidR="009F2F98" w:rsidRPr="009F63B9">
          <w:rPr>
            <w:rStyle w:val="afffff8"/>
            <w:rFonts w:hint="eastAsia"/>
          </w:rPr>
          <w:t>空气性能试验方法</w:t>
        </w:r>
        <w:r w:rsidR="009F2F98" w:rsidRPr="009F63B9">
          <w:tab/>
        </w:r>
        <w:r w:rsidR="009F2F98" w:rsidRPr="009F63B9">
          <w:fldChar w:fldCharType="begin" w:fldLock="1"/>
        </w:r>
        <w:r w:rsidR="009F2F98" w:rsidRPr="009F63B9">
          <w:instrText xml:space="preserve"> PAGEREF _Toc56778099 \h </w:instrText>
        </w:r>
        <w:r w:rsidR="009F2F98" w:rsidRPr="009F63B9">
          <w:fldChar w:fldCharType="separate"/>
        </w:r>
        <w:r w:rsidR="009F2F98" w:rsidRPr="009F63B9">
          <w:t>1</w:t>
        </w:r>
        <w:r w:rsidR="00342689" w:rsidRPr="009F63B9">
          <w:t>1</w:t>
        </w:r>
        <w:r w:rsidR="009F2F98" w:rsidRPr="009F63B9">
          <w:fldChar w:fldCharType="end"/>
        </w:r>
      </w:hyperlink>
    </w:p>
    <w:p w14:paraId="0ED74717" w14:textId="2A6EDBCC" w:rsidR="009F2F98" w:rsidRPr="009F63B9" w:rsidRDefault="009F63B9" w:rsidP="009F2F98">
      <w:pPr>
        <w:pStyle w:val="TOC1"/>
        <w:ind w:leftChars="-67" w:hangingChars="67" w:hanging="141"/>
      </w:pPr>
      <w:hyperlink w:anchor="_Toc56778100" w:history="1">
        <w:r w:rsidR="009F2F98" w:rsidRPr="009F63B9">
          <w:rPr>
            <w:rStyle w:val="afffff8"/>
            <w:rFonts w:hint="eastAsia"/>
          </w:rPr>
          <w:t>附录</w:t>
        </w:r>
        <w:r w:rsidR="00742BF4" w:rsidRPr="009F63B9">
          <w:rPr>
            <w:rStyle w:val="afffff8"/>
          </w:rPr>
          <w:t>B</w:t>
        </w:r>
        <w:r w:rsidR="009F2F98" w:rsidRPr="009F63B9">
          <w:rPr>
            <w:rStyle w:val="afffff8"/>
            <w:rFonts w:hint="eastAsia"/>
          </w:rPr>
          <w:t>（资料性附录）</w:t>
        </w:r>
        <w:r w:rsidR="009F2F98" w:rsidRPr="009F63B9">
          <w:rPr>
            <w:rStyle w:val="afffff8"/>
          </w:rPr>
          <w:t xml:space="preserve">　</w:t>
        </w:r>
        <w:r w:rsidR="009F2F98" w:rsidRPr="009F63B9">
          <w:rPr>
            <w:rStyle w:val="afffff8"/>
            <w:rFonts w:hint="eastAsia"/>
          </w:rPr>
          <w:t>工作噪声试验方法</w:t>
        </w:r>
        <w:r w:rsidR="009F2F98" w:rsidRPr="009F63B9">
          <w:tab/>
        </w:r>
      </w:hyperlink>
      <w:r w:rsidR="009F2F98" w:rsidRPr="009F63B9">
        <w:fldChar w:fldCharType="end"/>
      </w:r>
      <w:r w:rsidR="00742BF4" w:rsidRPr="009F63B9">
        <w:t>1</w:t>
      </w:r>
      <w:r w:rsidR="00342689" w:rsidRPr="009F63B9">
        <w:t>7</w:t>
      </w:r>
    </w:p>
    <w:p w14:paraId="73CEE570" w14:textId="586E66BD" w:rsidR="009F2F98" w:rsidRPr="009F63B9" w:rsidRDefault="009F63B9" w:rsidP="009F2F98">
      <w:pPr>
        <w:pStyle w:val="TOC1"/>
        <w:ind w:leftChars="-67" w:hangingChars="67" w:hanging="141"/>
        <w:rPr>
          <w:rStyle w:val="afffff8"/>
          <w:color w:val="auto"/>
          <w:u w:val="none"/>
        </w:rPr>
      </w:pPr>
      <w:hyperlink w:anchor="_Toc56778099" w:history="1">
        <w:r w:rsidR="009F2F98" w:rsidRPr="009F63B9">
          <w:rPr>
            <w:rStyle w:val="afffff8"/>
            <w:rFonts w:hint="eastAsia"/>
            <w:color w:val="auto"/>
            <w:u w:val="none"/>
          </w:rPr>
          <w:t>附录</w:t>
        </w:r>
        <w:r w:rsidR="00742BF4" w:rsidRPr="009F63B9">
          <w:rPr>
            <w:rStyle w:val="afffff8"/>
            <w:color w:val="auto"/>
            <w:u w:val="none"/>
          </w:rPr>
          <w:t>C</w:t>
        </w:r>
        <w:r w:rsidR="009F2F98" w:rsidRPr="009F63B9">
          <w:rPr>
            <w:rStyle w:val="afffff8"/>
            <w:rFonts w:hint="eastAsia"/>
            <w:color w:val="auto"/>
            <w:u w:val="none"/>
          </w:rPr>
          <w:t>（规范性附录）</w:t>
        </w:r>
        <w:r w:rsidR="009F2F98" w:rsidRPr="009F63B9">
          <w:rPr>
            <w:rStyle w:val="afffff8"/>
            <w:color w:val="auto"/>
            <w:u w:val="none"/>
          </w:rPr>
          <w:t xml:space="preserve">　</w:t>
        </w:r>
        <w:r w:rsidR="009F2F98" w:rsidRPr="009F63B9">
          <w:rPr>
            <w:rStyle w:val="afffff8"/>
            <w:rFonts w:hint="eastAsia"/>
            <w:color w:val="auto"/>
            <w:u w:val="none"/>
          </w:rPr>
          <w:t>照明照度试验方法</w:t>
        </w:r>
        <w:r w:rsidR="009F2F98" w:rsidRPr="009F63B9">
          <w:rPr>
            <w:rStyle w:val="afffff8"/>
            <w:color w:val="auto"/>
            <w:u w:val="none"/>
          </w:rPr>
          <w:tab/>
        </w:r>
        <w:r w:rsidR="00342689" w:rsidRPr="009F63B9">
          <w:rPr>
            <w:rStyle w:val="afffff8"/>
            <w:color w:val="auto"/>
            <w:u w:val="none"/>
          </w:rPr>
          <w:t>20</w:t>
        </w:r>
      </w:hyperlink>
    </w:p>
    <w:p w14:paraId="634500B5" w14:textId="7E099DBD" w:rsidR="009F2F98" w:rsidRPr="009F63B9" w:rsidRDefault="009F63B9" w:rsidP="009F2F98">
      <w:pPr>
        <w:pStyle w:val="TOC1"/>
        <w:ind w:leftChars="-67" w:hangingChars="67" w:hanging="141"/>
        <w:rPr>
          <w:rStyle w:val="afffff8"/>
          <w:color w:val="auto"/>
          <w:u w:val="none"/>
        </w:rPr>
      </w:pPr>
      <w:hyperlink w:anchor="_Toc56778099" w:history="1">
        <w:r w:rsidR="009F2F98" w:rsidRPr="009F63B9">
          <w:rPr>
            <w:rStyle w:val="afffff8"/>
            <w:rFonts w:hint="eastAsia"/>
            <w:color w:val="auto"/>
            <w:u w:val="none"/>
          </w:rPr>
          <w:t>附录</w:t>
        </w:r>
        <w:r w:rsidR="00742BF4" w:rsidRPr="009F63B9">
          <w:rPr>
            <w:rStyle w:val="afffff8"/>
            <w:color w:val="auto"/>
            <w:u w:val="none"/>
          </w:rPr>
          <w:t>D</w:t>
        </w:r>
        <w:r w:rsidR="009F2F98" w:rsidRPr="009F63B9">
          <w:rPr>
            <w:rStyle w:val="afffff8"/>
            <w:rFonts w:hint="eastAsia"/>
            <w:color w:val="auto"/>
            <w:u w:val="none"/>
          </w:rPr>
          <w:t>（规范性附录）</w:t>
        </w:r>
        <w:r w:rsidR="009F2F98" w:rsidRPr="009F63B9">
          <w:rPr>
            <w:rStyle w:val="afffff8"/>
            <w:color w:val="auto"/>
            <w:u w:val="none"/>
          </w:rPr>
          <w:t xml:space="preserve">　</w:t>
        </w:r>
        <w:r w:rsidR="009F2F98" w:rsidRPr="009F63B9">
          <w:rPr>
            <w:rStyle w:val="afffff8"/>
            <w:rFonts w:hint="eastAsia"/>
            <w:color w:val="auto"/>
            <w:u w:val="none"/>
          </w:rPr>
          <w:t>气味降低度试验方法</w:t>
        </w:r>
        <w:r w:rsidR="009F2F98" w:rsidRPr="009F63B9">
          <w:rPr>
            <w:rStyle w:val="afffff8"/>
            <w:color w:val="auto"/>
            <w:u w:val="none"/>
          </w:rPr>
          <w:tab/>
        </w:r>
        <w:r w:rsidR="00742BF4" w:rsidRPr="009F63B9">
          <w:rPr>
            <w:rStyle w:val="afffff8"/>
            <w:color w:val="auto"/>
            <w:u w:val="none"/>
          </w:rPr>
          <w:t>2</w:t>
        </w:r>
        <w:r w:rsidR="00342689" w:rsidRPr="009F63B9">
          <w:rPr>
            <w:rStyle w:val="afffff8"/>
            <w:color w:val="auto"/>
            <w:u w:val="none"/>
          </w:rPr>
          <w:t>2</w:t>
        </w:r>
      </w:hyperlink>
    </w:p>
    <w:p w14:paraId="693905E1" w14:textId="2302EADC" w:rsidR="009F2F98" w:rsidRPr="009F63B9" w:rsidRDefault="009F63B9" w:rsidP="009F2F98">
      <w:pPr>
        <w:pStyle w:val="TOC1"/>
        <w:ind w:leftChars="-67" w:hangingChars="67" w:hanging="141"/>
        <w:rPr>
          <w:rStyle w:val="afffff8"/>
          <w:color w:val="auto"/>
          <w:u w:val="none"/>
        </w:rPr>
      </w:pPr>
      <w:hyperlink w:anchor="_Toc56778099" w:history="1">
        <w:r w:rsidR="009F2F98" w:rsidRPr="009F63B9">
          <w:rPr>
            <w:rStyle w:val="afffff8"/>
            <w:rFonts w:hint="eastAsia"/>
            <w:color w:val="auto"/>
            <w:u w:val="none"/>
          </w:rPr>
          <w:t>附录</w:t>
        </w:r>
        <w:r w:rsidR="00742BF4" w:rsidRPr="009F63B9">
          <w:rPr>
            <w:rStyle w:val="afffff8"/>
            <w:color w:val="auto"/>
            <w:u w:val="none"/>
          </w:rPr>
          <w:t>E</w:t>
        </w:r>
        <w:r w:rsidR="009F2F98" w:rsidRPr="009F63B9">
          <w:rPr>
            <w:rStyle w:val="afffff8"/>
            <w:rFonts w:hint="eastAsia"/>
            <w:color w:val="auto"/>
            <w:u w:val="none"/>
          </w:rPr>
          <w:t>（规范性附录）</w:t>
        </w:r>
        <w:r w:rsidR="009F2F98" w:rsidRPr="009F63B9">
          <w:rPr>
            <w:rStyle w:val="afffff8"/>
            <w:color w:val="auto"/>
            <w:u w:val="none"/>
          </w:rPr>
          <w:t xml:space="preserve">　</w:t>
        </w:r>
        <w:r w:rsidR="009F2F98" w:rsidRPr="009F63B9">
          <w:rPr>
            <w:rStyle w:val="afffff8"/>
            <w:rFonts w:hint="eastAsia"/>
            <w:color w:val="auto"/>
            <w:u w:val="none"/>
          </w:rPr>
          <w:t>油脂分离度试验方法</w:t>
        </w:r>
        <w:r w:rsidR="009F2F98" w:rsidRPr="009F63B9">
          <w:rPr>
            <w:rStyle w:val="afffff8"/>
            <w:color w:val="auto"/>
            <w:u w:val="none"/>
          </w:rPr>
          <w:tab/>
        </w:r>
        <w:r w:rsidR="00742BF4" w:rsidRPr="009F63B9">
          <w:rPr>
            <w:rStyle w:val="afffff8"/>
            <w:color w:val="auto"/>
            <w:u w:val="none"/>
          </w:rPr>
          <w:t>2</w:t>
        </w:r>
        <w:r w:rsidR="00342689" w:rsidRPr="009F63B9">
          <w:rPr>
            <w:rStyle w:val="afffff8"/>
            <w:color w:val="auto"/>
            <w:u w:val="none"/>
          </w:rPr>
          <w:t>7</w:t>
        </w:r>
      </w:hyperlink>
    </w:p>
    <w:p w14:paraId="4BA378AE" w14:textId="77777777" w:rsidR="009F2F98" w:rsidRPr="009F63B9" w:rsidRDefault="009F2F98" w:rsidP="009F2F98"/>
    <w:p w14:paraId="59599349" w14:textId="77777777" w:rsidR="009F2F98" w:rsidRPr="009F63B9" w:rsidRDefault="009F2F98" w:rsidP="009F2F98">
      <w:pPr>
        <w:pStyle w:val="affffffff2"/>
      </w:pPr>
      <w:bookmarkStart w:id="20" w:name="_Toc56778054"/>
      <w:r w:rsidRPr="009F63B9">
        <w:rPr>
          <w:rFonts w:hint="eastAsia"/>
        </w:rPr>
        <w:lastRenderedPageBreak/>
        <w:t>前</w:t>
      </w:r>
      <w:bookmarkStart w:id="21" w:name="BKQY"/>
      <w:r w:rsidRPr="009F63B9">
        <w:t>  </w:t>
      </w:r>
      <w:r w:rsidRPr="009F63B9">
        <w:rPr>
          <w:rFonts w:hint="eastAsia"/>
        </w:rPr>
        <w:t>言</w:t>
      </w:r>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20"/>
      <w:bookmarkEnd w:id="21"/>
    </w:p>
    <w:p w14:paraId="5C743CD2" w14:textId="77777777" w:rsidR="009F2F98" w:rsidRPr="009F63B9" w:rsidRDefault="009F2F98" w:rsidP="009F2F98">
      <w:pPr>
        <w:ind w:firstLineChars="200" w:firstLine="420"/>
        <w:rPr>
          <w:rFonts w:ascii="宋体" w:hAnsi="宋体"/>
          <w:szCs w:val="21"/>
        </w:rPr>
      </w:pPr>
      <w:r w:rsidRPr="009F63B9">
        <w:rPr>
          <w:rFonts w:ascii="宋体" w:hAnsi="宋体" w:hint="eastAsia"/>
          <w:szCs w:val="21"/>
        </w:rPr>
        <w:t xml:space="preserve">本标准依据GB/T 1.1给出的规则起草。 </w:t>
      </w:r>
    </w:p>
    <w:p w14:paraId="724E344E" w14:textId="77777777" w:rsidR="009F2F98" w:rsidRPr="009F63B9" w:rsidRDefault="009F2F98" w:rsidP="009F2F98">
      <w:pPr>
        <w:ind w:firstLineChars="200" w:firstLine="420"/>
        <w:rPr>
          <w:rFonts w:ascii="宋体" w:hAnsi="宋体"/>
          <w:szCs w:val="21"/>
        </w:rPr>
      </w:pPr>
      <w:r w:rsidRPr="009F63B9">
        <w:rPr>
          <w:rFonts w:ascii="宋体" w:hAnsi="宋体" w:hint="eastAsia"/>
          <w:szCs w:val="21"/>
        </w:rPr>
        <w:t>本标准为推荐性标准，主要依据</w:t>
      </w:r>
      <w:r w:rsidRPr="009F63B9">
        <w:rPr>
          <w:rFonts w:ascii="宋体" w:hint="eastAsia"/>
        </w:rPr>
        <w:t>G</w:t>
      </w:r>
      <w:r w:rsidRPr="009F63B9">
        <w:rPr>
          <w:rFonts w:ascii="宋体"/>
        </w:rPr>
        <w:t>B 4706.28</w:t>
      </w:r>
      <w:r w:rsidRPr="009F63B9">
        <w:rPr>
          <w:rFonts w:ascii="宋体" w:hAnsi="宋体" w:hint="eastAsia"/>
          <w:szCs w:val="21"/>
        </w:rPr>
        <w:t>《</w:t>
      </w:r>
      <w:r w:rsidRPr="009F63B9">
        <w:rPr>
          <w:rFonts w:ascii="宋体" w:hint="eastAsia"/>
        </w:rPr>
        <w:t>用和类似用途电器的安全 吸油烟机的特殊要求</w:t>
      </w:r>
      <w:r w:rsidRPr="009F63B9">
        <w:rPr>
          <w:rFonts w:ascii="宋体" w:hAnsi="宋体" w:hint="eastAsia"/>
          <w:szCs w:val="21"/>
        </w:rPr>
        <w:t>》、G</w:t>
      </w:r>
      <w:r w:rsidRPr="009F63B9">
        <w:rPr>
          <w:rFonts w:ascii="宋体" w:hAnsi="宋体"/>
          <w:szCs w:val="21"/>
        </w:rPr>
        <w:t>B/T 17713</w:t>
      </w:r>
      <w:r w:rsidRPr="009F63B9">
        <w:rPr>
          <w:rFonts w:ascii="宋体" w:hAnsi="宋体" w:hint="eastAsia"/>
          <w:szCs w:val="21"/>
        </w:rPr>
        <w:t>《吸油烟机》、GB 29539《吸油烟机能效限定值及能效等级》等国内相关国家、行业标准内容进行编制，结合家用燃气热水器行业生产与安装实际情况，最终制定出该标准的内容和相关指标值。</w:t>
      </w:r>
    </w:p>
    <w:p w14:paraId="3D398361" w14:textId="77777777" w:rsidR="009F2F98" w:rsidRPr="009F63B9" w:rsidRDefault="009F2F98" w:rsidP="009F2F98">
      <w:pPr>
        <w:pStyle w:val="affffff4"/>
        <w:rPr>
          <w:rFonts w:eastAsia="宋体" w:hAnsi="宋体" w:cs="Times New Roman"/>
          <w:szCs w:val="21"/>
        </w:rPr>
      </w:pPr>
      <w:r w:rsidRPr="009F63B9">
        <w:rPr>
          <w:rFonts w:eastAsia="宋体" w:hAnsi="宋体" w:cs="Times New Roman" w:hint="eastAsia"/>
          <w:szCs w:val="21"/>
        </w:rPr>
        <w:t>本标准的版权等知识产权归</w:t>
      </w:r>
      <w:proofErr w:type="spellStart"/>
      <w:r w:rsidRPr="009F63B9">
        <w:rPr>
          <w:rFonts w:eastAsia="宋体" w:hAnsi="宋体" w:cs="Times New Roman"/>
          <w:szCs w:val="21"/>
        </w:rPr>
        <w:t>xxxxxxxxxxx</w:t>
      </w:r>
      <w:proofErr w:type="spellEnd"/>
      <w:r w:rsidRPr="009F63B9">
        <w:rPr>
          <w:rFonts w:eastAsia="宋体" w:hAnsi="宋体" w:cs="Times New Roman" w:hint="eastAsia"/>
          <w:szCs w:val="21"/>
        </w:rPr>
        <w:t>所有，需经允许方可使用。</w:t>
      </w:r>
    </w:p>
    <w:p w14:paraId="62720191" w14:textId="77777777" w:rsidR="009F2F98" w:rsidRPr="009F63B9" w:rsidRDefault="009F2F98" w:rsidP="009F2F98">
      <w:pPr>
        <w:ind w:firstLineChars="200" w:firstLine="420"/>
        <w:rPr>
          <w:rFonts w:ascii="宋体" w:hAnsi="宋体"/>
          <w:szCs w:val="21"/>
        </w:rPr>
      </w:pPr>
      <w:r w:rsidRPr="009F63B9">
        <w:rPr>
          <w:rFonts w:ascii="宋体" w:hAnsi="宋体" w:hint="eastAsia"/>
          <w:szCs w:val="21"/>
        </w:rPr>
        <w:t>本标准的附录、A附录B为 规范性附录。</w:t>
      </w:r>
    </w:p>
    <w:p w14:paraId="4AB31601" w14:textId="77777777" w:rsidR="009F2F98" w:rsidRPr="009F63B9" w:rsidRDefault="009F2F98" w:rsidP="009F2F98">
      <w:pPr>
        <w:pStyle w:val="afffffffffffffffffa"/>
      </w:pPr>
      <w:r w:rsidRPr="009F63B9">
        <w:rPr>
          <w:rFonts w:eastAsia="宋体" w:hint="eastAsia"/>
          <w:sz w:val="21"/>
        </w:rPr>
        <w:t>请注意本文件的某些内容可能涉及专利，本文件的发布机构不承担识别这些专利的责任。</w:t>
      </w:r>
      <w:r w:rsidRPr="009F63B9">
        <w:rPr>
          <w:rFonts w:hint="eastAsia"/>
        </w:rPr>
        <w:t xml:space="preserve"> </w:t>
      </w:r>
    </w:p>
    <w:p w14:paraId="536007A4" w14:textId="77777777" w:rsidR="009F2F98" w:rsidRPr="009F63B9" w:rsidRDefault="009F2F98" w:rsidP="009F2F98">
      <w:pPr>
        <w:ind w:firstLineChars="200" w:firstLine="420"/>
        <w:rPr>
          <w:rFonts w:ascii="宋体" w:hAnsi="宋体"/>
          <w:szCs w:val="21"/>
        </w:rPr>
      </w:pPr>
      <w:r w:rsidRPr="009F63B9">
        <w:rPr>
          <w:rFonts w:ascii="宋体" w:hAnsi="宋体" w:hint="eastAsia"/>
          <w:szCs w:val="21"/>
        </w:rPr>
        <w:t>本标准由</w:t>
      </w:r>
      <w:r w:rsidRPr="009F63B9">
        <w:rPr>
          <w:rFonts w:ascii="宋体" w:hAnsi="宋体" w:hint="eastAsia"/>
          <w:color w:val="FF0000"/>
          <w:szCs w:val="21"/>
        </w:rPr>
        <w:t>XXXXXX</w:t>
      </w:r>
      <w:r w:rsidRPr="009F63B9">
        <w:rPr>
          <w:rFonts w:ascii="宋体" w:hAnsi="宋体" w:hint="eastAsia"/>
          <w:szCs w:val="21"/>
        </w:rPr>
        <w:t xml:space="preserve">提出。 </w:t>
      </w:r>
    </w:p>
    <w:p w14:paraId="26121245" w14:textId="77777777" w:rsidR="009F2F98" w:rsidRPr="009F63B9" w:rsidRDefault="009F2F98" w:rsidP="009F2F98">
      <w:pPr>
        <w:ind w:leftChars="200" w:left="420"/>
        <w:rPr>
          <w:rFonts w:ascii="宋体" w:hAnsi="宋体"/>
          <w:szCs w:val="21"/>
        </w:rPr>
      </w:pPr>
      <w:r w:rsidRPr="009F63B9">
        <w:rPr>
          <w:rFonts w:ascii="宋体" w:hAnsi="宋体" w:hint="eastAsia"/>
          <w:szCs w:val="21"/>
        </w:rPr>
        <w:t>本标准由</w:t>
      </w:r>
      <w:r w:rsidRPr="009F63B9">
        <w:rPr>
          <w:rFonts w:ascii="宋体" w:hAnsi="宋体" w:hint="eastAsia"/>
          <w:color w:val="FF0000"/>
          <w:szCs w:val="21"/>
        </w:rPr>
        <w:t>XXXXXXXXXXX</w:t>
      </w:r>
      <w:r w:rsidRPr="009F63B9">
        <w:rPr>
          <w:rFonts w:ascii="宋体" w:hAnsi="宋体" w:hint="eastAsia"/>
          <w:szCs w:val="21"/>
        </w:rPr>
        <w:t xml:space="preserve">归口。 </w:t>
      </w:r>
    </w:p>
    <w:p w14:paraId="1E53A5EE" w14:textId="77777777" w:rsidR="009F2F98" w:rsidRPr="009F63B9" w:rsidRDefault="009F2F98" w:rsidP="009F2F98">
      <w:pPr>
        <w:ind w:leftChars="200" w:left="420"/>
        <w:rPr>
          <w:rFonts w:ascii="宋体" w:hAnsi="宋体"/>
          <w:szCs w:val="21"/>
        </w:rPr>
      </w:pPr>
      <w:r w:rsidRPr="009F63B9">
        <w:rPr>
          <w:rFonts w:ascii="宋体" w:hAnsi="宋体" w:hint="eastAsia"/>
          <w:szCs w:val="21"/>
        </w:rPr>
        <w:t>本标准主要起草人：XXXXXXXXXXXXXXXXXXXXXXXXXXXXXXXX。</w:t>
      </w:r>
    </w:p>
    <w:p w14:paraId="0A114C2B" w14:textId="77777777" w:rsidR="009F2F98" w:rsidRPr="009F63B9" w:rsidRDefault="009F2F98" w:rsidP="009F2F98">
      <w:pPr>
        <w:ind w:leftChars="200" w:left="420"/>
        <w:rPr>
          <w:rFonts w:ascii="宋体" w:hAnsi="宋体"/>
          <w:szCs w:val="21"/>
        </w:rPr>
      </w:pPr>
      <w:r w:rsidRPr="009F63B9">
        <w:rPr>
          <w:rFonts w:ascii="宋体" w:hAnsi="宋体" w:hint="eastAsia"/>
          <w:szCs w:val="21"/>
        </w:rPr>
        <w:t>本标准为首次发布。</w:t>
      </w:r>
    </w:p>
    <w:p w14:paraId="54A3C3A5" w14:textId="77777777" w:rsidR="009F2F98" w:rsidRPr="009F63B9" w:rsidRDefault="009F2F98" w:rsidP="009F2F98">
      <w:pPr>
        <w:pStyle w:val="affffff4"/>
        <w:rPr>
          <w:szCs w:val="21"/>
        </w:rPr>
      </w:pPr>
    </w:p>
    <w:p w14:paraId="2995695C" w14:textId="77777777" w:rsidR="009F2F98" w:rsidRPr="009F63B9" w:rsidRDefault="009F2F98" w:rsidP="009F2F98">
      <w:pPr>
        <w:pStyle w:val="affffff4"/>
        <w:rPr>
          <w:szCs w:val="21"/>
        </w:rPr>
        <w:sectPr w:rsidR="009F2F98" w:rsidRPr="009F63B9">
          <w:headerReference w:type="default" r:id="rId11"/>
          <w:footerReference w:type="default" r:id="rId12"/>
          <w:pgSz w:w="11906" w:h="16838"/>
          <w:pgMar w:top="567" w:right="1134" w:bottom="1134" w:left="1417" w:header="1418" w:footer="1134" w:gutter="0"/>
          <w:pgNumType w:fmt="upperRoman" w:start="1"/>
          <w:cols w:space="720"/>
          <w:formProt w:val="0"/>
          <w:docGrid w:type="lines" w:linePitch="312"/>
        </w:sectPr>
      </w:pPr>
    </w:p>
    <w:p w14:paraId="63F7AEC9" w14:textId="77777777" w:rsidR="009F2F98" w:rsidRPr="009F63B9" w:rsidRDefault="009F2F98" w:rsidP="009F2F98">
      <w:pPr>
        <w:pStyle w:val="afffffffff"/>
      </w:pPr>
      <w:r w:rsidRPr="009F63B9">
        <w:rPr>
          <w:rFonts w:hint="eastAsia"/>
        </w:rPr>
        <w:lastRenderedPageBreak/>
        <w:t>集中采购及类似用途厨房电器质量技术要求 吸油烟机</w:t>
      </w:r>
    </w:p>
    <w:p w14:paraId="2FF92FFC" w14:textId="77777777" w:rsidR="009F2F98" w:rsidRPr="009F63B9" w:rsidRDefault="009F2F98" w:rsidP="009F2F98">
      <w:pPr>
        <w:pStyle w:val="a5"/>
        <w:rPr>
          <w:szCs w:val="21"/>
        </w:rPr>
      </w:pPr>
      <w:bookmarkStart w:id="22" w:name="_Toc459367997"/>
      <w:bookmarkStart w:id="23" w:name="_Toc460339262"/>
      <w:bookmarkStart w:id="24" w:name="_Toc464109913"/>
      <w:bookmarkStart w:id="25" w:name="_Toc488828695"/>
      <w:bookmarkStart w:id="26" w:name="_Toc489449319"/>
      <w:bookmarkStart w:id="27" w:name="_Toc490660150"/>
      <w:bookmarkStart w:id="28" w:name="_Toc492543486"/>
      <w:bookmarkStart w:id="29" w:name="_Toc493510556"/>
      <w:bookmarkStart w:id="30" w:name="_Toc494098256"/>
      <w:bookmarkStart w:id="31" w:name="_Toc494379605"/>
      <w:bookmarkStart w:id="32" w:name="_Toc35528717"/>
      <w:bookmarkStart w:id="33" w:name="_Toc36202940"/>
      <w:bookmarkStart w:id="34" w:name="_Toc51857938"/>
      <w:bookmarkStart w:id="35" w:name="_Toc56177080"/>
      <w:bookmarkStart w:id="36" w:name="_Toc56618694"/>
      <w:bookmarkStart w:id="37" w:name="_Toc56778055"/>
      <w:r w:rsidRPr="009F63B9">
        <w:rPr>
          <w:rFonts w:hint="eastAsia"/>
          <w:szCs w:val="21"/>
        </w:rPr>
        <w:t>范围</w:t>
      </w:r>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p>
    <w:p w14:paraId="05B29DA8" w14:textId="77777777" w:rsidR="009F2F98" w:rsidRPr="009F63B9" w:rsidRDefault="009F2F98" w:rsidP="009F2F98">
      <w:pPr>
        <w:pStyle w:val="a7"/>
        <w:numPr>
          <w:ilvl w:val="0"/>
          <w:numId w:val="0"/>
        </w:numPr>
        <w:spacing w:before="156" w:after="156"/>
        <w:ind w:firstLineChars="200" w:firstLine="420"/>
        <w:rPr>
          <w:rFonts w:ascii="宋体" w:eastAsia="宋体"/>
        </w:rPr>
      </w:pPr>
      <w:r w:rsidRPr="009F63B9">
        <w:rPr>
          <w:rFonts w:ascii="宋体" w:eastAsia="宋体" w:hint="eastAsia"/>
        </w:rPr>
        <w:t>本文件规定了集中采购及类似用途厨房电器的吸油烟机的术语和定义、产品分类、产品质量分级、产品要求、试验方法、检验规则、标志、包装、运输和贮存。</w:t>
      </w:r>
    </w:p>
    <w:p w14:paraId="3056F7F8" w14:textId="77777777" w:rsidR="009F2F98" w:rsidRPr="009F63B9" w:rsidRDefault="009F2F98" w:rsidP="009F2F98">
      <w:pPr>
        <w:pStyle w:val="a7"/>
        <w:numPr>
          <w:ilvl w:val="0"/>
          <w:numId w:val="0"/>
        </w:numPr>
        <w:spacing w:before="156" w:after="156"/>
        <w:ind w:firstLineChars="200" w:firstLine="420"/>
        <w:rPr>
          <w:rFonts w:ascii="宋体" w:eastAsia="宋体"/>
        </w:rPr>
      </w:pPr>
      <w:r w:rsidRPr="009F63B9">
        <w:rPr>
          <w:rFonts w:ascii="宋体" w:eastAsia="宋体" w:hint="eastAsia"/>
        </w:rPr>
        <w:t>本文件适用于集中采购及类似用途厨房电器的吸油烟机。</w:t>
      </w:r>
    </w:p>
    <w:p w14:paraId="1373B8F1" w14:textId="77777777" w:rsidR="009F2F98" w:rsidRPr="009F63B9" w:rsidRDefault="009F2F98" w:rsidP="009F2F98">
      <w:pPr>
        <w:pStyle w:val="a5"/>
        <w:rPr>
          <w:szCs w:val="21"/>
        </w:rPr>
      </w:pPr>
      <w:bookmarkStart w:id="38" w:name="_Toc459367998"/>
      <w:bookmarkStart w:id="39" w:name="_Toc460339263"/>
      <w:bookmarkStart w:id="40" w:name="_Toc464109914"/>
      <w:bookmarkStart w:id="41" w:name="_Toc488828696"/>
      <w:bookmarkStart w:id="42" w:name="_Toc489449320"/>
      <w:bookmarkStart w:id="43" w:name="_Toc490660151"/>
      <w:bookmarkStart w:id="44" w:name="_Toc492543487"/>
      <w:bookmarkStart w:id="45" w:name="_Toc493510557"/>
      <w:bookmarkStart w:id="46" w:name="_Toc494098257"/>
      <w:bookmarkStart w:id="47" w:name="_Toc494379606"/>
      <w:bookmarkStart w:id="48" w:name="_Toc35528718"/>
      <w:bookmarkStart w:id="49" w:name="_Toc36202941"/>
      <w:bookmarkStart w:id="50" w:name="_Toc51857939"/>
      <w:bookmarkStart w:id="51" w:name="_Toc56177081"/>
      <w:bookmarkStart w:id="52" w:name="_Toc56618695"/>
      <w:bookmarkStart w:id="53" w:name="_Toc56778056"/>
      <w:r w:rsidRPr="009F63B9">
        <w:rPr>
          <w:rFonts w:hint="eastAsia"/>
          <w:szCs w:val="21"/>
        </w:rPr>
        <w:t>规范性引用文件</w:t>
      </w:r>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p>
    <w:p w14:paraId="598AB2D7" w14:textId="77777777" w:rsidR="009F2F98" w:rsidRPr="009F63B9" w:rsidRDefault="009F2F98" w:rsidP="009F2F98">
      <w:pPr>
        <w:pStyle w:val="a7"/>
        <w:numPr>
          <w:ilvl w:val="0"/>
          <w:numId w:val="0"/>
        </w:numPr>
        <w:spacing w:before="156" w:after="156"/>
        <w:ind w:firstLineChars="200" w:firstLine="420"/>
        <w:rPr>
          <w:rFonts w:ascii="宋体" w:eastAsia="宋体"/>
        </w:rPr>
      </w:pPr>
      <w:r w:rsidRPr="009F63B9">
        <w:rPr>
          <w:rFonts w:ascii="宋体" w:eastAsia="宋体" w:hint="eastAsia"/>
        </w:rPr>
        <w:t>下列文件中的内容通过文中的规范性引用而构成本文件必不可少的条款。其中，注日期的引用</w:t>
      </w:r>
    </w:p>
    <w:p w14:paraId="38FBD246" w14:textId="77777777" w:rsidR="009F2F98" w:rsidRPr="009F63B9" w:rsidRDefault="009F2F98" w:rsidP="009F2F98">
      <w:pPr>
        <w:pStyle w:val="a7"/>
        <w:numPr>
          <w:ilvl w:val="0"/>
          <w:numId w:val="0"/>
        </w:numPr>
        <w:spacing w:before="156" w:after="156"/>
        <w:rPr>
          <w:rFonts w:ascii="宋体" w:eastAsia="宋体"/>
        </w:rPr>
      </w:pPr>
      <w:r w:rsidRPr="009F63B9">
        <w:rPr>
          <w:rFonts w:ascii="宋体" w:eastAsia="宋体" w:hint="eastAsia"/>
        </w:rPr>
        <w:t>文件，仅该日期对应的版本适用于本文件；不注日期的引用文件，其最新版本（包括所有的修改单）适用于本文件。</w:t>
      </w:r>
    </w:p>
    <w:p w14:paraId="2FBE9E0C" w14:textId="77777777" w:rsidR="009F2F98" w:rsidRPr="009F63B9" w:rsidRDefault="009F2F98" w:rsidP="009F2F98">
      <w:pPr>
        <w:pStyle w:val="a7"/>
        <w:numPr>
          <w:ilvl w:val="0"/>
          <w:numId w:val="0"/>
        </w:numPr>
        <w:spacing w:before="156" w:after="156"/>
        <w:ind w:left="420"/>
        <w:rPr>
          <w:rFonts w:ascii="宋体" w:eastAsia="宋体"/>
        </w:rPr>
      </w:pPr>
      <w:r w:rsidRPr="009F63B9">
        <w:rPr>
          <w:rFonts w:ascii="宋体" w:eastAsia="宋体" w:hint="eastAsia"/>
        </w:rPr>
        <w:t>GB/T 191  包装储运图示标志</w:t>
      </w:r>
    </w:p>
    <w:p w14:paraId="3EC20B4D" w14:textId="77777777" w:rsidR="009F2F98" w:rsidRPr="009F63B9" w:rsidRDefault="009F2F98" w:rsidP="009F2F98">
      <w:pPr>
        <w:pStyle w:val="a7"/>
        <w:numPr>
          <w:ilvl w:val="0"/>
          <w:numId w:val="0"/>
        </w:numPr>
        <w:spacing w:before="156" w:after="156"/>
        <w:ind w:left="420"/>
        <w:rPr>
          <w:rFonts w:ascii="宋体" w:eastAsia="宋体"/>
        </w:rPr>
      </w:pPr>
      <w:r w:rsidRPr="009F63B9">
        <w:rPr>
          <w:rFonts w:ascii="宋体" w:eastAsia="宋体" w:hint="eastAsia"/>
        </w:rPr>
        <w:t xml:space="preserve">GB/T 2828.1  计数抽样检验程序 第1部分：按接收质量限(AQL)检索的逐批检验抽样计划    </w:t>
      </w:r>
    </w:p>
    <w:p w14:paraId="353853C1" w14:textId="77777777" w:rsidR="009F2F98" w:rsidRPr="009F63B9" w:rsidRDefault="009F2F98" w:rsidP="009F2F98">
      <w:pPr>
        <w:pStyle w:val="a7"/>
        <w:numPr>
          <w:ilvl w:val="0"/>
          <w:numId w:val="0"/>
        </w:numPr>
        <w:spacing w:before="156" w:after="156"/>
        <w:ind w:left="420"/>
        <w:rPr>
          <w:rFonts w:ascii="宋体" w:eastAsia="宋体"/>
        </w:rPr>
      </w:pPr>
      <w:r w:rsidRPr="009F63B9">
        <w:rPr>
          <w:rFonts w:ascii="宋体" w:eastAsia="宋体" w:hint="eastAsia"/>
        </w:rPr>
        <w:t>G</w:t>
      </w:r>
      <w:r w:rsidRPr="009F63B9">
        <w:rPr>
          <w:rFonts w:ascii="宋体" w:eastAsia="宋体"/>
        </w:rPr>
        <w:t xml:space="preserve">B 4706.1  </w:t>
      </w:r>
      <w:r w:rsidRPr="009F63B9">
        <w:rPr>
          <w:rFonts w:ascii="宋体" w:eastAsia="宋体" w:hint="eastAsia"/>
        </w:rPr>
        <w:t xml:space="preserve"> 家用和类似用途电器的安全 第一部分 通用要求</w:t>
      </w:r>
    </w:p>
    <w:p w14:paraId="4CF1D13A" w14:textId="77777777" w:rsidR="009F2F98" w:rsidRPr="009F63B9" w:rsidRDefault="009F2F98" w:rsidP="009F2F98">
      <w:pPr>
        <w:pStyle w:val="a7"/>
        <w:numPr>
          <w:ilvl w:val="0"/>
          <w:numId w:val="0"/>
        </w:numPr>
        <w:spacing w:before="156" w:after="156"/>
        <w:ind w:left="420"/>
        <w:rPr>
          <w:rFonts w:ascii="宋体" w:eastAsia="宋体"/>
        </w:rPr>
      </w:pPr>
      <w:r w:rsidRPr="009F63B9">
        <w:rPr>
          <w:rFonts w:ascii="宋体" w:eastAsia="宋体" w:hint="eastAsia"/>
        </w:rPr>
        <w:t>G</w:t>
      </w:r>
      <w:r w:rsidRPr="009F63B9">
        <w:rPr>
          <w:rFonts w:ascii="宋体" w:eastAsia="宋体"/>
        </w:rPr>
        <w:t xml:space="preserve">B 4706.28  </w:t>
      </w:r>
      <w:r w:rsidRPr="009F63B9">
        <w:rPr>
          <w:rFonts w:ascii="宋体" w:eastAsia="宋体" w:hint="eastAsia"/>
        </w:rPr>
        <w:t>家用和类似用途电器的安全 吸油烟机的特殊要求</w:t>
      </w:r>
    </w:p>
    <w:p w14:paraId="73F48E29" w14:textId="77777777" w:rsidR="009F2F98" w:rsidRPr="009F63B9" w:rsidRDefault="009F2F98" w:rsidP="009F2F98">
      <w:pPr>
        <w:pStyle w:val="affffff4"/>
      </w:pPr>
      <w:r w:rsidRPr="009F63B9">
        <w:rPr>
          <w:rFonts w:hAnsi="宋体" w:hint="eastAsia"/>
          <w:szCs w:val="21"/>
        </w:rPr>
        <w:t>GB 29539</w:t>
      </w:r>
      <w:r w:rsidRPr="009F63B9">
        <w:rPr>
          <w:rFonts w:hAnsi="宋体"/>
          <w:szCs w:val="21"/>
        </w:rPr>
        <w:t xml:space="preserve">   </w:t>
      </w:r>
      <w:r w:rsidRPr="009F63B9">
        <w:rPr>
          <w:rFonts w:hAnsi="宋体" w:hint="eastAsia"/>
          <w:szCs w:val="21"/>
        </w:rPr>
        <w:t xml:space="preserve"> </w:t>
      </w:r>
      <w:r w:rsidRPr="009F63B9">
        <w:rPr>
          <w:rFonts w:eastAsia="宋体" w:hint="eastAsia"/>
          <w:szCs w:val="21"/>
        </w:rPr>
        <w:t>吸油烟机能效限定值及能效等级</w:t>
      </w:r>
    </w:p>
    <w:p w14:paraId="07FEB0E9" w14:textId="77777777" w:rsidR="009F2F98" w:rsidRPr="009F63B9" w:rsidRDefault="009F2F98" w:rsidP="009F2F98">
      <w:pPr>
        <w:pStyle w:val="a7"/>
        <w:numPr>
          <w:ilvl w:val="0"/>
          <w:numId w:val="0"/>
        </w:numPr>
        <w:spacing w:before="156" w:after="156"/>
        <w:ind w:left="420"/>
        <w:rPr>
          <w:rFonts w:ascii="宋体" w:eastAsia="宋体"/>
        </w:rPr>
      </w:pPr>
      <w:r w:rsidRPr="009F63B9">
        <w:rPr>
          <w:rFonts w:ascii="宋体" w:eastAsia="宋体" w:hint="eastAsia"/>
        </w:rPr>
        <w:t>GB</w:t>
      </w:r>
      <w:r w:rsidRPr="009F63B9">
        <w:rPr>
          <w:rFonts w:ascii="宋体" w:eastAsia="宋体"/>
        </w:rPr>
        <w:t>/T</w:t>
      </w:r>
      <w:r w:rsidRPr="009F63B9">
        <w:rPr>
          <w:rFonts w:ascii="宋体" w:eastAsia="宋体" w:hint="eastAsia"/>
        </w:rPr>
        <w:t xml:space="preserve"> </w:t>
      </w:r>
      <w:r w:rsidRPr="009F63B9">
        <w:rPr>
          <w:rFonts w:ascii="宋体" w:eastAsia="宋体"/>
        </w:rPr>
        <w:t>17713</w:t>
      </w:r>
      <w:r w:rsidRPr="009F63B9">
        <w:rPr>
          <w:rFonts w:ascii="宋体" w:eastAsia="宋体" w:hint="eastAsia"/>
        </w:rPr>
        <w:t xml:space="preserve">　吸油烟机</w:t>
      </w:r>
    </w:p>
    <w:p w14:paraId="50D5916B" w14:textId="77777777" w:rsidR="009F2F98" w:rsidRPr="009F63B9" w:rsidRDefault="009F2F98" w:rsidP="009F2F98">
      <w:pPr>
        <w:pStyle w:val="a7"/>
        <w:numPr>
          <w:ilvl w:val="0"/>
          <w:numId w:val="0"/>
        </w:numPr>
        <w:spacing w:before="156" w:after="156"/>
        <w:ind w:left="420"/>
        <w:rPr>
          <w:rFonts w:ascii="宋体" w:eastAsia="宋体"/>
        </w:rPr>
      </w:pPr>
      <w:r w:rsidRPr="009F63B9">
        <w:rPr>
          <w:rFonts w:ascii="宋体" w:eastAsia="宋体" w:hint="eastAsia"/>
        </w:rPr>
        <w:t>T</w:t>
      </w:r>
      <w:r w:rsidRPr="009F63B9">
        <w:rPr>
          <w:rFonts w:ascii="宋体" w:eastAsia="宋体"/>
        </w:rPr>
        <w:t>/</w:t>
      </w:r>
      <w:r w:rsidRPr="009F63B9">
        <w:rPr>
          <w:rFonts w:ascii="宋体" w:eastAsia="宋体" w:hint="eastAsia"/>
        </w:rPr>
        <w:t>CNHA 1025</w:t>
      </w:r>
      <w:r w:rsidRPr="009F63B9">
        <w:rPr>
          <w:rFonts w:ascii="宋体" w:eastAsia="宋体"/>
        </w:rPr>
        <w:t xml:space="preserve"> </w:t>
      </w:r>
      <w:r w:rsidRPr="009F63B9">
        <w:rPr>
          <w:rFonts w:ascii="宋体" w:eastAsia="宋体" w:hint="eastAsia"/>
        </w:rPr>
        <w:t xml:space="preserve"> 领跑者标准评价要求 吸油烟机</w:t>
      </w:r>
    </w:p>
    <w:p w14:paraId="2C38873F" w14:textId="77777777" w:rsidR="009F2F98" w:rsidRPr="009F63B9" w:rsidRDefault="009F2F98" w:rsidP="009F2F98">
      <w:pPr>
        <w:pStyle w:val="a7"/>
        <w:numPr>
          <w:ilvl w:val="0"/>
          <w:numId w:val="0"/>
        </w:numPr>
        <w:spacing w:before="156" w:after="156"/>
        <w:ind w:left="420"/>
        <w:rPr>
          <w:rFonts w:ascii="宋体" w:eastAsia="宋体"/>
        </w:rPr>
      </w:pPr>
      <w:r w:rsidRPr="009F63B9">
        <w:rPr>
          <w:rFonts w:ascii="宋体" w:eastAsia="宋体" w:hint="eastAsia"/>
        </w:rPr>
        <w:t>T/CNHA 10</w:t>
      </w:r>
      <w:r w:rsidRPr="009F63B9">
        <w:rPr>
          <w:rFonts w:ascii="宋体" w:eastAsia="宋体"/>
        </w:rPr>
        <w:t>36  吸</w:t>
      </w:r>
      <w:proofErr w:type="gramStart"/>
      <w:r w:rsidRPr="009F63B9">
        <w:rPr>
          <w:rFonts w:ascii="宋体" w:eastAsia="宋体"/>
        </w:rPr>
        <w:t>油烟机静音</w:t>
      </w:r>
      <w:proofErr w:type="gramEnd"/>
      <w:r w:rsidRPr="009F63B9">
        <w:rPr>
          <w:rFonts w:ascii="宋体" w:eastAsia="宋体"/>
        </w:rPr>
        <w:t>分级评价规范</w:t>
      </w:r>
    </w:p>
    <w:p w14:paraId="0FA93968" w14:textId="2D6D9ABD" w:rsidR="009F2F98" w:rsidRPr="009F63B9" w:rsidRDefault="00F73511" w:rsidP="009F2F98">
      <w:pPr>
        <w:pStyle w:val="affffff4"/>
      </w:pPr>
      <w:r w:rsidRPr="009F63B9">
        <w:t>XF/</w:t>
      </w:r>
      <w:r w:rsidR="009F2F98" w:rsidRPr="009F63B9">
        <w:rPr>
          <w:rFonts w:hint="eastAsia"/>
        </w:rPr>
        <w:t xml:space="preserve">T 798-2008 </w:t>
      </w:r>
      <w:r w:rsidR="009F2F98" w:rsidRPr="009F63B9">
        <w:rPr>
          <w:rFonts w:hint="eastAsia"/>
        </w:rPr>
        <w:t>排油烟气防火止回阀</w:t>
      </w:r>
    </w:p>
    <w:p w14:paraId="6A0C0320" w14:textId="77777777" w:rsidR="009F2F98" w:rsidRPr="009F63B9" w:rsidRDefault="009F2F98" w:rsidP="009F2F98">
      <w:pPr>
        <w:pStyle w:val="a5"/>
        <w:rPr>
          <w:szCs w:val="21"/>
        </w:rPr>
      </w:pPr>
      <w:bookmarkStart w:id="54" w:name="_Toc459367999"/>
      <w:bookmarkStart w:id="55" w:name="_Toc460339264"/>
      <w:bookmarkStart w:id="56" w:name="_Toc464109915"/>
      <w:bookmarkStart w:id="57" w:name="_Toc488828697"/>
      <w:bookmarkStart w:id="58" w:name="_Toc489449321"/>
      <w:bookmarkStart w:id="59" w:name="_Toc490660152"/>
      <w:bookmarkStart w:id="60" w:name="_Toc492543488"/>
      <w:bookmarkStart w:id="61" w:name="_Toc493510558"/>
      <w:bookmarkStart w:id="62" w:name="_Toc494098258"/>
      <w:bookmarkStart w:id="63" w:name="_Toc494379607"/>
      <w:bookmarkStart w:id="64" w:name="_Toc35528719"/>
      <w:bookmarkStart w:id="65" w:name="_Toc36202942"/>
      <w:bookmarkStart w:id="66" w:name="_Toc51857940"/>
      <w:bookmarkStart w:id="67" w:name="_Toc56177082"/>
      <w:bookmarkStart w:id="68" w:name="_Toc56618696"/>
      <w:bookmarkStart w:id="69" w:name="_Toc56778057"/>
      <w:r w:rsidRPr="009F63B9">
        <w:rPr>
          <w:rFonts w:hint="eastAsia"/>
          <w:szCs w:val="21"/>
        </w:rPr>
        <w:t>术语和定义</w:t>
      </w:r>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p>
    <w:p w14:paraId="69E0D33D" w14:textId="6E4B0EA5" w:rsidR="009F2F98" w:rsidRPr="009F63B9" w:rsidRDefault="009F2F98" w:rsidP="009F2F98">
      <w:pPr>
        <w:pStyle w:val="affffff4"/>
        <w:ind w:firstLineChars="135" w:firstLine="283"/>
        <w:rPr>
          <w:color w:val="000000"/>
          <w:szCs w:val="21"/>
        </w:rPr>
      </w:pPr>
      <w:r w:rsidRPr="009F63B9">
        <w:rPr>
          <w:rFonts w:hint="eastAsia"/>
          <w:color w:val="000000"/>
          <w:szCs w:val="21"/>
        </w:rPr>
        <w:t>下列术语和定义以及</w:t>
      </w:r>
      <w:r w:rsidR="00903504" w:rsidRPr="009F63B9">
        <w:t>XF/</w:t>
      </w:r>
      <w:r w:rsidR="00903504" w:rsidRPr="009F63B9">
        <w:rPr>
          <w:rFonts w:hint="eastAsia"/>
        </w:rPr>
        <w:t>T</w:t>
      </w:r>
      <w:r w:rsidRPr="009F63B9">
        <w:rPr>
          <w:rFonts w:hint="eastAsia"/>
        </w:rPr>
        <w:t xml:space="preserve"> 798-2008</w:t>
      </w:r>
      <w:r w:rsidRPr="009F63B9">
        <w:rPr>
          <w:rFonts w:hint="eastAsia"/>
        </w:rPr>
        <w:t>中关于</w:t>
      </w:r>
      <w:proofErr w:type="gramStart"/>
      <w:r w:rsidRPr="009F63B9">
        <w:rPr>
          <w:rFonts w:hint="eastAsia"/>
        </w:rPr>
        <w:t>防回烟</w:t>
      </w:r>
      <w:proofErr w:type="gramEnd"/>
      <w:r w:rsidRPr="009F63B9">
        <w:rPr>
          <w:rFonts w:hint="eastAsia"/>
        </w:rPr>
        <w:t>止回阀的定义</w:t>
      </w:r>
      <w:r w:rsidRPr="009F63B9">
        <w:rPr>
          <w:rFonts w:hint="eastAsia"/>
          <w:color w:val="000000"/>
          <w:szCs w:val="21"/>
        </w:rPr>
        <w:t>适用于本文件。</w:t>
      </w:r>
    </w:p>
    <w:p w14:paraId="7114CB96" w14:textId="77777777" w:rsidR="009F2F98" w:rsidRPr="009F63B9" w:rsidRDefault="009F2F98" w:rsidP="00D8489F">
      <w:pPr>
        <w:pStyle w:val="afffffffffd"/>
        <w:widowControl/>
        <w:numPr>
          <w:ilvl w:val="0"/>
          <w:numId w:val="24"/>
        </w:numPr>
        <w:shd w:val="clear" w:color="FFFFFF" w:fill="FFFFFF"/>
        <w:spacing w:before="540" w:after="600"/>
        <w:ind w:firstLineChars="0"/>
        <w:jc w:val="center"/>
        <w:outlineLvl w:val="0"/>
        <w:rPr>
          <w:rFonts w:ascii="黑体" w:eastAsia="黑体"/>
          <w:vanish/>
          <w:kern w:val="0"/>
          <w:sz w:val="32"/>
          <w:szCs w:val="20"/>
        </w:rPr>
      </w:pPr>
      <w:bookmarkStart w:id="70" w:name="_Toc488828698"/>
      <w:bookmarkStart w:id="71" w:name="_Toc489449322"/>
      <w:bookmarkStart w:id="72" w:name="_Toc490660153"/>
      <w:bookmarkStart w:id="73" w:name="_Toc492543489"/>
      <w:bookmarkStart w:id="74" w:name="_Toc493510559"/>
      <w:bookmarkStart w:id="75" w:name="_Toc494098259"/>
      <w:bookmarkStart w:id="76" w:name="_Toc494379608"/>
      <w:bookmarkStart w:id="77" w:name="_Toc35528720"/>
      <w:bookmarkStart w:id="78" w:name="_Toc36202943"/>
      <w:bookmarkStart w:id="79" w:name="_Toc51857941"/>
      <w:bookmarkStart w:id="80" w:name="_Toc56177083"/>
      <w:bookmarkStart w:id="81" w:name="_Toc56618697"/>
      <w:bookmarkStart w:id="82" w:name="_Toc56778058"/>
      <w:bookmarkEnd w:id="70"/>
      <w:bookmarkEnd w:id="71"/>
      <w:bookmarkEnd w:id="72"/>
      <w:bookmarkEnd w:id="73"/>
      <w:bookmarkEnd w:id="74"/>
      <w:bookmarkEnd w:id="75"/>
      <w:bookmarkEnd w:id="76"/>
      <w:bookmarkEnd w:id="77"/>
      <w:bookmarkEnd w:id="78"/>
      <w:bookmarkEnd w:id="79"/>
      <w:bookmarkEnd w:id="80"/>
      <w:bookmarkEnd w:id="81"/>
      <w:bookmarkEnd w:id="82"/>
    </w:p>
    <w:p w14:paraId="45D32012" w14:textId="77777777" w:rsidR="009F2F98" w:rsidRPr="009F63B9" w:rsidRDefault="009F2F98" w:rsidP="00D8489F">
      <w:pPr>
        <w:pStyle w:val="afffffffffd"/>
        <w:widowControl/>
        <w:numPr>
          <w:ilvl w:val="1"/>
          <w:numId w:val="24"/>
        </w:numPr>
        <w:spacing w:beforeLines="100" w:before="312" w:afterLines="100" w:after="312"/>
        <w:ind w:firstLineChars="0"/>
        <w:outlineLvl w:val="0"/>
        <w:rPr>
          <w:rFonts w:ascii="黑体" w:eastAsia="黑体"/>
          <w:vanish/>
          <w:kern w:val="0"/>
          <w:szCs w:val="20"/>
        </w:rPr>
      </w:pPr>
    </w:p>
    <w:p w14:paraId="4F821FA4" w14:textId="77777777" w:rsidR="009F2F98" w:rsidRPr="009F63B9" w:rsidRDefault="009F2F98" w:rsidP="00D8489F">
      <w:pPr>
        <w:pStyle w:val="afffffffffd"/>
        <w:widowControl/>
        <w:numPr>
          <w:ilvl w:val="1"/>
          <w:numId w:val="24"/>
        </w:numPr>
        <w:spacing w:beforeLines="100" w:before="312" w:afterLines="100" w:after="312"/>
        <w:ind w:firstLineChars="0"/>
        <w:outlineLvl w:val="0"/>
        <w:rPr>
          <w:rFonts w:ascii="黑体" w:eastAsia="黑体"/>
          <w:vanish/>
          <w:kern w:val="0"/>
          <w:szCs w:val="20"/>
        </w:rPr>
      </w:pPr>
    </w:p>
    <w:p w14:paraId="4E04ACE5" w14:textId="77777777" w:rsidR="009F2F98" w:rsidRPr="009F63B9" w:rsidRDefault="009F2F98" w:rsidP="00D8489F">
      <w:pPr>
        <w:pStyle w:val="afffffffffd"/>
        <w:widowControl/>
        <w:numPr>
          <w:ilvl w:val="1"/>
          <w:numId w:val="24"/>
        </w:numPr>
        <w:spacing w:beforeLines="100" w:before="312" w:afterLines="100" w:after="312"/>
        <w:ind w:firstLineChars="0"/>
        <w:outlineLvl w:val="0"/>
        <w:rPr>
          <w:rFonts w:ascii="黑体" w:eastAsia="黑体"/>
          <w:vanish/>
          <w:kern w:val="0"/>
          <w:szCs w:val="20"/>
        </w:rPr>
      </w:pPr>
    </w:p>
    <w:p w14:paraId="2469B0A0" w14:textId="77777777" w:rsidR="009F2F98" w:rsidRPr="009F63B9" w:rsidRDefault="009F2F98" w:rsidP="009F2F98">
      <w:pPr>
        <w:pStyle w:val="affff0"/>
        <w:spacing w:before="156" w:after="156"/>
      </w:pPr>
      <w:r w:rsidRPr="009F63B9">
        <w:br/>
      </w:r>
      <w:r w:rsidRPr="009F63B9">
        <w:rPr>
          <w:rFonts w:hint="eastAsia"/>
        </w:rPr>
        <w:t xml:space="preserve"> </w:t>
      </w:r>
      <w:r w:rsidRPr="009F63B9">
        <w:t xml:space="preserve">   </w:t>
      </w:r>
      <w:r w:rsidRPr="009F63B9">
        <w:rPr>
          <w:rFonts w:hint="eastAsia"/>
        </w:rPr>
        <w:t>吸油烟机  range hood</w:t>
      </w:r>
    </w:p>
    <w:p w14:paraId="05A99F07" w14:textId="77777777" w:rsidR="009F2F98" w:rsidRPr="009F63B9" w:rsidRDefault="009F2F98" w:rsidP="009F2F98">
      <w:pPr>
        <w:pStyle w:val="afffffffffff6"/>
        <w:ind w:firstLine="420"/>
      </w:pPr>
      <w:r w:rsidRPr="009F63B9">
        <w:rPr>
          <w:rFonts w:hint="eastAsia"/>
        </w:rPr>
        <w:t>安装在炉灶上部，用于收集、处理</w:t>
      </w:r>
      <w:r w:rsidRPr="009F63B9">
        <w:rPr>
          <w:rFonts w:hint="eastAsia"/>
          <w:szCs w:val="21"/>
        </w:rPr>
        <w:t>被污染空气的电动器具。</w:t>
      </w:r>
    </w:p>
    <w:p w14:paraId="57468C29" w14:textId="77777777" w:rsidR="009F2F98" w:rsidRPr="009F63B9" w:rsidRDefault="009F2F98" w:rsidP="005044B0">
      <w:pPr>
        <w:pStyle w:val="affffffffffffffffd"/>
        <w:numPr>
          <w:ilvl w:val="2"/>
          <w:numId w:val="24"/>
        </w:numPr>
        <w:ind w:left="420" w:hangingChars="200" w:hanging="420"/>
        <w:rPr>
          <w:rFonts w:ascii="黑体" w:eastAsia="黑体" w:hAnsi="黑体"/>
        </w:rPr>
      </w:pPr>
      <w:r w:rsidRPr="009F63B9">
        <w:rPr>
          <w:rFonts w:ascii="黑体" w:eastAsia="黑体" w:hAnsi="黑体"/>
        </w:rPr>
        <w:br/>
      </w:r>
      <w:r w:rsidRPr="009F63B9">
        <w:rPr>
          <w:rFonts w:ascii="黑体" w:eastAsia="黑体" w:hAnsi="黑体" w:hint="eastAsia"/>
        </w:rPr>
        <w:t>外排式吸油烟机  air-extraction range hood</w:t>
      </w:r>
    </w:p>
    <w:p w14:paraId="487BD8B6" w14:textId="77777777" w:rsidR="009F2F98" w:rsidRPr="009F63B9" w:rsidRDefault="009F2F98" w:rsidP="005044B0">
      <w:pPr>
        <w:pStyle w:val="afffffffffff6"/>
        <w:ind w:firstLine="420"/>
      </w:pPr>
      <w:r w:rsidRPr="009F63B9">
        <w:rPr>
          <w:rFonts w:hint="eastAsia"/>
        </w:rPr>
        <w:t>通过管道将气体排向室外的吸油烟机。</w:t>
      </w:r>
    </w:p>
    <w:p w14:paraId="52359376" w14:textId="77777777" w:rsidR="009F2F98" w:rsidRPr="009F63B9" w:rsidRDefault="009F2F98" w:rsidP="00D8489F">
      <w:pPr>
        <w:pStyle w:val="affffffffffffffffd"/>
        <w:numPr>
          <w:ilvl w:val="2"/>
          <w:numId w:val="24"/>
        </w:numPr>
        <w:ind w:left="420" w:hangingChars="200" w:hanging="420"/>
        <w:rPr>
          <w:rFonts w:ascii="黑体" w:eastAsia="黑体" w:hAnsi="黑体"/>
        </w:rPr>
      </w:pPr>
      <w:r w:rsidRPr="009F63B9">
        <w:rPr>
          <w:rFonts w:ascii="黑体" w:eastAsia="黑体" w:hAnsi="黑体"/>
        </w:rPr>
        <w:lastRenderedPageBreak/>
        <w:br/>
      </w:r>
      <w:r w:rsidRPr="009F63B9">
        <w:rPr>
          <w:rFonts w:ascii="黑体" w:eastAsia="黑体" w:hAnsi="黑体" w:hint="eastAsia"/>
        </w:rPr>
        <w:t>循环式吸油烟机  recirculating range hood</w:t>
      </w:r>
    </w:p>
    <w:p w14:paraId="6C66EB6F" w14:textId="77777777" w:rsidR="009F2F98" w:rsidRPr="009F63B9" w:rsidRDefault="009F2F98" w:rsidP="009F2F98">
      <w:pPr>
        <w:pStyle w:val="afffffffffff6"/>
        <w:ind w:firstLine="420"/>
      </w:pPr>
      <w:r w:rsidRPr="009F63B9">
        <w:rPr>
          <w:rFonts w:hint="eastAsia"/>
        </w:rPr>
        <w:t>将被污染的空气处理后，重新返回室内的吸油烟机。</w:t>
      </w:r>
    </w:p>
    <w:p w14:paraId="4362EBCC" w14:textId="77777777" w:rsidR="009F2F98" w:rsidRPr="009F63B9" w:rsidRDefault="009F2F98" w:rsidP="00D8489F">
      <w:pPr>
        <w:pStyle w:val="affffffffffffffffd"/>
        <w:numPr>
          <w:ilvl w:val="2"/>
          <w:numId w:val="24"/>
        </w:numPr>
        <w:ind w:left="420" w:hangingChars="200" w:hanging="420"/>
        <w:rPr>
          <w:rFonts w:ascii="黑体" w:eastAsia="黑体" w:hAnsi="黑体"/>
        </w:rPr>
      </w:pPr>
      <w:r w:rsidRPr="009F63B9">
        <w:rPr>
          <w:rFonts w:ascii="黑体" w:eastAsia="黑体" w:hAnsi="黑体"/>
        </w:rPr>
        <w:br/>
      </w:r>
      <w:r w:rsidRPr="009F63B9">
        <w:rPr>
          <w:rFonts w:ascii="黑体" w:eastAsia="黑体" w:hAnsi="黑体" w:hint="eastAsia"/>
        </w:rPr>
        <w:t>两用式吸油烟机  dual type range hood</w:t>
      </w:r>
    </w:p>
    <w:p w14:paraId="44FCCF4B" w14:textId="77777777" w:rsidR="009F2F98" w:rsidRPr="009F63B9" w:rsidRDefault="009F2F98" w:rsidP="009F2F98">
      <w:pPr>
        <w:pStyle w:val="afffffffffff6"/>
        <w:ind w:firstLine="420"/>
      </w:pPr>
      <w:r w:rsidRPr="009F63B9">
        <w:rPr>
          <w:rFonts w:hint="eastAsia"/>
        </w:rPr>
        <w:t>既可作为外排式，又可作为循环</w:t>
      </w:r>
      <w:proofErr w:type="gramStart"/>
      <w:r w:rsidRPr="009F63B9">
        <w:rPr>
          <w:rFonts w:hint="eastAsia"/>
        </w:rPr>
        <w:t>式使用</w:t>
      </w:r>
      <w:proofErr w:type="gramEnd"/>
      <w:r w:rsidRPr="009F63B9">
        <w:rPr>
          <w:rFonts w:hint="eastAsia"/>
        </w:rPr>
        <w:t>的吸油烟机。</w:t>
      </w:r>
    </w:p>
    <w:p w14:paraId="31A95673" w14:textId="77777777" w:rsidR="009F2F98" w:rsidRPr="009F63B9" w:rsidRDefault="009F2F98" w:rsidP="00D8489F">
      <w:pPr>
        <w:pStyle w:val="affffffffffffffffd"/>
        <w:numPr>
          <w:ilvl w:val="2"/>
          <w:numId w:val="24"/>
        </w:numPr>
        <w:ind w:left="420" w:hangingChars="200" w:hanging="420"/>
        <w:rPr>
          <w:rFonts w:ascii="黑体" w:eastAsia="黑体" w:hAnsi="黑体"/>
        </w:rPr>
      </w:pPr>
    </w:p>
    <w:p w14:paraId="48664A53" w14:textId="77777777" w:rsidR="009F2F98" w:rsidRPr="009F63B9" w:rsidRDefault="009F2F98" w:rsidP="009F2F98">
      <w:pPr>
        <w:pStyle w:val="affffffffffffffffd"/>
        <w:tabs>
          <w:tab w:val="clear" w:pos="1678"/>
        </w:tabs>
        <w:ind w:left="420" w:firstLine="0"/>
        <w:rPr>
          <w:rFonts w:ascii="黑体" w:eastAsia="黑体" w:hAnsi="黑体"/>
        </w:rPr>
      </w:pPr>
      <w:r w:rsidRPr="009F63B9">
        <w:rPr>
          <w:rFonts w:ascii="黑体" w:eastAsia="黑体" w:hAnsi="黑体" w:hint="eastAsia"/>
        </w:rPr>
        <w:t>主电机  main motor</w:t>
      </w:r>
    </w:p>
    <w:p w14:paraId="173E361C" w14:textId="77777777" w:rsidR="009F2F98" w:rsidRPr="009F63B9" w:rsidRDefault="009F2F98" w:rsidP="009F2F98">
      <w:pPr>
        <w:pStyle w:val="afffffffffff6"/>
        <w:ind w:firstLine="420"/>
      </w:pPr>
      <w:r w:rsidRPr="009F63B9">
        <w:rPr>
          <w:rFonts w:hint="eastAsia"/>
        </w:rPr>
        <w:t>用于驱动吸油烟机排烟叶轮的电机。</w:t>
      </w:r>
    </w:p>
    <w:p w14:paraId="48AE8F7C" w14:textId="77777777" w:rsidR="009F2F98" w:rsidRPr="009F63B9" w:rsidRDefault="009F2F98" w:rsidP="00D8489F">
      <w:pPr>
        <w:pStyle w:val="affffffffffffffffd"/>
        <w:numPr>
          <w:ilvl w:val="2"/>
          <w:numId w:val="24"/>
        </w:numPr>
        <w:ind w:left="420" w:hangingChars="200" w:hanging="420"/>
        <w:rPr>
          <w:rFonts w:ascii="黑体" w:eastAsia="黑体" w:hAnsi="黑体"/>
        </w:rPr>
      </w:pPr>
    </w:p>
    <w:p w14:paraId="6BC3748A" w14:textId="77777777" w:rsidR="009F2F98" w:rsidRPr="009F63B9" w:rsidRDefault="009F2F98" w:rsidP="009F2F98">
      <w:pPr>
        <w:pStyle w:val="affffffffffffffffd"/>
        <w:tabs>
          <w:tab w:val="clear" w:pos="1678"/>
        </w:tabs>
        <w:ind w:left="420" w:firstLine="0"/>
        <w:rPr>
          <w:rFonts w:ascii="黑体" w:eastAsia="黑体" w:hAnsi="黑体"/>
        </w:rPr>
      </w:pPr>
      <w:r w:rsidRPr="009F63B9">
        <w:rPr>
          <w:rFonts w:ascii="黑体" w:eastAsia="黑体" w:hAnsi="黑体" w:hint="eastAsia"/>
        </w:rPr>
        <w:t>最高转速</w:t>
      </w:r>
      <w:proofErr w:type="gramStart"/>
      <w:r w:rsidRPr="009F63B9">
        <w:rPr>
          <w:rFonts w:ascii="黑体" w:eastAsia="黑体" w:hAnsi="黑体" w:hint="eastAsia"/>
        </w:rPr>
        <w:t>档</w:t>
      </w:r>
      <w:proofErr w:type="gramEnd"/>
      <w:r w:rsidRPr="009F63B9">
        <w:rPr>
          <w:rFonts w:ascii="黑体" w:eastAsia="黑体" w:hAnsi="黑体" w:hint="eastAsia"/>
        </w:rPr>
        <w:t xml:space="preserve">  highest continuous setting for normal use</w:t>
      </w:r>
    </w:p>
    <w:p w14:paraId="445AD2EF" w14:textId="77777777" w:rsidR="009F2F98" w:rsidRPr="009F63B9" w:rsidRDefault="009F2F98" w:rsidP="009F2F98">
      <w:pPr>
        <w:pStyle w:val="afffffffffff6"/>
        <w:ind w:firstLine="420"/>
      </w:pPr>
      <w:r w:rsidRPr="009F63B9">
        <w:rPr>
          <w:rFonts w:hint="eastAsia"/>
        </w:rPr>
        <w:t>吸油烟机以额定电压、额定频率运行，静压为0</w:t>
      </w:r>
      <w:r w:rsidRPr="009F63B9">
        <w:t>P</w:t>
      </w:r>
      <w:r w:rsidRPr="009F63B9">
        <w:rPr>
          <w:rFonts w:hint="eastAsia"/>
        </w:rPr>
        <w:t>a的情况下以</w:t>
      </w:r>
      <w:proofErr w:type="gramStart"/>
      <w:r w:rsidRPr="009F63B9">
        <w:rPr>
          <w:rFonts w:hint="eastAsia"/>
        </w:rPr>
        <w:t>最</w:t>
      </w:r>
      <w:proofErr w:type="gramEnd"/>
      <w:r w:rsidRPr="009F63B9">
        <w:rPr>
          <w:rFonts w:hint="eastAsia"/>
        </w:rPr>
        <w:t>高速转速持续运转且不会自动调节到其他挡位下运行的档位。</w:t>
      </w:r>
    </w:p>
    <w:p w14:paraId="6B5AFDF4" w14:textId="77777777" w:rsidR="009F2F98" w:rsidRPr="009F63B9" w:rsidRDefault="009F2F98" w:rsidP="00D8489F">
      <w:pPr>
        <w:pStyle w:val="affffffffffffffffd"/>
        <w:numPr>
          <w:ilvl w:val="2"/>
          <w:numId w:val="24"/>
        </w:numPr>
        <w:ind w:left="420" w:hangingChars="200" w:hanging="420"/>
        <w:rPr>
          <w:rFonts w:ascii="黑体" w:eastAsia="黑体" w:hAnsi="黑体"/>
        </w:rPr>
      </w:pPr>
    </w:p>
    <w:p w14:paraId="1CCD5F65" w14:textId="77777777" w:rsidR="009F2F98" w:rsidRPr="009F63B9" w:rsidRDefault="009F2F98" w:rsidP="009F2F98">
      <w:pPr>
        <w:pStyle w:val="affffffffffffffffd"/>
        <w:tabs>
          <w:tab w:val="clear" w:pos="1678"/>
        </w:tabs>
        <w:ind w:left="420" w:firstLine="0"/>
        <w:rPr>
          <w:rFonts w:ascii="黑体" w:eastAsia="黑体" w:hAnsi="黑体"/>
        </w:rPr>
      </w:pPr>
      <w:r w:rsidRPr="009F63B9">
        <w:rPr>
          <w:rFonts w:ascii="黑体" w:eastAsia="黑体" w:hAnsi="黑体" w:hint="eastAsia"/>
        </w:rPr>
        <w:t>短时工作升速</w:t>
      </w:r>
      <w:proofErr w:type="gramStart"/>
      <w:r w:rsidRPr="009F63B9">
        <w:rPr>
          <w:rFonts w:ascii="黑体" w:eastAsia="黑体" w:hAnsi="黑体" w:hint="eastAsia"/>
        </w:rPr>
        <w:t>档</w:t>
      </w:r>
      <w:proofErr w:type="gramEnd"/>
      <w:r w:rsidRPr="009F63B9">
        <w:rPr>
          <w:rFonts w:ascii="黑体" w:eastAsia="黑体" w:hAnsi="黑体" w:hint="eastAsia"/>
        </w:rPr>
        <w:t xml:space="preserve">  </w:t>
      </w:r>
      <w:r w:rsidRPr="009F63B9">
        <w:rPr>
          <w:rFonts w:ascii="黑体" w:eastAsia="黑体" w:hAnsi="黑体"/>
        </w:rPr>
        <w:t>non-continuous setting for use</w:t>
      </w:r>
    </w:p>
    <w:p w14:paraId="0DD172F2" w14:textId="77777777" w:rsidR="009F2F98" w:rsidRPr="009F63B9" w:rsidRDefault="009F2F98" w:rsidP="009F2F98">
      <w:pPr>
        <w:pStyle w:val="afffffffffff6"/>
        <w:ind w:firstLine="420"/>
      </w:pPr>
      <w:r w:rsidRPr="009F63B9">
        <w:rPr>
          <w:rFonts w:hint="eastAsia"/>
        </w:rPr>
        <w:t>吸油烟机以额定电压、额定频率运行，静压为0</w:t>
      </w:r>
      <w:r w:rsidRPr="009F63B9">
        <w:t>P</w:t>
      </w:r>
      <w:r w:rsidRPr="009F63B9">
        <w:rPr>
          <w:rFonts w:hint="eastAsia"/>
        </w:rPr>
        <w:t>a的情况下持续运转不超过3min，且会自动调整到低转速挡位下运行的挡位。</w:t>
      </w:r>
    </w:p>
    <w:p w14:paraId="37336BCE" w14:textId="77777777" w:rsidR="009F2F98" w:rsidRPr="009F63B9" w:rsidRDefault="009F2F98" w:rsidP="00D8489F">
      <w:pPr>
        <w:pStyle w:val="affffffffffffffffd"/>
        <w:numPr>
          <w:ilvl w:val="2"/>
          <w:numId w:val="24"/>
        </w:numPr>
        <w:ind w:left="420" w:hangingChars="200" w:hanging="420"/>
        <w:rPr>
          <w:rFonts w:ascii="黑体" w:eastAsia="黑体" w:hAnsi="黑体"/>
        </w:rPr>
      </w:pPr>
      <w:r w:rsidRPr="009F63B9">
        <w:rPr>
          <w:rFonts w:ascii="黑体" w:eastAsia="黑体" w:hAnsi="黑体"/>
        </w:rPr>
        <w:br/>
      </w:r>
      <w:r w:rsidRPr="009F63B9">
        <w:rPr>
          <w:rFonts w:ascii="黑体" w:eastAsia="黑体" w:hAnsi="黑体" w:hint="eastAsia"/>
        </w:rPr>
        <w:t>最大风量  max</w:t>
      </w:r>
      <w:r w:rsidRPr="009F63B9">
        <w:rPr>
          <w:rFonts w:ascii="黑体" w:eastAsia="黑体" w:hAnsi="黑体"/>
        </w:rPr>
        <w:t xml:space="preserve"> </w:t>
      </w:r>
      <w:r w:rsidRPr="009F63B9">
        <w:rPr>
          <w:rFonts w:ascii="黑体" w:eastAsia="黑体" w:hAnsi="黑体" w:hint="eastAsia"/>
        </w:rPr>
        <w:t>airflow</w:t>
      </w:r>
    </w:p>
    <w:p w14:paraId="4ABB9906" w14:textId="49F8F74E" w:rsidR="009F2F98" w:rsidRPr="009F63B9" w:rsidRDefault="009F2F98" w:rsidP="009F2F98">
      <w:pPr>
        <w:pStyle w:val="afffffffffff6"/>
        <w:autoSpaceDE/>
        <w:autoSpaceDN/>
        <w:ind w:firstLine="420"/>
      </w:pPr>
      <w:r w:rsidRPr="009F63B9">
        <w:rPr>
          <w:rFonts w:hint="eastAsia"/>
        </w:rPr>
        <w:t>吸油烟机在最高转速</w:t>
      </w:r>
      <w:proofErr w:type="gramStart"/>
      <w:r w:rsidRPr="009F63B9">
        <w:rPr>
          <w:rFonts w:hint="eastAsia"/>
        </w:rPr>
        <w:t>档</w:t>
      </w:r>
      <w:proofErr w:type="gramEnd"/>
      <w:r w:rsidRPr="009F63B9">
        <w:rPr>
          <w:rFonts w:hint="eastAsia"/>
        </w:rPr>
        <w:t>运行，</w:t>
      </w:r>
      <w:r w:rsidR="00492E76" w:rsidRPr="009F63B9">
        <w:rPr>
          <w:rFonts w:hint="eastAsia"/>
        </w:rPr>
        <w:t>静压为0</w:t>
      </w:r>
      <w:r w:rsidR="00492E76" w:rsidRPr="009F63B9">
        <w:t>P</w:t>
      </w:r>
      <w:r w:rsidR="00492E76" w:rsidRPr="009F63B9">
        <w:rPr>
          <w:rFonts w:hint="eastAsia"/>
        </w:rPr>
        <w:t>a时</w:t>
      </w:r>
      <w:r w:rsidRPr="009F63B9">
        <w:rPr>
          <w:rFonts w:hint="eastAsia"/>
        </w:rPr>
        <w:t>单位时间内输送的气体体积，单位为立方米每分钟（m</w:t>
      </w:r>
      <w:r w:rsidRPr="009F63B9">
        <w:rPr>
          <w:rFonts w:hint="eastAsia"/>
          <w:vertAlign w:val="superscript"/>
        </w:rPr>
        <w:t>3</w:t>
      </w:r>
      <w:r w:rsidRPr="009F63B9">
        <w:rPr>
          <w:rFonts w:hint="eastAsia"/>
        </w:rPr>
        <w:t>/min）。</w:t>
      </w:r>
    </w:p>
    <w:p w14:paraId="19EA5732" w14:textId="77777777" w:rsidR="009F2F98" w:rsidRPr="009F63B9" w:rsidRDefault="009F2F98" w:rsidP="00D8489F">
      <w:pPr>
        <w:pStyle w:val="affffffffffffffffd"/>
        <w:numPr>
          <w:ilvl w:val="2"/>
          <w:numId w:val="24"/>
        </w:numPr>
        <w:ind w:left="420" w:hangingChars="200" w:hanging="420"/>
        <w:rPr>
          <w:rFonts w:ascii="黑体" w:eastAsia="黑体" w:hAnsi="黑体"/>
        </w:rPr>
      </w:pPr>
      <w:r w:rsidRPr="009F63B9">
        <w:rPr>
          <w:rFonts w:ascii="黑体" w:eastAsia="黑体" w:hAnsi="黑体"/>
        </w:rPr>
        <w:br/>
      </w:r>
      <w:r w:rsidRPr="009F63B9">
        <w:rPr>
          <w:rFonts w:ascii="黑体" w:eastAsia="黑体" w:hAnsi="黑体" w:hint="eastAsia"/>
        </w:rPr>
        <w:t>最大静压  max static pressure</w:t>
      </w:r>
    </w:p>
    <w:p w14:paraId="4E1FCEBD" w14:textId="77777777" w:rsidR="009F2F98" w:rsidRPr="009F63B9" w:rsidRDefault="009F2F98" w:rsidP="009F2F98">
      <w:pPr>
        <w:pStyle w:val="afffffffffff6"/>
        <w:autoSpaceDE/>
        <w:autoSpaceDN/>
        <w:ind w:firstLine="420"/>
      </w:pPr>
      <w:r w:rsidRPr="009F63B9">
        <w:rPr>
          <w:rFonts w:hint="eastAsia"/>
        </w:rPr>
        <w:t>吸油烟机在最高转速</w:t>
      </w:r>
      <w:proofErr w:type="gramStart"/>
      <w:r w:rsidRPr="009F63B9">
        <w:rPr>
          <w:rFonts w:hint="eastAsia"/>
        </w:rPr>
        <w:t>档</w:t>
      </w:r>
      <w:proofErr w:type="gramEnd"/>
      <w:r w:rsidRPr="009F63B9">
        <w:rPr>
          <w:rFonts w:hint="eastAsia"/>
        </w:rPr>
        <w:t>运行，风量为0</w:t>
      </w:r>
      <w:r w:rsidRPr="009F63B9">
        <w:t> </w:t>
      </w:r>
      <w:r w:rsidRPr="009F63B9">
        <w:rPr>
          <w:rFonts w:hint="eastAsia"/>
        </w:rPr>
        <w:t>m</w:t>
      </w:r>
      <w:r w:rsidRPr="009F63B9">
        <w:rPr>
          <w:rFonts w:hint="eastAsia"/>
          <w:vertAlign w:val="superscript"/>
        </w:rPr>
        <w:t>3</w:t>
      </w:r>
      <w:r w:rsidRPr="009F63B9">
        <w:rPr>
          <w:rFonts w:hint="eastAsia"/>
        </w:rPr>
        <w:t>/min时的静压值，单位为帕斯卡（Pa）。</w:t>
      </w:r>
    </w:p>
    <w:p w14:paraId="354AFDA1" w14:textId="77777777" w:rsidR="009F2F98" w:rsidRPr="009F63B9" w:rsidRDefault="009F2F98" w:rsidP="00D8489F">
      <w:pPr>
        <w:pStyle w:val="affffffffffffffffd"/>
        <w:numPr>
          <w:ilvl w:val="2"/>
          <w:numId w:val="24"/>
        </w:numPr>
        <w:ind w:left="420" w:hangingChars="200" w:hanging="420"/>
        <w:rPr>
          <w:rFonts w:ascii="黑体" w:eastAsia="黑体" w:hAnsi="黑体"/>
        </w:rPr>
      </w:pPr>
      <w:r w:rsidRPr="009F63B9">
        <w:rPr>
          <w:rFonts w:ascii="黑体" w:eastAsia="黑体" w:hAnsi="黑体"/>
        </w:rPr>
        <w:br/>
      </w:r>
      <w:r w:rsidRPr="009F63B9">
        <w:rPr>
          <w:rFonts w:ascii="黑体" w:eastAsia="黑体" w:hAnsi="黑体" w:hint="eastAsia"/>
        </w:rPr>
        <w:t>最大全压效率  max total pressure efficiency</w:t>
      </w:r>
    </w:p>
    <w:p w14:paraId="18F0E295" w14:textId="77777777" w:rsidR="009F2F98" w:rsidRPr="009F63B9" w:rsidRDefault="009F2F98" w:rsidP="009F2F98">
      <w:pPr>
        <w:pStyle w:val="afffffffffff6"/>
        <w:ind w:firstLine="420"/>
      </w:pPr>
      <w:r w:rsidRPr="009F63B9">
        <w:rPr>
          <w:rFonts w:hint="eastAsia"/>
        </w:rPr>
        <w:t>吸油烟</w:t>
      </w:r>
      <w:proofErr w:type="gramStart"/>
      <w:r w:rsidRPr="009F63B9">
        <w:rPr>
          <w:rFonts w:hint="eastAsia"/>
        </w:rPr>
        <w:t>机最高转速档</w:t>
      </w:r>
      <w:proofErr w:type="gramEnd"/>
      <w:r w:rsidRPr="009F63B9">
        <w:rPr>
          <w:rFonts w:hint="eastAsia"/>
        </w:rPr>
        <w:t>运行状态下全压效率曲线的最大值。</w:t>
      </w:r>
    </w:p>
    <w:p w14:paraId="6C31207A" w14:textId="77777777" w:rsidR="009F2F98" w:rsidRPr="009F63B9" w:rsidRDefault="009F2F98" w:rsidP="00D8489F">
      <w:pPr>
        <w:pStyle w:val="afffffffffffe"/>
        <w:numPr>
          <w:ilvl w:val="0"/>
          <w:numId w:val="21"/>
        </w:numPr>
        <w:tabs>
          <w:tab w:val="clear" w:pos="1140"/>
        </w:tabs>
        <w:ind w:left="737" w:hanging="374"/>
      </w:pPr>
      <w:r w:rsidRPr="009F63B9">
        <w:rPr>
          <w:rFonts w:hint="eastAsia"/>
        </w:rPr>
        <w:t>计算全压效率时，风量的单位需换算为立方米每秒（m</w:t>
      </w:r>
      <w:r w:rsidRPr="009F63B9">
        <w:rPr>
          <w:rFonts w:hint="eastAsia"/>
          <w:vertAlign w:val="superscript"/>
        </w:rPr>
        <w:t>3</w:t>
      </w:r>
      <w:r w:rsidRPr="009F63B9">
        <w:rPr>
          <w:rFonts w:hint="eastAsia"/>
        </w:rPr>
        <w:t>/s）。</w:t>
      </w:r>
    </w:p>
    <w:p w14:paraId="33B7EAEC" w14:textId="77777777" w:rsidR="009F2F98" w:rsidRPr="009F63B9" w:rsidRDefault="009F2F98" w:rsidP="00D8489F">
      <w:pPr>
        <w:pStyle w:val="affffffffffffffffd"/>
        <w:numPr>
          <w:ilvl w:val="2"/>
          <w:numId w:val="24"/>
        </w:numPr>
        <w:ind w:left="420" w:hangingChars="200" w:hanging="420"/>
        <w:rPr>
          <w:rFonts w:ascii="黑体" w:eastAsia="黑体" w:hAnsi="黑体"/>
        </w:rPr>
      </w:pPr>
    </w:p>
    <w:p w14:paraId="31BC2A4A" w14:textId="77777777" w:rsidR="009F2F98" w:rsidRPr="009F63B9" w:rsidRDefault="009F2F98" w:rsidP="009F2F98">
      <w:pPr>
        <w:pStyle w:val="affffffffffffffffd"/>
        <w:tabs>
          <w:tab w:val="clear" w:pos="1678"/>
        </w:tabs>
        <w:ind w:left="420" w:firstLine="0"/>
        <w:rPr>
          <w:rFonts w:ascii="黑体" w:eastAsia="黑体" w:hAnsi="黑体"/>
        </w:rPr>
      </w:pPr>
      <w:r w:rsidRPr="009F63B9">
        <w:rPr>
          <w:rFonts w:ascii="黑体" w:eastAsia="黑体" w:hAnsi="黑体" w:hint="eastAsia"/>
        </w:rPr>
        <w:t xml:space="preserve">工作风量 working airflow </w:t>
      </w:r>
    </w:p>
    <w:p w14:paraId="1AAF2876" w14:textId="77777777" w:rsidR="009F2F98" w:rsidRPr="009F63B9" w:rsidRDefault="009F2F98" w:rsidP="009F2F98">
      <w:pPr>
        <w:pStyle w:val="afffffffffff6"/>
        <w:ind w:firstLine="420"/>
      </w:pPr>
      <w:r w:rsidRPr="009F63B9">
        <w:rPr>
          <w:rFonts w:hint="eastAsia"/>
        </w:rPr>
        <w:t>吸油烟机以最高转速</w:t>
      </w:r>
      <w:proofErr w:type="gramStart"/>
      <w:r w:rsidRPr="009F63B9">
        <w:rPr>
          <w:rFonts w:hint="eastAsia"/>
        </w:rPr>
        <w:t>档</w:t>
      </w:r>
      <w:proofErr w:type="gramEnd"/>
      <w:r w:rsidRPr="009F63B9">
        <w:rPr>
          <w:rFonts w:hint="eastAsia"/>
        </w:rPr>
        <w:t>运行，在规定的排烟阻力下单位时间内输送的气体体积，单位为立方米每分钟（m</w:t>
      </w:r>
      <w:r w:rsidRPr="009F63B9">
        <w:rPr>
          <w:rFonts w:hint="eastAsia"/>
          <w:vertAlign w:val="superscript"/>
        </w:rPr>
        <w:t>3</w:t>
      </w:r>
      <w:r w:rsidRPr="009F63B9">
        <w:rPr>
          <w:rFonts w:hint="eastAsia"/>
        </w:rPr>
        <w:t>/min）。</w:t>
      </w:r>
    </w:p>
    <w:p w14:paraId="6651E52E" w14:textId="77777777" w:rsidR="009F2F98" w:rsidRPr="009F63B9" w:rsidRDefault="009F2F98" w:rsidP="00D8489F">
      <w:pPr>
        <w:pStyle w:val="affffffffffffffffd"/>
        <w:numPr>
          <w:ilvl w:val="2"/>
          <w:numId w:val="24"/>
        </w:numPr>
        <w:ind w:left="420" w:hangingChars="200" w:hanging="420"/>
        <w:rPr>
          <w:rFonts w:ascii="黑体" w:eastAsia="黑体" w:hAnsi="黑体"/>
        </w:rPr>
      </w:pPr>
    </w:p>
    <w:p w14:paraId="6ED1F83D" w14:textId="77777777" w:rsidR="009F2F98" w:rsidRPr="009F63B9" w:rsidRDefault="009F2F98" w:rsidP="009F2F98">
      <w:pPr>
        <w:pStyle w:val="affffffffffffffffd"/>
        <w:tabs>
          <w:tab w:val="clear" w:pos="1678"/>
        </w:tabs>
        <w:ind w:left="420" w:firstLine="0"/>
        <w:rPr>
          <w:rFonts w:ascii="黑体" w:eastAsia="黑体" w:hAnsi="黑体"/>
        </w:rPr>
      </w:pPr>
      <w:r w:rsidRPr="009F63B9">
        <w:rPr>
          <w:rFonts w:ascii="黑体" w:eastAsia="黑体" w:hAnsi="黑体" w:hint="eastAsia"/>
        </w:rPr>
        <w:t>工作噪声  working noise</w:t>
      </w:r>
    </w:p>
    <w:p w14:paraId="082D36E5" w14:textId="77777777" w:rsidR="009F2F98" w:rsidRPr="009F63B9" w:rsidRDefault="009F2F98" w:rsidP="009F2F98">
      <w:pPr>
        <w:pStyle w:val="afffffffffff6"/>
        <w:ind w:firstLine="420"/>
      </w:pPr>
      <w:bookmarkStart w:id="83" w:name="OLE_LINK1"/>
      <w:r w:rsidRPr="009F63B9">
        <w:rPr>
          <w:rFonts w:hint="eastAsia"/>
        </w:rPr>
        <w:t>吸油烟机以最高转速档或短时工作升速档（如有）运行，在规定的排烟阻力下产生噪声的A计权声压级量值，单位为分贝（dB(A）)。</w:t>
      </w:r>
    </w:p>
    <w:bookmarkEnd w:id="83"/>
    <w:p w14:paraId="499FB70C" w14:textId="77777777" w:rsidR="009F2F98" w:rsidRPr="009F63B9" w:rsidRDefault="009F2F98" w:rsidP="00D8489F">
      <w:pPr>
        <w:pStyle w:val="affffffffffffffffd"/>
        <w:numPr>
          <w:ilvl w:val="2"/>
          <w:numId w:val="24"/>
        </w:numPr>
        <w:ind w:left="420" w:hangingChars="200" w:hanging="420"/>
        <w:rPr>
          <w:rFonts w:ascii="黑体" w:eastAsia="黑体" w:hAnsi="黑体"/>
        </w:rPr>
      </w:pPr>
      <w:r w:rsidRPr="009F63B9">
        <w:rPr>
          <w:rFonts w:ascii="黑体" w:eastAsia="黑体" w:hAnsi="黑体"/>
        </w:rPr>
        <w:br/>
      </w:r>
      <w:r w:rsidRPr="009F63B9">
        <w:rPr>
          <w:rFonts w:ascii="黑体" w:eastAsia="黑体" w:hAnsi="黑体" w:hint="eastAsia"/>
        </w:rPr>
        <w:t xml:space="preserve">气味降低度  </w:t>
      </w:r>
      <w:proofErr w:type="spellStart"/>
      <w:r w:rsidRPr="009F63B9">
        <w:rPr>
          <w:rFonts w:ascii="黑体" w:eastAsia="黑体" w:hAnsi="黑体" w:hint="eastAsia"/>
        </w:rPr>
        <w:t>odour</w:t>
      </w:r>
      <w:proofErr w:type="spellEnd"/>
      <w:r w:rsidRPr="009F63B9">
        <w:rPr>
          <w:rFonts w:ascii="黑体" w:eastAsia="黑体" w:hAnsi="黑体" w:hint="eastAsia"/>
        </w:rPr>
        <w:t xml:space="preserve"> reduction factor</w:t>
      </w:r>
    </w:p>
    <w:p w14:paraId="0F3E289F" w14:textId="77777777" w:rsidR="009F2F98" w:rsidRPr="009F63B9" w:rsidRDefault="009F2F98" w:rsidP="009F2F98">
      <w:pPr>
        <w:pStyle w:val="afffffffffff6"/>
        <w:ind w:firstLine="420"/>
      </w:pPr>
      <w:r w:rsidRPr="009F63B9">
        <w:rPr>
          <w:rFonts w:hint="eastAsia"/>
        </w:rPr>
        <w:t>吸油烟机在规定的试验条件下，降低室内异常气味的能力。</w:t>
      </w:r>
    </w:p>
    <w:p w14:paraId="33DFBDAC" w14:textId="77777777" w:rsidR="009F2F98" w:rsidRPr="009F63B9" w:rsidRDefault="009F2F98" w:rsidP="00D8489F">
      <w:pPr>
        <w:pStyle w:val="affffffffffffffffd"/>
        <w:numPr>
          <w:ilvl w:val="2"/>
          <w:numId w:val="24"/>
        </w:numPr>
        <w:ind w:left="420" w:hangingChars="200" w:hanging="420"/>
        <w:rPr>
          <w:rFonts w:ascii="黑体" w:eastAsia="黑体" w:hAnsi="黑体"/>
        </w:rPr>
      </w:pPr>
      <w:r w:rsidRPr="009F63B9">
        <w:rPr>
          <w:rFonts w:ascii="黑体" w:eastAsia="黑体" w:hAnsi="黑体"/>
        </w:rPr>
        <w:br/>
      </w:r>
      <w:r w:rsidRPr="009F63B9">
        <w:rPr>
          <w:rFonts w:ascii="黑体" w:eastAsia="黑体" w:hAnsi="黑体" w:hint="eastAsia"/>
        </w:rPr>
        <w:t xml:space="preserve">瞬时气味降低度  instantaneous </w:t>
      </w:r>
      <w:proofErr w:type="spellStart"/>
      <w:r w:rsidRPr="009F63B9">
        <w:rPr>
          <w:rFonts w:ascii="黑体" w:eastAsia="黑体" w:hAnsi="黑体" w:hint="eastAsia"/>
        </w:rPr>
        <w:t>odour</w:t>
      </w:r>
      <w:proofErr w:type="spellEnd"/>
      <w:r w:rsidRPr="009F63B9">
        <w:rPr>
          <w:rFonts w:ascii="黑体" w:eastAsia="黑体" w:hAnsi="黑体" w:hint="eastAsia"/>
        </w:rPr>
        <w:t xml:space="preserve"> reduction factor</w:t>
      </w:r>
    </w:p>
    <w:p w14:paraId="297C37DE" w14:textId="77777777" w:rsidR="009F2F98" w:rsidRPr="009F63B9" w:rsidRDefault="009F2F98" w:rsidP="009F2F98">
      <w:pPr>
        <w:pStyle w:val="afffffffffff6"/>
        <w:autoSpaceDE/>
        <w:autoSpaceDN/>
        <w:ind w:firstLine="420"/>
      </w:pPr>
      <w:r w:rsidRPr="009F63B9">
        <w:rPr>
          <w:rFonts w:hint="eastAsia"/>
        </w:rPr>
        <w:t>吸油烟机在规定的试验条件下，当实验室异常气味浓度达到最大时，开启吸油烟机，3 min内降低室内异常气味的能力。</w:t>
      </w:r>
    </w:p>
    <w:p w14:paraId="1D7804F6" w14:textId="77777777" w:rsidR="009F2F98" w:rsidRPr="009F63B9" w:rsidRDefault="009F2F98" w:rsidP="00D8489F">
      <w:pPr>
        <w:pStyle w:val="affffffffffffffffd"/>
        <w:numPr>
          <w:ilvl w:val="2"/>
          <w:numId w:val="24"/>
        </w:numPr>
        <w:ind w:left="420" w:hangingChars="200" w:hanging="420"/>
        <w:rPr>
          <w:rFonts w:ascii="黑体" w:eastAsia="黑体" w:hAnsi="黑体"/>
        </w:rPr>
      </w:pPr>
      <w:r w:rsidRPr="009F63B9">
        <w:rPr>
          <w:rFonts w:ascii="黑体" w:eastAsia="黑体" w:hAnsi="黑体"/>
        </w:rPr>
        <w:lastRenderedPageBreak/>
        <w:br/>
      </w:r>
      <w:r w:rsidRPr="009F63B9">
        <w:rPr>
          <w:rFonts w:ascii="黑体" w:eastAsia="黑体" w:hAnsi="黑体" w:hint="eastAsia"/>
        </w:rPr>
        <w:t>油脂分离度  grease absorption factor</w:t>
      </w:r>
    </w:p>
    <w:p w14:paraId="20630585" w14:textId="77777777" w:rsidR="009F2F98" w:rsidRPr="009F63B9" w:rsidRDefault="009F2F98" w:rsidP="009F2F98">
      <w:pPr>
        <w:pStyle w:val="afffffffffff6"/>
        <w:ind w:firstLine="420"/>
      </w:pPr>
      <w:r w:rsidRPr="009F63B9">
        <w:rPr>
          <w:rFonts w:hint="eastAsia"/>
        </w:rPr>
        <w:t>吸油烟机在规定的试验条件下，从油烟气体中分离出油脂的能力。</w:t>
      </w:r>
    </w:p>
    <w:p w14:paraId="11D782FB" w14:textId="77777777" w:rsidR="009F2F98" w:rsidRPr="009F63B9" w:rsidRDefault="009F2F98" w:rsidP="00D8489F">
      <w:pPr>
        <w:pStyle w:val="affffffffffffffffd"/>
        <w:numPr>
          <w:ilvl w:val="2"/>
          <w:numId w:val="24"/>
        </w:numPr>
        <w:ind w:left="420" w:hangingChars="200" w:hanging="420"/>
        <w:rPr>
          <w:rFonts w:ascii="黑体" w:eastAsia="黑体" w:hAnsi="黑体"/>
        </w:rPr>
      </w:pPr>
      <w:r w:rsidRPr="009F63B9">
        <w:rPr>
          <w:rFonts w:ascii="黑体" w:eastAsia="黑体" w:hAnsi="黑体"/>
        </w:rPr>
        <w:br/>
      </w:r>
      <w:r w:rsidRPr="009F63B9">
        <w:rPr>
          <w:rFonts w:ascii="黑体" w:eastAsia="黑体" w:hAnsi="黑体" w:hint="eastAsia"/>
        </w:rPr>
        <w:t>照明灯照度  lamination of lighting</w:t>
      </w:r>
    </w:p>
    <w:p w14:paraId="13C88B7D" w14:textId="77777777" w:rsidR="009F2F98" w:rsidRPr="009F63B9" w:rsidRDefault="009F2F98" w:rsidP="009F2F98">
      <w:pPr>
        <w:pStyle w:val="afffffffffff6"/>
        <w:ind w:firstLine="420"/>
      </w:pPr>
      <w:r w:rsidRPr="009F63B9">
        <w:rPr>
          <w:rFonts w:hint="eastAsia"/>
        </w:rPr>
        <w:t>吸油烟机照明灯开启后，灶台表面上光的平均辐射功率。</w:t>
      </w:r>
    </w:p>
    <w:p w14:paraId="0F9BE5A6" w14:textId="25782F11" w:rsidR="009F2F98" w:rsidRPr="009F63B9" w:rsidRDefault="009F2F98" w:rsidP="00D8489F">
      <w:pPr>
        <w:pStyle w:val="affffffffffffffffd"/>
        <w:numPr>
          <w:ilvl w:val="2"/>
          <w:numId w:val="24"/>
        </w:numPr>
        <w:ind w:left="420" w:hangingChars="200" w:hanging="420"/>
        <w:rPr>
          <w:rFonts w:ascii="黑体" w:eastAsia="黑体" w:hAnsi="黑体"/>
        </w:rPr>
      </w:pPr>
      <w:r w:rsidRPr="009F63B9">
        <w:rPr>
          <w:rFonts w:ascii="黑体" w:eastAsia="黑体" w:hAnsi="黑体"/>
        </w:rPr>
        <w:br/>
      </w:r>
      <w:bookmarkStart w:id="84" w:name="_Toc51857955"/>
      <w:bookmarkStart w:id="85" w:name="_Toc56177097"/>
      <w:bookmarkStart w:id="86" w:name="_Toc56618712"/>
      <w:bookmarkStart w:id="87" w:name="_Toc56778073"/>
      <w:r w:rsidR="00F73511" w:rsidRPr="009F63B9">
        <w:rPr>
          <w:rFonts w:hint="eastAsia"/>
        </w:rPr>
        <w:t>排油烟气防火止回阀</w:t>
      </w:r>
      <w:r w:rsidRPr="009F63B9">
        <w:rPr>
          <w:rFonts w:hint="eastAsia"/>
        </w:rPr>
        <w:t xml:space="preserve"> （与</w:t>
      </w:r>
      <w:r w:rsidR="00F73511" w:rsidRPr="009F63B9">
        <w:rPr>
          <w:rFonts w:hint="eastAsia"/>
        </w:rPr>
        <w:t>吸</w:t>
      </w:r>
      <w:r w:rsidRPr="009F63B9">
        <w:rPr>
          <w:rFonts w:hint="eastAsia"/>
        </w:rPr>
        <w:t>烟机配套使用</w:t>
      </w:r>
      <w:r w:rsidR="00F463CF" w:rsidRPr="009F63B9">
        <w:rPr>
          <w:rFonts w:hint="eastAsia"/>
        </w:rPr>
        <w:t>，以下简称“止回阀”</w:t>
      </w:r>
      <w:r w:rsidRPr="009F63B9">
        <w:rPr>
          <w:rFonts w:hint="eastAsia"/>
        </w:rPr>
        <w:t>）</w:t>
      </w:r>
    </w:p>
    <w:p w14:paraId="6AC5BD5C" w14:textId="595D5D88" w:rsidR="009F2F98" w:rsidRPr="009F63B9" w:rsidRDefault="009F2F98" w:rsidP="009F2F98">
      <w:pPr>
        <w:pStyle w:val="afffffffffff6"/>
        <w:ind w:firstLine="420"/>
      </w:pPr>
      <w:r w:rsidRPr="009F63B9">
        <w:rPr>
          <w:rFonts w:hint="eastAsia"/>
        </w:rPr>
        <w:t>安装在</w:t>
      </w:r>
      <w:r w:rsidR="00F73511" w:rsidRPr="009F63B9">
        <w:rPr>
          <w:rFonts w:hint="eastAsia"/>
        </w:rPr>
        <w:t>厨房吸油烟机或卫生间风机后端至具有耐火等级的共用排风管道进口处，风机工作室呈开启状态（排出废气），风机不工作时处于子让关闭状态（防止废气回流），屋内或共用风道内气温达到规定值时可自动关闭，并在规定时间内能满足耐火性能要求，</w:t>
      </w:r>
      <w:proofErr w:type="gramStart"/>
      <w:r w:rsidR="00F73511" w:rsidRPr="009F63B9">
        <w:rPr>
          <w:rFonts w:hint="eastAsia"/>
        </w:rPr>
        <w:t>起隔烟</w:t>
      </w:r>
      <w:proofErr w:type="gramEnd"/>
      <w:r w:rsidR="00F73511" w:rsidRPr="009F63B9">
        <w:rPr>
          <w:rFonts w:hint="eastAsia"/>
        </w:rPr>
        <w:t>阻火作用的阀门</w:t>
      </w:r>
      <w:r w:rsidRPr="009F63B9">
        <w:rPr>
          <w:rFonts w:hint="eastAsia"/>
        </w:rPr>
        <w:t>。</w:t>
      </w:r>
      <w:r w:rsidRPr="009F63B9">
        <w:t xml:space="preserve"> </w:t>
      </w:r>
    </w:p>
    <w:p w14:paraId="3EFE6B22" w14:textId="77777777" w:rsidR="009F2F98" w:rsidRPr="009F63B9" w:rsidRDefault="009F2F98" w:rsidP="009F2F98">
      <w:pPr>
        <w:pStyle w:val="a5"/>
        <w:rPr>
          <w:szCs w:val="21"/>
        </w:rPr>
      </w:pPr>
      <w:r w:rsidRPr="009F63B9">
        <w:rPr>
          <w:rFonts w:hint="eastAsia"/>
          <w:szCs w:val="21"/>
        </w:rPr>
        <w:t>产品分类</w:t>
      </w:r>
      <w:bookmarkStart w:id="88" w:name="_Toc481573203"/>
    </w:p>
    <w:bookmarkEnd w:id="88"/>
    <w:p w14:paraId="4160C2CE" w14:textId="77777777" w:rsidR="009F2F98" w:rsidRPr="009F63B9" w:rsidRDefault="009F2F98" w:rsidP="009F2F98">
      <w:pPr>
        <w:pStyle w:val="affffffffff"/>
        <w:ind w:left="0"/>
      </w:pPr>
      <w:proofErr w:type="gramStart"/>
      <w:r w:rsidRPr="009F63B9">
        <w:rPr>
          <w:rFonts w:hint="eastAsia"/>
        </w:rPr>
        <w:t>按排</w:t>
      </w:r>
      <w:proofErr w:type="gramEnd"/>
      <w:r w:rsidRPr="009F63B9">
        <w:rPr>
          <w:rFonts w:hint="eastAsia"/>
        </w:rPr>
        <w:t>放方式可分为外排式、循环式、两用式。</w:t>
      </w:r>
    </w:p>
    <w:p w14:paraId="381E2F4E" w14:textId="77777777" w:rsidR="009F2F98" w:rsidRPr="009F63B9" w:rsidRDefault="009F2F98" w:rsidP="009F2F98">
      <w:pPr>
        <w:pStyle w:val="affffffffff"/>
        <w:ind w:left="0"/>
      </w:pPr>
      <w:r w:rsidRPr="009F63B9">
        <w:rPr>
          <w:rFonts w:hint="eastAsia"/>
        </w:rPr>
        <w:t>按开关形式可分为机械式和电子式。</w:t>
      </w:r>
    </w:p>
    <w:p w14:paraId="79098E56" w14:textId="77777777" w:rsidR="009F2F98" w:rsidRPr="009F63B9" w:rsidRDefault="009F2F98" w:rsidP="009F2F98">
      <w:pPr>
        <w:pStyle w:val="affffffffff"/>
        <w:ind w:left="0"/>
      </w:pPr>
      <w:r w:rsidRPr="009F63B9">
        <w:rPr>
          <w:rFonts w:hint="eastAsia"/>
        </w:rPr>
        <w:t>按外形方式可分为薄型、深型、塔型、</w:t>
      </w:r>
      <w:proofErr w:type="gramStart"/>
      <w:r w:rsidRPr="009F63B9">
        <w:rPr>
          <w:rFonts w:hint="eastAsia"/>
        </w:rPr>
        <w:t>侧吸型</w:t>
      </w:r>
      <w:proofErr w:type="gramEnd"/>
      <w:r w:rsidRPr="009F63B9">
        <w:rPr>
          <w:rFonts w:hint="eastAsia"/>
        </w:rPr>
        <w:t>和其他。</w:t>
      </w:r>
    </w:p>
    <w:p w14:paraId="7EA6729F" w14:textId="77777777" w:rsidR="009F2F98" w:rsidRPr="009F63B9" w:rsidRDefault="009F2F98" w:rsidP="009F2F98">
      <w:pPr>
        <w:pStyle w:val="affffffffff"/>
        <w:ind w:left="0"/>
      </w:pPr>
      <w:r w:rsidRPr="009F63B9">
        <w:rPr>
          <w:rFonts w:hint="eastAsia"/>
        </w:rPr>
        <w:t>按安装方式可分为壁挂式、岛式、嵌入式、分体式。</w:t>
      </w:r>
    </w:p>
    <w:p w14:paraId="528847DB" w14:textId="77777777" w:rsidR="009F2F98" w:rsidRPr="009F63B9" w:rsidRDefault="009F2F98" w:rsidP="009F2F98">
      <w:pPr>
        <w:pStyle w:val="a5"/>
        <w:rPr>
          <w:szCs w:val="21"/>
        </w:rPr>
      </w:pPr>
      <w:r w:rsidRPr="009F63B9">
        <w:rPr>
          <w:rFonts w:hint="eastAsia"/>
          <w:szCs w:val="21"/>
        </w:rPr>
        <w:t>产品质量分级</w:t>
      </w:r>
      <w:bookmarkEnd w:id="84"/>
      <w:bookmarkEnd w:id="85"/>
      <w:bookmarkEnd w:id="86"/>
      <w:bookmarkEnd w:id="87"/>
    </w:p>
    <w:p w14:paraId="3E6EBBC3" w14:textId="77777777" w:rsidR="004D5BD7" w:rsidRPr="009F63B9" w:rsidRDefault="009F2F98" w:rsidP="009F2F98">
      <w:pPr>
        <w:pStyle w:val="affffffffff"/>
        <w:ind w:left="0"/>
      </w:pPr>
      <w:r w:rsidRPr="009F63B9">
        <w:rPr>
          <w:rFonts w:hint="eastAsia"/>
        </w:rPr>
        <w:t>对于吸油烟机，以全压效率、最大静压、最大风量、工作风量、工作噪声、瞬时气味降低度为产品质量分级性能，通过提高试验结果作为质量特级划分依据，由高到</w:t>
      </w:r>
      <w:proofErr w:type="gramStart"/>
      <w:r w:rsidRPr="009F63B9">
        <w:rPr>
          <w:rFonts w:hint="eastAsia"/>
        </w:rPr>
        <w:t>低分为</w:t>
      </w:r>
      <w:proofErr w:type="gramEnd"/>
      <w:r w:rsidRPr="009F63B9">
        <w:rPr>
          <w:rFonts w:hint="eastAsia"/>
        </w:rPr>
        <w:t>1级（特等品）、2级（优等品）和3级（合格品）三个产品质量等级，见表</w:t>
      </w:r>
      <w:r w:rsidRPr="009F63B9">
        <w:t>1</w:t>
      </w:r>
      <w:r w:rsidRPr="009F63B9">
        <w:rPr>
          <w:rFonts w:hint="eastAsia"/>
        </w:rPr>
        <w:t>。</w:t>
      </w:r>
    </w:p>
    <w:p w14:paraId="51396D68" w14:textId="1ADCA82D" w:rsidR="009F2F98" w:rsidRPr="009F63B9" w:rsidRDefault="00C22887" w:rsidP="009F2F98">
      <w:pPr>
        <w:pStyle w:val="affffffffff"/>
        <w:ind w:left="0"/>
      </w:pPr>
      <w:r w:rsidRPr="009F63B9">
        <w:rPr>
          <w:rFonts w:hint="eastAsia"/>
        </w:rPr>
        <w:t>对于</w:t>
      </w:r>
      <w:r w:rsidR="004D5BD7" w:rsidRPr="009F63B9">
        <w:rPr>
          <w:rFonts w:hint="eastAsia"/>
        </w:rPr>
        <w:t>止回阀</w:t>
      </w:r>
      <w:r w:rsidRPr="009F63B9">
        <w:rPr>
          <w:rFonts w:hint="eastAsia"/>
        </w:rPr>
        <w:t>，</w:t>
      </w:r>
      <w:r w:rsidR="004D5BD7" w:rsidRPr="009F63B9">
        <w:rPr>
          <w:rFonts w:hint="eastAsia"/>
        </w:rPr>
        <w:t>以环境温度下的漏风量为产品质量分级性能，通过提高试验结果作为质量特级划分依据，由高到</w:t>
      </w:r>
      <w:proofErr w:type="gramStart"/>
      <w:r w:rsidR="004D5BD7" w:rsidRPr="009F63B9">
        <w:rPr>
          <w:rFonts w:hint="eastAsia"/>
        </w:rPr>
        <w:t>低分为</w:t>
      </w:r>
      <w:proofErr w:type="gramEnd"/>
      <w:r w:rsidR="004D5BD7" w:rsidRPr="009F63B9">
        <w:rPr>
          <w:rFonts w:hint="eastAsia"/>
        </w:rPr>
        <w:t>1级（特等品）、2级（优等品）和3级（合格品）三个产品质量等级，见表</w:t>
      </w:r>
      <w:r w:rsidR="004D5BD7" w:rsidRPr="009F63B9">
        <w:t>2</w:t>
      </w:r>
      <w:r w:rsidR="00B6628F" w:rsidRPr="009F63B9">
        <w:rPr>
          <w:rFonts w:hint="eastAsia"/>
        </w:rPr>
        <w:t>。</w:t>
      </w:r>
    </w:p>
    <w:p w14:paraId="2327083F" w14:textId="095372D2" w:rsidR="009F2F98" w:rsidRPr="009F63B9" w:rsidRDefault="009F2F98" w:rsidP="00193985">
      <w:pPr>
        <w:pStyle w:val="affffffffff"/>
        <w:ind w:left="0"/>
      </w:pPr>
      <w:r w:rsidRPr="009F63B9">
        <w:rPr>
          <w:rFonts w:hint="eastAsia"/>
        </w:rPr>
        <w:t>最终产品质量的等级以该产品测试结果最差指标的等级来确定。</w:t>
      </w:r>
    </w:p>
    <w:p w14:paraId="78B1300A" w14:textId="6C126778" w:rsidR="00193985" w:rsidRPr="009F63B9" w:rsidRDefault="00193985" w:rsidP="00681284">
      <w:pPr>
        <w:pStyle w:val="affffff4"/>
        <w:ind w:firstLineChars="1700" w:firstLine="3570"/>
        <w:rPr>
          <w:rFonts w:ascii="黑体" w:eastAsia="黑体" w:hAnsi="Times New Roman" w:cs="Times New Roman"/>
          <w:kern w:val="0"/>
          <w:szCs w:val="20"/>
        </w:rPr>
      </w:pPr>
      <w:r w:rsidRPr="009F63B9">
        <w:rPr>
          <w:rFonts w:ascii="黑体" w:eastAsia="黑体" w:hAnsi="Times New Roman" w:cs="Times New Roman" w:hint="eastAsia"/>
          <w:kern w:val="0"/>
          <w:szCs w:val="20"/>
        </w:rPr>
        <w:t>表1</w:t>
      </w:r>
      <w:r w:rsidRPr="009F63B9">
        <w:rPr>
          <w:rFonts w:ascii="黑体" w:eastAsia="黑体" w:hAnsi="Times New Roman" w:cs="Times New Roman"/>
          <w:kern w:val="0"/>
          <w:szCs w:val="20"/>
        </w:rPr>
        <w:t xml:space="preserve"> </w:t>
      </w:r>
      <w:r w:rsidRPr="009F63B9">
        <w:rPr>
          <w:rFonts w:ascii="黑体" w:eastAsia="黑体" w:hAnsi="Times New Roman" w:cs="Times New Roman" w:hint="eastAsia"/>
          <w:kern w:val="0"/>
          <w:szCs w:val="20"/>
        </w:rPr>
        <w:t>吸油烟机质量分级指标</w:t>
      </w:r>
    </w:p>
    <w:tbl>
      <w:tblPr>
        <w:tblW w:w="9639"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73"/>
        <w:gridCol w:w="1232"/>
        <w:gridCol w:w="1047"/>
        <w:gridCol w:w="1396"/>
        <w:gridCol w:w="1396"/>
        <w:gridCol w:w="1396"/>
        <w:gridCol w:w="1299"/>
      </w:tblGrid>
      <w:tr w:rsidR="009F63B9" w:rsidRPr="009F63B9" w14:paraId="08B5D602" w14:textId="1CD675B2" w:rsidTr="00CB7490">
        <w:trPr>
          <w:trHeight w:val="970"/>
        </w:trPr>
        <w:tc>
          <w:tcPr>
            <w:tcW w:w="1873" w:type="dxa"/>
            <w:shd w:val="clear" w:color="auto" w:fill="auto"/>
          </w:tcPr>
          <w:p w14:paraId="250E4B4E" w14:textId="77777777" w:rsidR="00CB7490" w:rsidRPr="009F63B9" w:rsidRDefault="00CB7490" w:rsidP="00193985">
            <w:pPr>
              <w:pStyle w:val="affffffffff"/>
              <w:numPr>
                <w:ilvl w:val="0"/>
                <w:numId w:val="0"/>
              </w:numPr>
            </w:pPr>
            <w:r w:rsidRPr="009F63B9">
              <w:rPr>
                <w:rFonts w:hint="eastAsia"/>
              </w:rPr>
              <w:t>评价等级</w:t>
            </w:r>
          </w:p>
        </w:tc>
        <w:tc>
          <w:tcPr>
            <w:tcW w:w="1232" w:type="dxa"/>
          </w:tcPr>
          <w:p w14:paraId="306BAD3A" w14:textId="77777777" w:rsidR="00CB7490" w:rsidRPr="009F63B9" w:rsidRDefault="00CB7490" w:rsidP="00193985">
            <w:pPr>
              <w:pStyle w:val="affffffffff"/>
              <w:numPr>
                <w:ilvl w:val="0"/>
                <w:numId w:val="0"/>
              </w:numPr>
            </w:pPr>
            <w:r w:rsidRPr="009F63B9">
              <w:rPr>
                <w:rFonts w:hint="eastAsia"/>
              </w:rPr>
              <w:t>最大全压效率（%）</w:t>
            </w:r>
          </w:p>
        </w:tc>
        <w:tc>
          <w:tcPr>
            <w:tcW w:w="1047" w:type="dxa"/>
          </w:tcPr>
          <w:p w14:paraId="2DE16542" w14:textId="77777777" w:rsidR="00CB7490" w:rsidRPr="009F63B9" w:rsidRDefault="00CB7490" w:rsidP="00193985">
            <w:pPr>
              <w:pStyle w:val="affffffffff"/>
              <w:numPr>
                <w:ilvl w:val="0"/>
                <w:numId w:val="0"/>
              </w:numPr>
            </w:pPr>
            <w:r w:rsidRPr="009F63B9">
              <w:rPr>
                <w:rFonts w:hint="eastAsia"/>
              </w:rPr>
              <w:t>最大静压（Pa）</w:t>
            </w:r>
          </w:p>
        </w:tc>
        <w:tc>
          <w:tcPr>
            <w:tcW w:w="1396" w:type="dxa"/>
            <w:shd w:val="clear" w:color="auto" w:fill="auto"/>
          </w:tcPr>
          <w:p w14:paraId="3AF670FD" w14:textId="77777777" w:rsidR="00CB7490" w:rsidRPr="009F63B9" w:rsidRDefault="00CB7490" w:rsidP="00193985">
            <w:pPr>
              <w:pStyle w:val="affffffffff"/>
              <w:numPr>
                <w:ilvl w:val="0"/>
                <w:numId w:val="0"/>
              </w:numPr>
            </w:pPr>
            <w:r w:rsidRPr="009F63B9">
              <w:rPr>
                <w:rFonts w:hint="eastAsia"/>
              </w:rPr>
              <w:t>最大风量</w:t>
            </w:r>
          </w:p>
          <w:p w14:paraId="1B5975DA" w14:textId="77777777" w:rsidR="00CB7490" w:rsidRPr="009F63B9" w:rsidRDefault="00CB7490" w:rsidP="00193985">
            <w:pPr>
              <w:pStyle w:val="affffffffff"/>
              <w:numPr>
                <w:ilvl w:val="0"/>
                <w:numId w:val="0"/>
              </w:numPr>
            </w:pPr>
            <w:r w:rsidRPr="009F63B9">
              <w:rPr>
                <w:rFonts w:hint="eastAsia"/>
              </w:rPr>
              <w:t>（m</w:t>
            </w:r>
            <w:r w:rsidRPr="009F63B9">
              <w:rPr>
                <w:rFonts w:hint="eastAsia"/>
                <w:vertAlign w:val="superscript"/>
              </w:rPr>
              <w:t>3</w:t>
            </w:r>
            <w:r w:rsidRPr="009F63B9">
              <w:rPr>
                <w:rFonts w:hint="eastAsia"/>
              </w:rPr>
              <w:t>/min）</w:t>
            </w:r>
          </w:p>
        </w:tc>
        <w:tc>
          <w:tcPr>
            <w:tcW w:w="1396" w:type="dxa"/>
            <w:shd w:val="clear" w:color="auto" w:fill="auto"/>
          </w:tcPr>
          <w:p w14:paraId="520ADACD" w14:textId="77777777" w:rsidR="00CB7490" w:rsidRPr="009F63B9" w:rsidRDefault="00CB7490" w:rsidP="00193985">
            <w:pPr>
              <w:pStyle w:val="affffffffff"/>
              <w:numPr>
                <w:ilvl w:val="0"/>
                <w:numId w:val="0"/>
              </w:numPr>
            </w:pPr>
            <w:r w:rsidRPr="009F63B9">
              <w:rPr>
                <w:rFonts w:hint="eastAsia"/>
              </w:rPr>
              <w:t>工作风量</w:t>
            </w:r>
          </w:p>
          <w:p w14:paraId="0578C391" w14:textId="77777777" w:rsidR="00CB7490" w:rsidRPr="009F63B9" w:rsidRDefault="00CB7490" w:rsidP="00193985">
            <w:pPr>
              <w:pStyle w:val="affffffffff"/>
              <w:numPr>
                <w:ilvl w:val="0"/>
                <w:numId w:val="0"/>
              </w:numPr>
            </w:pPr>
            <w:r w:rsidRPr="009F63B9">
              <w:rPr>
                <w:rFonts w:hint="eastAsia"/>
              </w:rPr>
              <w:t>（m</w:t>
            </w:r>
            <w:r w:rsidRPr="009F63B9">
              <w:rPr>
                <w:rFonts w:hint="eastAsia"/>
                <w:vertAlign w:val="superscript"/>
              </w:rPr>
              <w:t>3</w:t>
            </w:r>
            <w:r w:rsidRPr="009F63B9">
              <w:rPr>
                <w:rFonts w:hint="eastAsia"/>
              </w:rPr>
              <w:t>/min）</w:t>
            </w:r>
          </w:p>
        </w:tc>
        <w:tc>
          <w:tcPr>
            <w:tcW w:w="1396" w:type="dxa"/>
            <w:shd w:val="clear" w:color="auto" w:fill="auto"/>
          </w:tcPr>
          <w:p w14:paraId="04F34408" w14:textId="77777777" w:rsidR="00CB7490" w:rsidRPr="009F63B9" w:rsidRDefault="00CB7490" w:rsidP="00193985">
            <w:pPr>
              <w:pStyle w:val="affffffffff"/>
              <w:numPr>
                <w:ilvl w:val="0"/>
                <w:numId w:val="0"/>
              </w:numPr>
            </w:pPr>
            <w:r w:rsidRPr="009F63B9">
              <w:rPr>
                <w:rFonts w:hint="eastAsia"/>
              </w:rPr>
              <w:t>工作噪声</w:t>
            </w:r>
          </w:p>
          <w:p w14:paraId="03859CC9" w14:textId="77777777" w:rsidR="00CB7490" w:rsidRPr="009F63B9" w:rsidRDefault="00CB7490" w:rsidP="00193985">
            <w:pPr>
              <w:pStyle w:val="affffffffff"/>
              <w:numPr>
                <w:ilvl w:val="0"/>
                <w:numId w:val="0"/>
              </w:numPr>
            </w:pPr>
            <w:r w:rsidRPr="009F63B9">
              <w:rPr>
                <w:rFonts w:hint="eastAsia"/>
              </w:rPr>
              <w:t>（dB）</w:t>
            </w:r>
          </w:p>
        </w:tc>
        <w:tc>
          <w:tcPr>
            <w:tcW w:w="1299" w:type="dxa"/>
          </w:tcPr>
          <w:p w14:paraId="37DC6F23" w14:textId="77777777" w:rsidR="00CB7490" w:rsidRPr="009F63B9" w:rsidRDefault="00CB7490" w:rsidP="00193985">
            <w:pPr>
              <w:pStyle w:val="affffffffff"/>
              <w:numPr>
                <w:ilvl w:val="0"/>
                <w:numId w:val="0"/>
              </w:numPr>
            </w:pPr>
            <w:r w:rsidRPr="009F63B9">
              <w:rPr>
                <w:rFonts w:hint="eastAsia"/>
              </w:rPr>
              <w:t>瞬时气味降低度（%）</w:t>
            </w:r>
          </w:p>
        </w:tc>
      </w:tr>
      <w:tr w:rsidR="009F63B9" w:rsidRPr="009F63B9" w14:paraId="3544EE52" w14:textId="15882690" w:rsidTr="00CB7490">
        <w:trPr>
          <w:trHeight w:val="279"/>
        </w:trPr>
        <w:tc>
          <w:tcPr>
            <w:tcW w:w="1873" w:type="dxa"/>
            <w:shd w:val="clear" w:color="auto" w:fill="auto"/>
          </w:tcPr>
          <w:p w14:paraId="42DFB283" w14:textId="77777777" w:rsidR="00CB7490" w:rsidRPr="009F63B9" w:rsidRDefault="00CB7490" w:rsidP="00193985">
            <w:pPr>
              <w:pStyle w:val="affffffffff"/>
              <w:numPr>
                <w:ilvl w:val="0"/>
                <w:numId w:val="0"/>
              </w:numPr>
            </w:pPr>
            <w:r w:rsidRPr="009F63B9">
              <w:rPr>
                <w:rFonts w:hint="eastAsia"/>
              </w:rPr>
              <w:t>1级（特等品）</w:t>
            </w:r>
          </w:p>
        </w:tc>
        <w:tc>
          <w:tcPr>
            <w:tcW w:w="1232" w:type="dxa"/>
          </w:tcPr>
          <w:p w14:paraId="1AD036BD" w14:textId="77777777" w:rsidR="00CB7490" w:rsidRPr="009F63B9" w:rsidRDefault="00CB7490" w:rsidP="00193985">
            <w:pPr>
              <w:pStyle w:val="affffffffff"/>
              <w:numPr>
                <w:ilvl w:val="0"/>
                <w:numId w:val="0"/>
              </w:numPr>
            </w:pPr>
            <w:r w:rsidRPr="009F63B9">
              <w:rPr>
                <w:rFonts w:hint="eastAsia"/>
              </w:rPr>
              <w:t>≥</w:t>
            </w:r>
            <w:r w:rsidRPr="009F63B9">
              <w:t>32</w:t>
            </w:r>
          </w:p>
        </w:tc>
        <w:tc>
          <w:tcPr>
            <w:tcW w:w="1047" w:type="dxa"/>
          </w:tcPr>
          <w:p w14:paraId="40D0C0C2" w14:textId="77777777" w:rsidR="00CB7490" w:rsidRPr="009F63B9" w:rsidRDefault="00CB7490" w:rsidP="00193985">
            <w:pPr>
              <w:pStyle w:val="affffffffff"/>
              <w:numPr>
                <w:ilvl w:val="0"/>
                <w:numId w:val="0"/>
              </w:numPr>
            </w:pPr>
            <w:r w:rsidRPr="009F63B9">
              <w:rPr>
                <w:rFonts w:hint="eastAsia"/>
              </w:rPr>
              <w:t>≥8</w:t>
            </w:r>
            <w:r w:rsidRPr="009F63B9">
              <w:t>00</w:t>
            </w:r>
          </w:p>
        </w:tc>
        <w:tc>
          <w:tcPr>
            <w:tcW w:w="1396" w:type="dxa"/>
            <w:shd w:val="clear" w:color="auto" w:fill="auto"/>
          </w:tcPr>
          <w:p w14:paraId="237FB2FC" w14:textId="61F8F5A3" w:rsidR="00CB7490" w:rsidRPr="009F63B9" w:rsidRDefault="00CB7490" w:rsidP="00193985">
            <w:pPr>
              <w:pStyle w:val="affffffffff"/>
              <w:numPr>
                <w:ilvl w:val="0"/>
                <w:numId w:val="0"/>
              </w:numPr>
            </w:pPr>
            <w:r w:rsidRPr="009F63B9">
              <w:rPr>
                <w:rFonts w:hint="eastAsia"/>
              </w:rPr>
              <w:t>≥1</w:t>
            </w:r>
            <w:r w:rsidRPr="009F63B9">
              <w:t>6</w:t>
            </w:r>
          </w:p>
        </w:tc>
        <w:tc>
          <w:tcPr>
            <w:tcW w:w="1396" w:type="dxa"/>
            <w:shd w:val="clear" w:color="auto" w:fill="auto"/>
          </w:tcPr>
          <w:p w14:paraId="75024596" w14:textId="77777777" w:rsidR="00CB7490" w:rsidRPr="009F63B9" w:rsidRDefault="00CB7490" w:rsidP="00193985">
            <w:pPr>
              <w:pStyle w:val="affffffffff"/>
              <w:numPr>
                <w:ilvl w:val="0"/>
                <w:numId w:val="0"/>
              </w:numPr>
            </w:pPr>
            <w:r w:rsidRPr="009F63B9">
              <w:rPr>
                <w:rFonts w:hint="eastAsia"/>
              </w:rPr>
              <w:t>≥10</w:t>
            </w:r>
          </w:p>
        </w:tc>
        <w:tc>
          <w:tcPr>
            <w:tcW w:w="1396" w:type="dxa"/>
            <w:shd w:val="clear" w:color="auto" w:fill="auto"/>
          </w:tcPr>
          <w:p w14:paraId="733475BD" w14:textId="167BDAB2" w:rsidR="00CB7490" w:rsidRPr="009F63B9" w:rsidRDefault="00CB7490" w:rsidP="00193985">
            <w:pPr>
              <w:pStyle w:val="affffffffff"/>
              <w:numPr>
                <w:ilvl w:val="0"/>
                <w:numId w:val="0"/>
              </w:numPr>
            </w:pPr>
            <w:r w:rsidRPr="009F63B9">
              <w:rPr>
                <w:rFonts w:hint="eastAsia"/>
              </w:rPr>
              <w:t>≤</w:t>
            </w:r>
            <w:r w:rsidRPr="009F63B9">
              <w:t>6</w:t>
            </w:r>
            <w:r w:rsidR="00F2776F" w:rsidRPr="009F63B9">
              <w:rPr>
                <w:rFonts w:hint="eastAsia"/>
              </w:rPr>
              <w:t>0</w:t>
            </w:r>
          </w:p>
        </w:tc>
        <w:tc>
          <w:tcPr>
            <w:tcW w:w="1299" w:type="dxa"/>
          </w:tcPr>
          <w:p w14:paraId="3E95C361" w14:textId="77777777" w:rsidR="00CB7490" w:rsidRPr="009F63B9" w:rsidRDefault="00CB7490" w:rsidP="00193985">
            <w:pPr>
              <w:pStyle w:val="affffffffff"/>
              <w:numPr>
                <w:ilvl w:val="0"/>
                <w:numId w:val="0"/>
              </w:numPr>
            </w:pPr>
            <w:r w:rsidRPr="009F63B9">
              <w:rPr>
                <w:rFonts w:hint="eastAsia"/>
              </w:rPr>
              <w:t>≥</w:t>
            </w:r>
            <w:r w:rsidRPr="009F63B9">
              <w:t>78</w:t>
            </w:r>
            <w:r w:rsidRPr="009F63B9">
              <w:rPr>
                <w:rFonts w:hint="eastAsia"/>
              </w:rPr>
              <w:t xml:space="preserve"> </w:t>
            </w:r>
          </w:p>
        </w:tc>
      </w:tr>
      <w:tr w:rsidR="009F63B9" w:rsidRPr="009F63B9" w14:paraId="4B78C368" w14:textId="534AB5FC" w:rsidTr="00CB7490">
        <w:trPr>
          <w:trHeight w:val="415"/>
        </w:trPr>
        <w:tc>
          <w:tcPr>
            <w:tcW w:w="1873" w:type="dxa"/>
            <w:shd w:val="clear" w:color="auto" w:fill="auto"/>
          </w:tcPr>
          <w:p w14:paraId="30778433" w14:textId="77777777" w:rsidR="00CB7490" w:rsidRPr="009F63B9" w:rsidRDefault="00CB7490" w:rsidP="00B3757D">
            <w:pPr>
              <w:pStyle w:val="affffffffff"/>
              <w:numPr>
                <w:ilvl w:val="0"/>
                <w:numId w:val="0"/>
              </w:numPr>
            </w:pPr>
            <w:r w:rsidRPr="009F63B9">
              <w:rPr>
                <w:rFonts w:hint="eastAsia"/>
              </w:rPr>
              <w:t>2级（优等品）</w:t>
            </w:r>
          </w:p>
        </w:tc>
        <w:tc>
          <w:tcPr>
            <w:tcW w:w="1232" w:type="dxa"/>
          </w:tcPr>
          <w:p w14:paraId="74176C25" w14:textId="77777777" w:rsidR="00CB7490" w:rsidRPr="009F63B9" w:rsidRDefault="00CB7490" w:rsidP="00B3757D">
            <w:pPr>
              <w:pStyle w:val="affffffffff"/>
              <w:numPr>
                <w:ilvl w:val="0"/>
                <w:numId w:val="0"/>
              </w:numPr>
            </w:pPr>
            <w:r w:rsidRPr="009F63B9">
              <w:rPr>
                <w:rFonts w:hint="eastAsia"/>
              </w:rPr>
              <w:t>≥</w:t>
            </w:r>
            <w:r w:rsidRPr="009F63B9">
              <w:t>23</w:t>
            </w:r>
          </w:p>
        </w:tc>
        <w:tc>
          <w:tcPr>
            <w:tcW w:w="1047" w:type="dxa"/>
          </w:tcPr>
          <w:p w14:paraId="419CBC8E" w14:textId="77777777" w:rsidR="00CB7490" w:rsidRPr="009F63B9" w:rsidRDefault="00CB7490" w:rsidP="00B3757D">
            <w:pPr>
              <w:pStyle w:val="affffffffff"/>
              <w:numPr>
                <w:ilvl w:val="0"/>
                <w:numId w:val="0"/>
              </w:numPr>
            </w:pPr>
            <w:r w:rsidRPr="009F63B9">
              <w:rPr>
                <w:rFonts w:hint="eastAsia"/>
              </w:rPr>
              <w:t>≥</w:t>
            </w:r>
            <w:r w:rsidRPr="009F63B9">
              <w:t>400</w:t>
            </w:r>
          </w:p>
        </w:tc>
        <w:tc>
          <w:tcPr>
            <w:tcW w:w="1396" w:type="dxa"/>
            <w:shd w:val="clear" w:color="auto" w:fill="auto"/>
          </w:tcPr>
          <w:p w14:paraId="34FA69D4" w14:textId="77777777" w:rsidR="00CB7490" w:rsidRPr="009F63B9" w:rsidRDefault="00CB7490" w:rsidP="00B3757D">
            <w:pPr>
              <w:pStyle w:val="affffffffff"/>
              <w:numPr>
                <w:ilvl w:val="0"/>
                <w:numId w:val="0"/>
              </w:numPr>
            </w:pPr>
            <w:r w:rsidRPr="009F63B9">
              <w:rPr>
                <w:rFonts w:hint="eastAsia"/>
              </w:rPr>
              <w:t>≥</w:t>
            </w:r>
            <w:r w:rsidRPr="009F63B9">
              <w:t>14</w:t>
            </w:r>
          </w:p>
        </w:tc>
        <w:tc>
          <w:tcPr>
            <w:tcW w:w="1396" w:type="dxa"/>
            <w:shd w:val="clear" w:color="auto" w:fill="auto"/>
          </w:tcPr>
          <w:p w14:paraId="05BAC67B" w14:textId="77777777" w:rsidR="00CB7490" w:rsidRPr="009F63B9" w:rsidRDefault="00CB7490" w:rsidP="00B3757D">
            <w:pPr>
              <w:pStyle w:val="affffffffff"/>
              <w:numPr>
                <w:ilvl w:val="0"/>
                <w:numId w:val="0"/>
              </w:numPr>
            </w:pPr>
            <w:r w:rsidRPr="009F63B9">
              <w:rPr>
                <w:rFonts w:hint="eastAsia"/>
              </w:rPr>
              <w:t>≥</w:t>
            </w:r>
            <w:r w:rsidRPr="009F63B9">
              <w:t>8</w:t>
            </w:r>
          </w:p>
        </w:tc>
        <w:tc>
          <w:tcPr>
            <w:tcW w:w="1396" w:type="dxa"/>
            <w:shd w:val="clear" w:color="auto" w:fill="auto"/>
          </w:tcPr>
          <w:p w14:paraId="695D15B4" w14:textId="77777777" w:rsidR="00CB7490" w:rsidRPr="009F63B9" w:rsidRDefault="00CB7490" w:rsidP="00B3757D">
            <w:pPr>
              <w:pStyle w:val="affffffffff"/>
              <w:numPr>
                <w:ilvl w:val="0"/>
                <w:numId w:val="0"/>
              </w:numPr>
            </w:pPr>
            <w:r w:rsidRPr="009F63B9">
              <w:rPr>
                <w:rFonts w:hint="eastAsia"/>
              </w:rPr>
              <w:t>≤</w:t>
            </w:r>
            <w:r w:rsidRPr="009F63B9">
              <w:t>68</w:t>
            </w:r>
          </w:p>
        </w:tc>
        <w:tc>
          <w:tcPr>
            <w:tcW w:w="1299" w:type="dxa"/>
          </w:tcPr>
          <w:p w14:paraId="33167CFF" w14:textId="77777777" w:rsidR="00CB7490" w:rsidRPr="009F63B9" w:rsidRDefault="00CB7490" w:rsidP="00B3757D">
            <w:pPr>
              <w:pStyle w:val="affffffffff"/>
              <w:numPr>
                <w:ilvl w:val="0"/>
                <w:numId w:val="0"/>
              </w:numPr>
            </w:pPr>
            <w:r w:rsidRPr="009F63B9">
              <w:rPr>
                <w:rFonts w:hint="eastAsia"/>
              </w:rPr>
              <w:t>≥</w:t>
            </w:r>
            <w:r w:rsidRPr="009F63B9">
              <w:t>75</w:t>
            </w:r>
          </w:p>
        </w:tc>
      </w:tr>
      <w:tr w:rsidR="009F63B9" w:rsidRPr="009F63B9" w14:paraId="441F24AA" w14:textId="19A27BCB" w:rsidTr="00CB7490">
        <w:trPr>
          <w:trHeight w:val="415"/>
        </w:trPr>
        <w:tc>
          <w:tcPr>
            <w:tcW w:w="1873" w:type="dxa"/>
            <w:shd w:val="clear" w:color="auto" w:fill="auto"/>
          </w:tcPr>
          <w:p w14:paraId="72ED4079" w14:textId="77777777" w:rsidR="00CB7490" w:rsidRPr="009F63B9" w:rsidRDefault="00CB7490" w:rsidP="00B3757D">
            <w:pPr>
              <w:pStyle w:val="affffffffff"/>
              <w:numPr>
                <w:ilvl w:val="0"/>
                <w:numId w:val="0"/>
              </w:numPr>
            </w:pPr>
            <w:r w:rsidRPr="009F63B9">
              <w:t>3</w:t>
            </w:r>
            <w:r w:rsidRPr="009F63B9">
              <w:rPr>
                <w:rFonts w:hint="eastAsia"/>
              </w:rPr>
              <w:t>级（合格品）</w:t>
            </w:r>
          </w:p>
        </w:tc>
        <w:tc>
          <w:tcPr>
            <w:tcW w:w="1232" w:type="dxa"/>
          </w:tcPr>
          <w:p w14:paraId="12CF6981" w14:textId="77777777" w:rsidR="00CB7490" w:rsidRPr="009F63B9" w:rsidRDefault="00CB7490" w:rsidP="00B3757D">
            <w:pPr>
              <w:pStyle w:val="affffffffff"/>
              <w:numPr>
                <w:ilvl w:val="0"/>
                <w:numId w:val="0"/>
              </w:numPr>
            </w:pPr>
            <w:r w:rsidRPr="009F63B9">
              <w:rPr>
                <w:rFonts w:hint="eastAsia"/>
              </w:rPr>
              <w:t>≥</w:t>
            </w:r>
            <w:r w:rsidRPr="009F63B9">
              <w:t>19</w:t>
            </w:r>
          </w:p>
        </w:tc>
        <w:tc>
          <w:tcPr>
            <w:tcW w:w="1047" w:type="dxa"/>
          </w:tcPr>
          <w:p w14:paraId="3A0F43F8" w14:textId="77777777" w:rsidR="00CB7490" w:rsidRPr="009F63B9" w:rsidRDefault="00CB7490" w:rsidP="00B3757D">
            <w:pPr>
              <w:pStyle w:val="affffffffff"/>
              <w:numPr>
                <w:ilvl w:val="0"/>
                <w:numId w:val="0"/>
              </w:numPr>
            </w:pPr>
            <w:r w:rsidRPr="009F63B9">
              <w:rPr>
                <w:rFonts w:hint="eastAsia"/>
              </w:rPr>
              <w:t>≥</w:t>
            </w:r>
            <w:r w:rsidRPr="009F63B9">
              <w:t>300</w:t>
            </w:r>
          </w:p>
        </w:tc>
        <w:tc>
          <w:tcPr>
            <w:tcW w:w="1396" w:type="dxa"/>
            <w:shd w:val="clear" w:color="auto" w:fill="auto"/>
          </w:tcPr>
          <w:p w14:paraId="76AF4D38" w14:textId="77777777" w:rsidR="00CB7490" w:rsidRPr="009F63B9" w:rsidRDefault="00CB7490" w:rsidP="00B3757D">
            <w:pPr>
              <w:pStyle w:val="affffffffff"/>
              <w:numPr>
                <w:ilvl w:val="0"/>
                <w:numId w:val="0"/>
              </w:numPr>
            </w:pPr>
            <w:r w:rsidRPr="009F63B9">
              <w:rPr>
                <w:rFonts w:hint="eastAsia"/>
              </w:rPr>
              <w:t>≥</w:t>
            </w:r>
            <w:r w:rsidRPr="009F63B9">
              <w:t>10</w:t>
            </w:r>
          </w:p>
        </w:tc>
        <w:tc>
          <w:tcPr>
            <w:tcW w:w="1396" w:type="dxa"/>
            <w:shd w:val="clear" w:color="auto" w:fill="auto"/>
          </w:tcPr>
          <w:p w14:paraId="3E324C2A" w14:textId="77777777" w:rsidR="00CB7490" w:rsidRPr="009F63B9" w:rsidRDefault="00CB7490" w:rsidP="00B3757D">
            <w:pPr>
              <w:pStyle w:val="affffffffff"/>
              <w:numPr>
                <w:ilvl w:val="0"/>
                <w:numId w:val="0"/>
              </w:numPr>
            </w:pPr>
            <w:r w:rsidRPr="009F63B9">
              <w:rPr>
                <w:rFonts w:hint="eastAsia"/>
              </w:rPr>
              <w:t>≥</w:t>
            </w:r>
            <w:r w:rsidRPr="009F63B9">
              <w:t>7</w:t>
            </w:r>
          </w:p>
        </w:tc>
        <w:tc>
          <w:tcPr>
            <w:tcW w:w="1396" w:type="dxa"/>
            <w:shd w:val="clear" w:color="auto" w:fill="auto"/>
          </w:tcPr>
          <w:p w14:paraId="2AA0B39D" w14:textId="77777777" w:rsidR="00CB7490" w:rsidRPr="009F63B9" w:rsidRDefault="00CB7490" w:rsidP="00B3757D">
            <w:pPr>
              <w:pStyle w:val="affffffffff"/>
              <w:numPr>
                <w:ilvl w:val="0"/>
                <w:numId w:val="0"/>
              </w:numPr>
            </w:pPr>
            <w:r w:rsidRPr="009F63B9">
              <w:rPr>
                <w:rFonts w:hint="eastAsia"/>
              </w:rPr>
              <w:t>≤</w:t>
            </w:r>
            <w:r w:rsidRPr="009F63B9">
              <w:t>72</w:t>
            </w:r>
          </w:p>
        </w:tc>
        <w:tc>
          <w:tcPr>
            <w:tcW w:w="1299" w:type="dxa"/>
          </w:tcPr>
          <w:p w14:paraId="72174508" w14:textId="77777777" w:rsidR="00CB7490" w:rsidRPr="009F63B9" w:rsidRDefault="00CB7490" w:rsidP="00B3757D">
            <w:pPr>
              <w:pStyle w:val="affffffffff"/>
              <w:numPr>
                <w:ilvl w:val="0"/>
                <w:numId w:val="0"/>
              </w:numPr>
            </w:pPr>
            <w:r w:rsidRPr="009F63B9">
              <w:rPr>
                <w:rFonts w:hint="eastAsia"/>
              </w:rPr>
              <w:t>≥</w:t>
            </w:r>
            <w:r w:rsidRPr="009F63B9">
              <w:t>65</w:t>
            </w:r>
            <w:r w:rsidRPr="009F63B9">
              <w:rPr>
                <w:rFonts w:hint="eastAsia"/>
              </w:rPr>
              <w:t xml:space="preserve"> </w:t>
            </w:r>
          </w:p>
        </w:tc>
      </w:tr>
    </w:tbl>
    <w:p w14:paraId="043C3429" w14:textId="77777777" w:rsidR="006E2375" w:rsidRPr="009F63B9" w:rsidRDefault="009F2F98" w:rsidP="00710B3A">
      <w:pPr>
        <w:pStyle w:val="affffffffff"/>
        <w:numPr>
          <w:ilvl w:val="0"/>
          <w:numId w:val="0"/>
        </w:numPr>
      </w:pPr>
      <w:r w:rsidRPr="009F63B9">
        <w:rPr>
          <w:rFonts w:hint="eastAsia"/>
        </w:rPr>
        <w:t xml:space="preserve"> </w:t>
      </w:r>
      <w:r w:rsidRPr="009F63B9">
        <w:t xml:space="preserve">                       </w:t>
      </w:r>
      <w:bookmarkStart w:id="89" w:name="_Toc490660173"/>
      <w:bookmarkStart w:id="90" w:name="_Toc494379627"/>
      <w:bookmarkStart w:id="91" w:name="_Toc486236655"/>
      <w:bookmarkStart w:id="92" w:name="_Toc486603790"/>
      <w:bookmarkStart w:id="93" w:name="_Toc488828714"/>
      <w:bookmarkStart w:id="94" w:name="_Toc35528739"/>
      <w:bookmarkStart w:id="95" w:name="_Toc36202962"/>
      <w:bookmarkStart w:id="96" w:name="_Toc481573207"/>
      <w:bookmarkStart w:id="97" w:name="_Toc489449338"/>
      <w:bookmarkStart w:id="98" w:name="_Toc480385169"/>
      <w:bookmarkStart w:id="99" w:name="_Toc51857956"/>
      <w:bookmarkStart w:id="100" w:name="_Toc56177098"/>
      <w:bookmarkStart w:id="101" w:name="_Toc56618713"/>
      <w:bookmarkStart w:id="102" w:name="_Toc56778074"/>
      <w:bookmarkStart w:id="103" w:name="_Toc492543509"/>
      <w:bookmarkStart w:id="104" w:name="_Toc481571180"/>
      <w:bookmarkStart w:id="105" w:name="_Toc493510578"/>
      <w:bookmarkStart w:id="106" w:name="_Toc494098278"/>
      <w:r w:rsidR="00710B3A" w:rsidRPr="009F63B9">
        <w:t xml:space="preserve">     </w:t>
      </w:r>
    </w:p>
    <w:p w14:paraId="2318A343" w14:textId="32670D24" w:rsidR="009F2F98" w:rsidRPr="009F63B9" w:rsidRDefault="009F2F98" w:rsidP="006E2375">
      <w:pPr>
        <w:pStyle w:val="affffffffff"/>
        <w:numPr>
          <w:ilvl w:val="0"/>
          <w:numId w:val="0"/>
        </w:numPr>
        <w:jc w:val="center"/>
        <w:rPr>
          <w:rFonts w:ascii="黑体" w:eastAsia="黑体" w:hAnsi="黑体"/>
        </w:rPr>
      </w:pPr>
      <w:r w:rsidRPr="009F63B9">
        <w:rPr>
          <w:rFonts w:ascii="黑体" w:eastAsia="黑体" w:hAnsi="黑体" w:hint="eastAsia"/>
        </w:rPr>
        <w:t>表</w:t>
      </w:r>
      <w:r w:rsidR="00320071" w:rsidRPr="009F63B9">
        <w:rPr>
          <w:rFonts w:ascii="黑体" w:eastAsia="黑体" w:hAnsi="黑体"/>
        </w:rPr>
        <w:t>2</w:t>
      </w:r>
      <w:r w:rsidR="0067775D" w:rsidRPr="009F63B9">
        <w:rPr>
          <w:rFonts w:ascii="黑体" w:eastAsia="黑体" w:hAnsi="黑体" w:hint="eastAsia"/>
        </w:rPr>
        <w:t>止回阀</w:t>
      </w:r>
      <w:r w:rsidRPr="009F63B9">
        <w:rPr>
          <w:rFonts w:ascii="黑体" w:eastAsia="黑体" w:hAnsi="黑体" w:hint="eastAsia"/>
        </w:rPr>
        <w:t>质量分级指标</w:t>
      </w:r>
    </w:p>
    <w:tbl>
      <w:tblPr>
        <w:tblW w:w="964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26"/>
        <w:gridCol w:w="5420"/>
      </w:tblGrid>
      <w:tr w:rsidR="00F463CF" w:rsidRPr="009F63B9" w14:paraId="5115B1D3" w14:textId="77777777" w:rsidTr="00C54A85">
        <w:trPr>
          <w:trHeight w:val="129"/>
        </w:trPr>
        <w:tc>
          <w:tcPr>
            <w:tcW w:w="4226" w:type="dxa"/>
            <w:shd w:val="clear" w:color="auto" w:fill="auto"/>
          </w:tcPr>
          <w:p w14:paraId="033C0DB2" w14:textId="77777777" w:rsidR="00F463CF" w:rsidRPr="009F63B9" w:rsidRDefault="00F463CF" w:rsidP="00332A99">
            <w:pPr>
              <w:pStyle w:val="affffffffff"/>
              <w:numPr>
                <w:ilvl w:val="0"/>
                <w:numId w:val="0"/>
              </w:numPr>
            </w:pPr>
            <w:r w:rsidRPr="009F63B9">
              <w:rPr>
                <w:rFonts w:hint="eastAsia"/>
              </w:rPr>
              <w:t>评价等级</w:t>
            </w:r>
          </w:p>
        </w:tc>
        <w:tc>
          <w:tcPr>
            <w:tcW w:w="5420" w:type="dxa"/>
          </w:tcPr>
          <w:p w14:paraId="3718E4FE" w14:textId="235AFF0C" w:rsidR="00F463CF" w:rsidRPr="009F63B9" w:rsidRDefault="00F463CF" w:rsidP="00332A99">
            <w:pPr>
              <w:pStyle w:val="affffffffff"/>
              <w:numPr>
                <w:ilvl w:val="0"/>
                <w:numId w:val="0"/>
              </w:numPr>
            </w:pPr>
            <w:r w:rsidRPr="009F63B9">
              <w:rPr>
                <w:rFonts w:hint="eastAsia"/>
              </w:rPr>
              <w:t>止回阀环境温度下的漏风量m3/（m</w:t>
            </w:r>
            <w:r w:rsidRPr="009F63B9">
              <w:t>2</w:t>
            </w:r>
            <w:r w:rsidRPr="009F63B9">
              <w:rPr>
                <w:rFonts w:hint="eastAsia"/>
              </w:rPr>
              <w:t>•h）</w:t>
            </w:r>
          </w:p>
        </w:tc>
      </w:tr>
      <w:tr w:rsidR="00F463CF" w:rsidRPr="009F63B9" w14:paraId="6BCD62DE" w14:textId="77777777" w:rsidTr="00C54A85">
        <w:trPr>
          <w:trHeight w:val="262"/>
        </w:trPr>
        <w:tc>
          <w:tcPr>
            <w:tcW w:w="4226" w:type="dxa"/>
            <w:shd w:val="clear" w:color="auto" w:fill="auto"/>
            <w:vAlign w:val="center"/>
          </w:tcPr>
          <w:p w14:paraId="4853C56B" w14:textId="77777777" w:rsidR="00F463CF" w:rsidRPr="009F63B9" w:rsidRDefault="00F463CF" w:rsidP="00332A99">
            <w:pPr>
              <w:pStyle w:val="affffffffff"/>
              <w:numPr>
                <w:ilvl w:val="0"/>
                <w:numId w:val="0"/>
              </w:numPr>
            </w:pPr>
            <w:r w:rsidRPr="009F63B9">
              <w:rPr>
                <w:rFonts w:hint="eastAsia"/>
              </w:rPr>
              <w:t>1级（特等品）</w:t>
            </w:r>
          </w:p>
        </w:tc>
        <w:tc>
          <w:tcPr>
            <w:tcW w:w="5420" w:type="dxa"/>
            <w:vAlign w:val="center"/>
          </w:tcPr>
          <w:p w14:paraId="44B195D2" w14:textId="77777777" w:rsidR="00F463CF" w:rsidRPr="009F63B9" w:rsidRDefault="00F463CF" w:rsidP="00332A99">
            <w:pPr>
              <w:pStyle w:val="affffffffff"/>
              <w:numPr>
                <w:ilvl w:val="0"/>
                <w:numId w:val="0"/>
              </w:numPr>
              <w:rPr>
                <w:color w:val="FF0000"/>
              </w:rPr>
            </w:pPr>
            <w:r w:rsidRPr="009F63B9">
              <w:rPr>
                <w:rFonts w:hint="eastAsia"/>
              </w:rPr>
              <w:t>≤</w:t>
            </w:r>
            <w:r w:rsidRPr="009F63B9">
              <w:t>200</w:t>
            </w:r>
          </w:p>
        </w:tc>
      </w:tr>
      <w:tr w:rsidR="00F463CF" w:rsidRPr="009F63B9" w14:paraId="57B57D8C" w14:textId="77777777" w:rsidTr="00C54A85">
        <w:trPr>
          <w:trHeight w:val="386"/>
        </w:trPr>
        <w:tc>
          <w:tcPr>
            <w:tcW w:w="4226" w:type="dxa"/>
            <w:shd w:val="clear" w:color="auto" w:fill="auto"/>
            <w:vAlign w:val="center"/>
          </w:tcPr>
          <w:p w14:paraId="4156C6B9" w14:textId="77777777" w:rsidR="00F463CF" w:rsidRPr="009F63B9" w:rsidRDefault="00F463CF" w:rsidP="00332A99">
            <w:pPr>
              <w:pStyle w:val="affffffffff"/>
              <w:numPr>
                <w:ilvl w:val="0"/>
                <w:numId w:val="0"/>
              </w:numPr>
            </w:pPr>
            <w:r w:rsidRPr="009F63B9">
              <w:rPr>
                <w:rFonts w:hint="eastAsia"/>
              </w:rPr>
              <w:t>2级（优等品）</w:t>
            </w:r>
          </w:p>
        </w:tc>
        <w:tc>
          <w:tcPr>
            <w:tcW w:w="5420" w:type="dxa"/>
            <w:vAlign w:val="center"/>
          </w:tcPr>
          <w:p w14:paraId="6D32FA34" w14:textId="77777777" w:rsidR="00F463CF" w:rsidRPr="009F63B9" w:rsidRDefault="00F463CF" w:rsidP="00332A99">
            <w:pPr>
              <w:pStyle w:val="affffffffff"/>
              <w:numPr>
                <w:ilvl w:val="0"/>
                <w:numId w:val="0"/>
              </w:numPr>
              <w:rPr>
                <w:color w:val="FF0000"/>
              </w:rPr>
            </w:pPr>
            <w:r w:rsidRPr="009F63B9">
              <w:rPr>
                <w:rFonts w:hint="eastAsia"/>
              </w:rPr>
              <w:t>≤</w:t>
            </w:r>
            <w:r w:rsidRPr="009F63B9">
              <w:t>300</w:t>
            </w:r>
          </w:p>
        </w:tc>
      </w:tr>
      <w:tr w:rsidR="00F463CF" w:rsidRPr="009F63B9" w14:paraId="795CD0D7" w14:textId="77777777" w:rsidTr="00C54A85">
        <w:trPr>
          <w:trHeight w:val="323"/>
        </w:trPr>
        <w:tc>
          <w:tcPr>
            <w:tcW w:w="4226" w:type="dxa"/>
            <w:shd w:val="clear" w:color="auto" w:fill="auto"/>
            <w:vAlign w:val="center"/>
          </w:tcPr>
          <w:p w14:paraId="689E49FC" w14:textId="77777777" w:rsidR="00F463CF" w:rsidRPr="009F63B9" w:rsidRDefault="00F463CF" w:rsidP="00332A99">
            <w:pPr>
              <w:pStyle w:val="affffffffff"/>
              <w:numPr>
                <w:ilvl w:val="0"/>
                <w:numId w:val="0"/>
              </w:numPr>
            </w:pPr>
            <w:r w:rsidRPr="009F63B9">
              <w:t>3</w:t>
            </w:r>
            <w:r w:rsidRPr="009F63B9">
              <w:rPr>
                <w:rFonts w:hint="eastAsia"/>
              </w:rPr>
              <w:t>级（合格品）</w:t>
            </w:r>
          </w:p>
        </w:tc>
        <w:tc>
          <w:tcPr>
            <w:tcW w:w="5420" w:type="dxa"/>
            <w:vAlign w:val="center"/>
          </w:tcPr>
          <w:p w14:paraId="5E80417A" w14:textId="77777777" w:rsidR="00F463CF" w:rsidRPr="009F63B9" w:rsidRDefault="00F463CF" w:rsidP="00332A99">
            <w:pPr>
              <w:pStyle w:val="affffffffff"/>
              <w:numPr>
                <w:ilvl w:val="0"/>
                <w:numId w:val="0"/>
              </w:numPr>
              <w:rPr>
                <w:color w:val="FF0000"/>
              </w:rPr>
            </w:pPr>
            <w:r w:rsidRPr="009F63B9">
              <w:rPr>
                <w:rFonts w:hint="eastAsia"/>
              </w:rPr>
              <w:t>≤</w:t>
            </w:r>
            <w:r w:rsidRPr="009F63B9">
              <w:t>500</w:t>
            </w:r>
          </w:p>
        </w:tc>
      </w:tr>
    </w:tbl>
    <w:p w14:paraId="78C4C682" w14:textId="54BF98B4" w:rsidR="009F2F98" w:rsidRPr="009F63B9" w:rsidRDefault="009F2F98" w:rsidP="009F2F98">
      <w:pPr>
        <w:pStyle w:val="a5"/>
        <w:rPr>
          <w:szCs w:val="21"/>
        </w:rPr>
      </w:pPr>
      <w:r w:rsidRPr="009F63B9">
        <w:rPr>
          <w:rFonts w:hint="eastAsia"/>
          <w:szCs w:val="21"/>
        </w:rPr>
        <w:t>产品要求</w:t>
      </w:r>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p>
    <w:p w14:paraId="18343D19" w14:textId="77777777" w:rsidR="005911A3" w:rsidRPr="009F63B9" w:rsidRDefault="005911A3" w:rsidP="005911A3">
      <w:pPr>
        <w:pStyle w:val="a6"/>
        <w:ind w:left="0"/>
      </w:pPr>
      <w:r w:rsidRPr="009F63B9">
        <w:rPr>
          <w:rFonts w:hint="eastAsia"/>
        </w:rPr>
        <w:lastRenderedPageBreak/>
        <w:t>空气性能</w:t>
      </w:r>
    </w:p>
    <w:p w14:paraId="27189664" w14:textId="71AB1C44" w:rsidR="005911A3" w:rsidRPr="009F63B9" w:rsidRDefault="00E4154E" w:rsidP="005911A3">
      <w:pPr>
        <w:pStyle w:val="a7"/>
        <w:ind w:left="0"/>
        <w:rPr>
          <w:rFonts w:ascii="宋体" w:eastAsia="宋体" w:hAnsi="宋体"/>
          <w:b/>
          <w:bCs/>
        </w:rPr>
      </w:pPr>
      <w:r w:rsidRPr="009F63B9">
        <w:rPr>
          <w:rFonts w:ascii="宋体" w:eastAsia="宋体" w:hAnsi="宋体" w:hint="eastAsia"/>
        </w:rPr>
        <w:t>按附录</w:t>
      </w:r>
      <w:r w:rsidRPr="009F63B9">
        <w:rPr>
          <w:rFonts w:ascii="宋体" w:eastAsia="宋体" w:hAnsi="宋体"/>
        </w:rPr>
        <w:t>A</w:t>
      </w:r>
      <w:r w:rsidRPr="009F63B9">
        <w:rPr>
          <w:rFonts w:ascii="宋体" w:eastAsia="宋体" w:hAnsi="宋体" w:hint="eastAsia"/>
        </w:rPr>
        <w:t>的方法进行空气性能试验，吸油烟机在额定电压、额定频率下，以最高转速</w:t>
      </w:r>
      <w:proofErr w:type="gramStart"/>
      <w:r w:rsidRPr="009F63B9">
        <w:rPr>
          <w:rFonts w:ascii="宋体" w:eastAsia="宋体" w:hAnsi="宋体" w:hint="eastAsia"/>
        </w:rPr>
        <w:t>档</w:t>
      </w:r>
      <w:proofErr w:type="gramEnd"/>
      <w:r w:rsidRPr="009F63B9">
        <w:rPr>
          <w:rFonts w:ascii="宋体" w:eastAsia="宋体" w:hAnsi="宋体" w:hint="eastAsia"/>
        </w:rPr>
        <w:t>运转，全压效率、最大静压值、最大风量、工作风量的实测值应符合表1的规定</w:t>
      </w:r>
      <w:r w:rsidR="005911A3" w:rsidRPr="009F63B9">
        <w:rPr>
          <w:rFonts w:ascii="宋体" w:eastAsia="宋体" w:hAnsi="宋体" w:hint="eastAsia"/>
        </w:rPr>
        <w:t>。</w:t>
      </w:r>
    </w:p>
    <w:p w14:paraId="754E378B" w14:textId="77777777" w:rsidR="005911A3" w:rsidRPr="009F63B9" w:rsidRDefault="005911A3" w:rsidP="005911A3">
      <w:pPr>
        <w:pStyle w:val="a7"/>
        <w:ind w:left="0"/>
        <w:rPr>
          <w:rFonts w:ascii="宋体" w:eastAsia="宋体"/>
        </w:rPr>
      </w:pPr>
      <w:r w:rsidRPr="009F63B9">
        <w:rPr>
          <w:rFonts w:ascii="宋体" w:eastAsia="宋体" w:hint="eastAsia"/>
        </w:rPr>
        <w:t>按照附录</w:t>
      </w:r>
      <w:r w:rsidRPr="009F63B9">
        <w:rPr>
          <w:rFonts w:ascii="宋体" w:eastAsia="宋体"/>
        </w:rPr>
        <w:t>A</w:t>
      </w:r>
      <w:r w:rsidRPr="009F63B9">
        <w:rPr>
          <w:rFonts w:ascii="宋体" w:eastAsia="宋体" w:hint="eastAsia"/>
        </w:rPr>
        <w:t>的方法进行试验，无论从最大风量端开始测量，还是从最大静压端开始测试，</w:t>
      </w:r>
      <w:proofErr w:type="gramStart"/>
      <w:r w:rsidRPr="009F63B9">
        <w:rPr>
          <w:rFonts w:ascii="宋体" w:eastAsia="宋体" w:hint="eastAsia"/>
        </w:rPr>
        <w:t>两者得到</w:t>
      </w:r>
      <w:proofErr w:type="gramEnd"/>
      <w:r w:rsidRPr="009F63B9">
        <w:rPr>
          <w:rFonts w:ascii="宋体" w:eastAsia="宋体" w:hint="eastAsia"/>
        </w:rPr>
        <w:t>的特性曲线应一致。</w:t>
      </w:r>
    </w:p>
    <w:p w14:paraId="4A07CAFC" w14:textId="77777777" w:rsidR="005911A3" w:rsidRPr="009F63B9" w:rsidRDefault="005911A3" w:rsidP="005911A3">
      <w:pPr>
        <w:pStyle w:val="a6"/>
        <w:ind w:leftChars="-1" w:left="-2" w:firstLine="2"/>
      </w:pPr>
      <w:r w:rsidRPr="009F63B9">
        <w:rPr>
          <w:rFonts w:hint="eastAsia"/>
        </w:rPr>
        <w:t>工作噪声</w:t>
      </w:r>
    </w:p>
    <w:p w14:paraId="62C3F9D9" w14:textId="56FD1BC1" w:rsidR="008A6C02" w:rsidRPr="009F63B9" w:rsidRDefault="008A6C02" w:rsidP="005911A3">
      <w:pPr>
        <w:pStyle w:val="afffffffffff3"/>
        <w:spacing w:line="360" w:lineRule="auto"/>
        <w:ind w:firstLineChars="200"/>
        <w:rPr>
          <w:rFonts w:hAnsi="宋体"/>
          <w:bCs/>
          <w:color w:val="000000"/>
          <w:szCs w:val="21"/>
        </w:rPr>
      </w:pPr>
      <w:r w:rsidRPr="009F63B9">
        <w:rPr>
          <w:rFonts w:hAnsi="宋体" w:hint="eastAsia"/>
          <w:color w:val="000000"/>
          <w:szCs w:val="21"/>
        </w:rPr>
        <w:t>按附录</w:t>
      </w:r>
      <w:r w:rsidR="001A7890" w:rsidRPr="009F63B9">
        <w:rPr>
          <w:rFonts w:hAnsi="宋体"/>
          <w:color w:val="000000"/>
          <w:szCs w:val="21"/>
        </w:rPr>
        <w:t>B</w:t>
      </w:r>
      <w:r w:rsidRPr="009F63B9">
        <w:rPr>
          <w:rFonts w:hAnsi="宋体" w:hint="eastAsia"/>
          <w:color w:val="000000"/>
          <w:szCs w:val="21"/>
        </w:rPr>
        <w:t>的方法进行工作噪声试验，</w:t>
      </w:r>
      <w:r w:rsidRPr="009F63B9">
        <w:rPr>
          <w:rFonts w:hint="eastAsia"/>
        </w:rPr>
        <w:t>吸油烟机在额定电压、额定频率下，以最高转速</w:t>
      </w:r>
      <w:proofErr w:type="gramStart"/>
      <w:r w:rsidRPr="009F63B9">
        <w:rPr>
          <w:rFonts w:hint="eastAsia"/>
        </w:rPr>
        <w:t>档</w:t>
      </w:r>
      <w:proofErr w:type="gramEnd"/>
      <w:r w:rsidRPr="009F63B9">
        <w:rPr>
          <w:rFonts w:hint="eastAsia"/>
        </w:rPr>
        <w:t>运转，工作</w:t>
      </w:r>
      <w:r w:rsidRPr="009F63B9">
        <w:rPr>
          <w:rFonts w:hAnsi="宋体" w:hint="eastAsia"/>
          <w:bCs/>
          <w:color w:val="000000"/>
          <w:szCs w:val="21"/>
        </w:rPr>
        <w:t>噪声实测</w:t>
      </w:r>
      <w:proofErr w:type="gramStart"/>
      <w:r w:rsidRPr="009F63B9">
        <w:rPr>
          <w:rFonts w:hAnsi="宋体" w:hint="eastAsia"/>
          <w:bCs/>
          <w:color w:val="000000"/>
          <w:szCs w:val="21"/>
        </w:rPr>
        <w:t>值符合表</w:t>
      </w:r>
      <w:proofErr w:type="gramEnd"/>
      <w:r w:rsidRPr="009F63B9">
        <w:rPr>
          <w:rFonts w:hAnsi="宋体" w:hint="eastAsia"/>
          <w:bCs/>
          <w:color w:val="000000"/>
          <w:szCs w:val="21"/>
        </w:rPr>
        <w:t>1</w:t>
      </w:r>
      <w:r w:rsidRPr="009F63B9">
        <w:rPr>
          <w:rFonts w:hAnsi="宋体" w:hint="eastAsia"/>
          <w:bCs/>
          <w:color w:val="000000"/>
          <w:szCs w:val="21"/>
        </w:rPr>
        <w:t>的规定</w:t>
      </w:r>
      <w:r w:rsidR="00562DE1" w:rsidRPr="009F63B9">
        <w:rPr>
          <w:rFonts w:hAnsi="宋体" w:hint="eastAsia"/>
          <w:bCs/>
          <w:color w:val="000000"/>
          <w:szCs w:val="21"/>
        </w:rPr>
        <w:t>。</w:t>
      </w:r>
    </w:p>
    <w:p w14:paraId="14519E8E" w14:textId="018B9446" w:rsidR="005911A3" w:rsidRPr="009F63B9" w:rsidRDefault="005911A3" w:rsidP="005911A3">
      <w:pPr>
        <w:pStyle w:val="afffffffffff3"/>
        <w:spacing w:line="360" w:lineRule="auto"/>
        <w:ind w:firstLineChars="200"/>
        <w:rPr>
          <w:color w:val="000000"/>
          <w:szCs w:val="21"/>
        </w:rPr>
      </w:pPr>
      <w:r w:rsidRPr="009F63B9">
        <w:rPr>
          <w:rFonts w:ascii="宋体" w:hAnsi="宋体" w:cs="Arial" w:hint="eastAsia"/>
          <w:color w:val="000000"/>
          <w:szCs w:val="21"/>
        </w:rPr>
        <w:t>注：工作噪声的测试环境背景噪声</w:t>
      </w:r>
      <w:r w:rsidRPr="009F63B9">
        <w:rPr>
          <w:rFonts w:hint="eastAsia"/>
          <w:color w:val="000000"/>
          <w:szCs w:val="21"/>
        </w:rPr>
        <w:t>≤</w:t>
      </w:r>
      <w:r w:rsidRPr="009F63B9">
        <w:rPr>
          <w:color w:val="000000"/>
          <w:szCs w:val="21"/>
        </w:rPr>
        <w:t>45</w:t>
      </w:r>
      <w:r w:rsidRPr="009F63B9">
        <w:rPr>
          <w:rFonts w:hint="eastAsia"/>
          <w:color w:val="000000"/>
          <w:szCs w:val="21"/>
        </w:rPr>
        <w:t xml:space="preserve"> dB</w:t>
      </w:r>
      <w:r w:rsidRPr="009F63B9">
        <w:rPr>
          <w:rFonts w:hint="eastAsia"/>
          <w:color w:val="000000"/>
          <w:szCs w:val="21"/>
        </w:rPr>
        <w:t>。</w:t>
      </w:r>
    </w:p>
    <w:p w14:paraId="1A3C7572" w14:textId="77777777" w:rsidR="005911A3" w:rsidRPr="009F63B9" w:rsidRDefault="005911A3" w:rsidP="005911A3">
      <w:pPr>
        <w:pStyle w:val="a6"/>
        <w:ind w:left="0"/>
      </w:pPr>
      <w:r w:rsidRPr="009F63B9">
        <w:rPr>
          <w:rFonts w:hint="eastAsia"/>
        </w:rPr>
        <w:t>通用要求</w:t>
      </w:r>
    </w:p>
    <w:p w14:paraId="1C72514F" w14:textId="77777777" w:rsidR="005911A3" w:rsidRPr="009F63B9" w:rsidRDefault="005911A3" w:rsidP="005911A3">
      <w:pPr>
        <w:pStyle w:val="afffffffffff3"/>
        <w:ind w:firstLineChars="200"/>
        <w:rPr>
          <w:rFonts w:ascii="宋体" w:hAnsi="宋体"/>
          <w:bCs/>
          <w:color w:val="000000"/>
          <w:kern w:val="0"/>
          <w:szCs w:val="21"/>
        </w:rPr>
      </w:pPr>
      <w:r w:rsidRPr="009F63B9">
        <w:rPr>
          <w:rFonts w:hint="eastAsia"/>
        </w:rPr>
        <w:t>吸油烟机所具有的特殊功能（如：无线互联、远程控制、视听等功能）应符合相关国家、行业标准的规定</w:t>
      </w:r>
      <w:r w:rsidRPr="009F63B9">
        <w:rPr>
          <w:rFonts w:ascii="宋体" w:hAnsi="宋体" w:hint="eastAsia"/>
          <w:bCs/>
          <w:color w:val="000000"/>
          <w:kern w:val="0"/>
          <w:szCs w:val="21"/>
        </w:rPr>
        <w:t>。</w:t>
      </w:r>
    </w:p>
    <w:p w14:paraId="68A614B2" w14:textId="77777777" w:rsidR="005911A3" w:rsidRPr="009F63B9" w:rsidRDefault="005911A3" w:rsidP="005911A3">
      <w:pPr>
        <w:pStyle w:val="a6"/>
        <w:ind w:left="0"/>
      </w:pPr>
      <w:r w:rsidRPr="009F63B9">
        <w:rPr>
          <w:rFonts w:hint="eastAsia"/>
        </w:rPr>
        <w:t>安全性能</w:t>
      </w:r>
    </w:p>
    <w:p w14:paraId="4674D811" w14:textId="2ED00E62" w:rsidR="005911A3" w:rsidRPr="009F63B9" w:rsidRDefault="008B6138" w:rsidP="005911A3">
      <w:pPr>
        <w:pStyle w:val="afffffffffff3"/>
        <w:ind w:firstLineChars="200"/>
        <w:rPr>
          <w:rFonts w:ascii="宋体" w:hAnsi="宋体"/>
          <w:bCs/>
          <w:color w:val="000000"/>
          <w:kern w:val="0"/>
          <w:szCs w:val="21"/>
        </w:rPr>
      </w:pPr>
      <w:r w:rsidRPr="009F63B9">
        <w:rPr>
          <w:rFonts w:hint="eastAsia"/>
        </w:rPr>
        <w:t>吸油烟机</w:t>
      </w:r>
      <w:r w:rsidRPr="009F63B9">
        <w:rPr>
          <w:rFonts w:ascii="宋体" w:hAnsi="宋体" w:hint="eastAsia"/>
          <w:bCs/>
          <w:color w:val="000000"/>
          <w:kern w:val="0"/>
          <w:szCs w:val="21"/>
        </w:rPr>
        <w:t>的安全性能应符合相关国家标准的规定</w:t>
      </w:r>
      <w:r w:rsidR="005911A3" w:rsidRPr="009F63B9">
        <w:rPr>
          <w:rFonts w:ascii="宋体" w:hAnsi="宋体" w:hint="eastAsia"/>
          <w:bCs/>
          <w:color w:val="000000"/>
          <w:kern w:val="0"/>
          <w:szCs w:val="21"/>
        </w:rPr>
        <w:t>。</w:t>
      </w:r>
    </w:p>
    <w:p w14:paraId="0B91D121" w14:textId="77777777" w:rsidR="005911A3" w:rsidRPr="009F63B9" w:rsidRDefault="005911A3" w:rsidP="005911A3">
      <w:pPr>
        <w:pStyle w:val="a6"/>
        <w:ind w:leftChars="-1" w:left="-2" w:firstLine="2"/>
      </w:pPr>
      <w:r w:rsidRPr="009F63B9">
        <w:rPr>
          <w:rFonts w:hint="eastAsia"/>
        </w:rPr>
        <w:t>照明</w:t>
      </w:r>
    </w:p>
    <w:p w14:paraId="7410A75E" w14:textId="77777777" w:rsidR="005911A3" w:rsidRPr="009F63B9" w:rsidRDefault="005911A3" w:rsidP="005911A3">
      <w:pPr>
        <w:pStyle w:val="a7"/>
        <w:ind w:left="0"/>
        <w:rPr>
          <w:rFonts w:ascii="宋体" w:eastAsia="宋体"/>
        </w:rPr>
      </w:pPr>
      <w:r w:rsidRPr="009F63B9">
        <w:rPr>
          <w:rFonts w:ascii="宋体" w:eastAsia="宋体" w:hint="eastAsia"/>
        </w:rPr>
        <w:t>用视检和通电操作的方法，对吸油烟机的照明灯和灯罩进行检查，照明灯应发光正常，灯罩无开裂、变形，且透光良好。</w:t>
      </w:r>
    </w:p>
    <w:p w14:paraId="3DF1ACD2" w14:textId="77777777" w:rsidR="005911A3" w:rsidRPr="009F63B9" w:rsidRDefault="005911A3" w:rsidP="005911A3">
      <w:pPr>
        <w:pStyle w:val="a7"/>
        <w:ind w:left="0"/>
        <w:rPr>
          <w:rFonts w:ascii="宋体" w:eastAsia="宋体"/>
        </w:rPr>
      </w:pPr>
      <w:r w:rsidRPr="009F63B9">
        <w:rPr>
          <w:rFonts w:ascii="宋体" w:eastAsia="宋体" w:hint="eastAsia"/>
        </w:rPr>
        <w:t>吸油烟机照明用的灯座应符合GB/T 1312、GB/T 17935和GB/T 17936的规定。</w:t>
      </w:r>
    </w:p>
    <w:p w14:paraId="7B7FCEE0" w14:textId="37AFDA25" w:rsidR="005911A3" w:rsidRPr="009F63B9" w:rsidRDefault="005911A3" w:rsidP="005911A3">
      <w:pPr>
        <w:pStyle w:val="a7"/>
        <w:ind w:left="0"/>
        <w:rPr>
          <w:rFonts w:ascii="宋体" w:eastAsia="宋体"/>
          <w:b/>
          <w:bCs/>
        </w:rPr>
      </w:pPr>
      <w:r w:rsidRPr="009F63B9">
        <w:rPr>
          <w:rFonts w:ascii="宋体" w:eastAsia="宋体" w:hint="eastAsia"/>
        </w:rPr>
        <w:t>参照</w:t>
      </w:r>
      <w:r w:rsidRPr="009F63B9">
        <w:rPr>
          <w:rFonts w:ascii="宋体" w:eastAsia="宋体"/>
        </w:rPr>
        <w:t>附录</w:t>
      </w:r>
      <w:r w:rsidR="00083264" w:rsidRPr="009F63B9">
        <w:rPr>
          <w:rFonts w:ascii="宋体" w:eastAsia="宋体"/>
        </w:rPr>
        <w:t>C</w:t>
      </w:r>
      <w:r w:rsidRPr="009F63B9">
        <w:rPr>
          <w:rFonts w:ascii="宋体" w:eastAsia="宋体" w:hint="eastAsia"/>
        </w:rPr>
        <w:t>进行试验，对吸油烟机的照明灯照度进行评估。</w:t>
      </w:r>
    </w:p>
    <w:p w14:paraId="7130585D" w14:textId="77777777" w:rsidR="005911A3" w:rsidRPr="009F63B9" w:rsidRDefault="005911A3" w:rsidP="005911A3">
      <w:pPr>
        <w:pStyle w:val="a6"/>
        <w:ind w:left="0"/>
      </w:pPr>
      <w:r w:rsidRPr="009F63B9">
        <w:rPr>
          <w:rFonts w:hint="eastAsia"/>
        </w:rPr>
        <w:t>叶轮平稳性</w:t>
      </w:r>
    </w:p>
    <w:p w14:paraId="66BAE4B0" w14:textId="77777777" w:rsidR="005911A3" w:rsidRPr="009F63B9" w:rsidRDefault="005911A3" w:rsidP="005911A3">
      <w:pPr>
        <w:pStyle w:val="a7"/>
        <w:numPr>
          <w:ilvl w:val="0"/>
          <w:numId w:val="0"/>
        </w:numPr>
        <w:ind w:firstLineChars="200" w:firstLine="420"/>
        <w:rPr>
          <w:rFonts w:ascii="宋体" w:eastAsia="宋体"/>
        </w:rPr>
      </w:pPr>
      <w:r w:rsidRPr="009F63B9">
        <w:rPr>
          <w:rFonts w:ascii="宋体" w:eastAsia="宋体" w:hint="eastAsia"/>
        </w:rPr>
        <w:t>用视检和通电运转的方法进行检查，吸油烟机各部件应安装牢固可靠，运行时无明显的偏摆、振动和异响，不应与相关的零部件相摩擦。</w:t>
      </w:r>
    </w:p>
    <w:p w14:paraId="2AE42C59" w14:textId="77777777" w:rsidR="005911A3" w:rsidRPr="009F63B9" w:rsidRDefault="005911A3" w:rsidP="005911A3">
      <w:pPr>
        <w:pStyle w:val="a6"/>
        <w:ind w:left="0"/>
      </w:pPr>
      <w:r w:rsidRPr="009F63B9">
        <w:rPr>
          <w:rFonts w:hint="eastAsia"/>
        </w:rPr>
        <w:t>外观</w:t>
      </w:r>
    </w:p>
    <w:p w14:paraId="0E862834" w14:textId="0E940BCB" w:rsidR="005911A3" w:rsidRPr="009F63B9" w:rsidRDefault="00610465" w:rsidP="005911A3">
      <w:pPr>
        <w:pStyle w:val="a7"/>
        <w:numPr>
          <w:ilvl w:val="0"/>
          <w:numId w:val="0"/>
        </w:numPr>
        <w:ind w:firstLineChars="200" w:firstLine="420"/>
        <w:rPr>
          <w:rFonts w:ascii="宋体" w:eastAsia="宋体"/>
          <w:b/>
          <w:bCs/>
        </w:rPr>
      </w:pPr>
      <w:r w:rsidRPr="009F63B9">
        <w:rPr>
          <w:rFonts w:ascii="宋体" w:eastAsia="宋体" w:hint="eastAsia"/>
        </w:rPr>
        <w:t>按照</w:t>
      </w:r>
      <w:r w:rsidRPr="009F63B9">
        <w:rPr>
          <w:rFonts w:ascii="宋体" w:eastAsia="宋体"/>
        </w:rPr>
        <w:t>7</w:t>
      </w:r>
      <w:r w:rsidRPr="009F63B9">
        <w:rPr>
          <w:rFonts w:ascii="宋体" w:eastAsia="宋体" w:hint="eastAsia"/>
        </w:rPr>
        <w:t>.</w:t>
      </w:r>
      <w:r w:rsidRPr="009F63B9">
        <w:rPr>
          <w:rFonts w:ascii="宋体" w:eastAsia="宋体"/>
        </w:rPr>
        <w:t>6</w:t>
      </w:r>
      <w:r w:rsidRPr="009F63B9">
        <w:rPr>
          <w:rFonts w:ascii="宋体" w:eastAsia="宋体" w:hint="eastAsia"/>
        </w:rPr>
        <w:t>.1进行试验，吸油烟机在正常使用和用户维护保养期间时易触及部位不应有锐利边缘等伤害人体的缺陷</w:t>
      </w:r>
      <w:r w:rsidR="005911A3" w:rsidRPr="009F63B9">
        <w:rPr>
          <w:rFonts w:ascii="宋体" w:eastAsia="宋体" w:hint="eastAsia"/>
        </w:rPr>
        <w:t>。</w:t>
      </w:r>
    </w:p>
    <w:p w14:paraId="4BC10C83" w14:textId="77777777" w:rsidR="005911A3" w:rsidRPr="009F63B9" w:rsidRDefault="005911A3" w:rsidP="005911A3">
      <w:pPr>
        <w:pStyle w:val="a6"/>
        <w:ind w:left="0"/>
      </w:pPr>
      <w:r w:rsidRPr="009F63B9">
        <w:rPr>
          <w:rFonts w:hint="eastAsia"/>
        </w:rPr>
        <w:t>寿命</w:t>
      </w:r>
    </w:p>
    <w:p w14:paraId="4809CB37" w14:textId="77777777" w:rsidR="005911A3" w:rsidRPr="009F63B9" w:rsidRDefault="005911A3" w:rsidP="005911A3">
      <w:pPr>
        <w:pStyle w:val="a7"/>
        <w:ind w:left="0"/>
        <w:rPr>
          <w:rFonts w:ascii="宋体" w:eastAsia="宋体"/>
        </w:rPr>
      </w:pPr>
      <w:r w:rsidRPr="009F63B9">
        <w:rPr>
          <w:rFonts w:ascii="宋体" w:eastAsia="宋体" w:hint="eastAsia"/>
        </w:rPr>
        <w:t>按照</w:t>
      </w:r>
      <w:r w:rsidRPr="009F63B9">
        <w:rPr>
          <w:rFonts w:ascii="宋体" w:eastAsia="宋体"/>
        </w:rPr>
        <w:t>7</w:t>
      </w:r>
      <w:r w:rsidRPr="009F63B9">
        <w:rPr>
          <w:rFonts w:ascii="宋体" w:eastAsia="宋体" w:hint="eastAsia"/>
        </w:rPr>
        <w:t>.</w:t>
      </w:r>
      <w:r w:rsidRPr="009F63B9">
        <w:rPr>
          <w:rFonts w:ascii="宋体" w:eastAsia="宋体"/>
        </w:rPr>
        <w:t>7</w:t>
      </w:r>
      <w:r w:rsidRPr="009F63B9">
        <w:rPr>
          <w:rFonts w:ascii="宋体" w:eastAsia="宋体" w:hint="eastAsia"/>
        </w:rPr>
        <w:t>.1进行试验，开关不应损坏或控制失灵。</w:t>
      </w:r>
    </w:p>
    <w:p w14:paraId="3AC5DDB7" w14:textId="77777777" w:rsidR="005911A3" w:rsidRPr="009F63B9" w:rsidRDefault="005911A3" w:rsidP="005911A3">
      <w:pPr>
        <w:pStyle w:val="a7"/>
        <w:ind w:left="0"/>
        <w:rPr>
          <w:rFonts w:ascii="宋体" w:eastAsia="宋体"/>
        </w:rPr>
      </w:pPr>
      <w:r w:rsidRPr="009F63B9">
        <w:rPr>
          <w:rFonts w:ascii="宋体" w:eastAsia="宋体" w:hint="eastAsia"/>
        </w:rPr>
        <w:t>按照</w:t>
      </w:r>
      <w:r w:rsidRPr="009F63B9">
        <w:rPr>
          <w:rFonts w:ascii="宋体" w:eastAsia="宋体"/>
        </w:rPr>
        <w:t>7</w:t>
      </w:r>
      <w:r w:rsidRPr="009F63B9">
        <w:rPr>
          <w:rFonts w:ascii="宋体" w:eastAsia="宋体" w:hint="eastAsia"/>
        </w:rPr>
        <w:t>.</w:t>
      </w:r>
      <w:r w:rsidRPr="009F63B9">
        <w:rPr>
          <w:rFonts w:ascii="宋体" w:eastAsia="宋体"/>
        </w:rPr>
        <w:t>7</w:t>
      </w:r>
      <w:r w:rsidRPr="009F63B9">
        <w:rPr>
          <w:rFonts w:ascii="宋体" w:eastAsia="宋体" w:hint="eastAsia"/>
        </w:rPr>
        <w:t>.2进行试验，吸油烟机在7</w:t>
      </w:r>
      <w:r w:rsidRPr="009F63B9">
        <w:rPr>
          <w:rFonts w:ascii="宋体" w:eastAsia="宋体"/>
        </w:rPr>
        <w:t>.1</w:t>
      </w:r>
      <w:r w:rsidRPr="009F63B9">
        <w:rPr>
          <w:rFonts w:ascii="宋体" w:eastAsia="宋体" w:hint="eastAsia"/>
        </w:rPr>
        <w:t>规定的条件下，应仍能正常运转。</w:t>
      </w:r>
    </w:p>
    <w:p w14:paraId="53D77C10" w14:textId="77777777" w:rsidR="005911A3" w:rsidRPr="009F63B9" w:rsidRDefault="005911A3" w:rsidP="005911A3">
      <w:pPr>
        <w:pStyle w:val="a6"/>
        <w:ind w:left="0"/>
      </w:pPr>
      <w:r w:rsidRPr="009F63B9">
        <w:rPr>
          <w:rFonts w:hint="eastAsia"/>
        </w:rPr>
        <w:t>气味降低度</w:t>
      </w:r>
    </w:p>
    <w:p w14:paraId="0CBF4FB3" w14:textId="13300657" w:rsidR="005911A3" w:rsidRPr="009F63B9" w:rsidRDefault="005911A3" w:rsidP="005911A3">
      <w:pPr>
        <w:pStyle w:val="a7"/>
        <w:numPr>
          <w:ilvl w:val="0"/>
          <w:numId w:val="0"/>
        </w:numPr>
        <w:ind w:firstLineChars="200" w:firstLine="420"/>
        <w:rPr>
          <w:rFonts w:ascii="宋体" w:eastAsia="宋体"/>
        </w:rPr>
      </w:pPr>
      <w:r w:rsidRPr="009F63B9">
        <w:rPr>
          <w:rFonts w:ascii="宋体" w:eastAsia="宋体" w:hAnsi="宋体" w:hint="eastAsia"/>
        </w:rPr>
        <w:t>按附录</w:t>
      </w:r>
      <w:r w:rsidR="001B535A" w:rsidRPr="009F63B9">
        <w:rPr>
          <w:rFonts w:ascii="宋体" w:eastAsia="宋体" w:hAnsi="宋体"/>
        </w:rPr>
        <w:t>D</w:t>
      </w:r>
      <w:r w:rsidRPr="009F63B9">
        <w:rPr>
          <w:rFonts w:ascii="宋体" w:eastAsia="宋体" w:hint="eastAsia"/>
        </w:rPr>
        <w:t>的方法进行试验，吸油烟机瞬时气味降低度应符合表1的规定。</w:t>
      </w:r>
    </w:p>
    <w:p w14:paraId="2261505C" w14:textId="77777777" w:rsidR="005911A3" w:rsidRPr="009F63B9" w:rsidRDefault="005911A3" w:rsidP="005911A3">
      <w:pPr>
        <w:pStyle w:val="a6"/>
        <w:ind w:left="0"/>
      </w:pPr>
      <w:r w:rsidRPr="009F63B9">
        <w:rPr>
          <w:rFonts w:hint="eastAsia"/>
        </w:rPr>
        <w:t>油脂分离度</w:t>
      </w:r>
    </w:p>
    <w:p w14:paraId="0A549418" w14:textId="44EAD2AE" w:rsidR="005911A3" w:rsidRPr="009F63B9" w:rsidRDefault="005911A3" w:rsidP="005911A3">
      <w:pPr>
        <w:pStyle w:val="a7"/>
        <w:numPr>
          <w:ilvl w:val="0"/>
          <w:numId w:val="0"/>
        </w:numPr>
        <w:ind w:firstLineChars="200" w:firstLine="420"/>
        <w:rPr>
          <w:rFonts w:ascii="宋体" w:eastAsia="宋体"/>
        </w:rPr>
      </w:pPr>
      <w:r w:rsidRPr="009F63B9">
        <w:rPr>
          <w:rFonts w:ascii="宋体" w:eastAsia="宋体" w:hAnsi="宋体" w:hint="eastAsia"/>
        </w:rPr>
        <w:t>按附录</w:t>
      </w:r>
      <w:r w:rsidR="001B535A" w:rsidRPr="009F63B9">
        <w:rPr>
          <w:rFonts w:ascii="宋体" w:eastAsia="宋体" w:hAnsi="宋体"/>
        </w:rPr>
        <w:t>E</w:t>
      </w:r>
      <w:r w:rsidRPr="009F63B9">
        <w:rPr>
          <w:rFonts w:ascii="宋体" w:eastAsia="宋体" w:hint="eastAsia"/>
        </w:rPr>
        <w:t>的</w:t>
      </w:r>
      <w:proofErr w:type="gramStart"/>
      <w:r w:rsidRPr="009F63B9">
        <w:rPr>
          <w:rFonts w:ascii="宋体" w:eastAsia="宋体" w:hint="eastAsia"/>
        </w:rPr>
        <w:t>的</w:t>
      </w:r>
      <w:proofErr w:type="gramEnd"/>
      <w:r w:rsidRPr="009F63B9">
        <w:rPr>
          <w:rFonts w:ascii="宋体" w:eastAsia="宋体" w:hint="eastAsia"/>
        </w:rPr>
        <w:t>方法进行试验，吸油烟机的油脂分离度应不小于85</w:t>
      </w:r>
      <w:r w:rsidRPr="009F63B9">
        <w:rPr>
          <w:rFonts w:ascii="宋体" w:eastAsia="宋体"/>
        </w:rPr>
        <w:t> </w:t>
      </w:r>
      <w:r w:rsidRPr="009F63B9">
        <w:rPr>
          <w:rFonts w:ascii="宋体" w:eastAsia="宋体" w:hint="eastAsia"/>
        </w:rPr>
        <w:t>%。</w:t>
      </w:r>
    </w:p>
    <w:p w14:paraId="69C218CF" w14:textId="77777777" w:rsidR="005911A3" w:rsidRPr="009F63B9" w:rsidRDefault="005911A3" w:rsidP="005911A3">
      <w:pPr>
        <w:pStyle w:val="a6"/>
        <w:ind w:left="0"/>
      </w:pPr>
      <w:r w:rsidRPr="009F63B9">
        <w:rPr>
          <w:rFonts w:hint="eastAsia"/>
        </w:rPr>
        <w:lastRenderedPageBreak/>
        <w:t>包装性能</w:t>
      </w:r>
    </w:p>
    <w:p w14:paraId="563EB0F6" w14:textId="29472475" w:rsidR="005911A3" w:rsidRPr="009F63B9" w:rsidRDefault="005911A3" w:rsidP="005911A3">
      <w:pPr>
        <w:pStyle w:val="a7"/>
        <w:ind w:left="0"/>
        <w:rPr>
          <w:rFonts w:ascii="宋体" w:eastAsia="宋体"/>
        </w:rPr>
      </w:pPr>
      <w:r w:rsidRPr="009F63B9">
        <w:rPr>
          <w:rFonts w:ascii="宋体" w:eastAsia="宋体" w:hint="eastAsia"/>
        </w:rPr>
        <w:t>吸油烟机包装应按照GB/T 1019</w:t>
      </w:r>
      <w:r w:rsidR="003A6606" w:rsidRPr="009F63B9">
        <w:rPr>
          <w:rFonts w:ascii="宋体" w:eastAsia="宋体"/>
        </w:rPr>
        <w:t>-2008</w:t>
      </w:r>
      <w:r w:rsidRPr="009F63B9">
        <w:rPr>
          <w:rFonts w:ascii="宋体" w:eastAsia="宋体" w:hint="eastAsia"/>
        </w:rPr>
        <w:t>规定的防振包装进行包装箱的设计和定型。</w:t>
      </w:r>
    </w:p>
    <w:p w14:paraId="3E17BF8F" w14:textId="1ECC6544" w:rsidR="005911A3" w:rsidRPr="009F63B9" w:rsidRDefault="005911A3" w:rsidP="005911A3">
      <w:pPr>
        <w:pStyle w:val="a7"/>
        <w:ind w:left="0"/>
        <w:rPr>
          <w:rFonts w:ascii="宋体" w:eastAsia="宋体"/>
        </w:rPr>
      </w:pPr>
      <w:r w:rsidRPr="009F63B9">
        <w:rPr>
          <w:rFonts w:ascii="宋体" w:eastAsia="宋体" w:hint="eastAsia"/>
        </w:rPr>
        <w:t>按GB/T 1019</w:t>
      </w:r>
      <w:r w:rsidRPr="009F63B9">
        <w:rPr>
          <w:rFonts w:ascii="宋体" w:eastAsia="宋体"/>
        </w:rPr>
        <w:t>-2008</w:t>
      </w:r>
      <w:r w:rsidRPr="009F63B9">
        <w:rPr>
          <w:rFonts w:ascii="宋体" w:eastAsia="宋体" w:hint="eastAsia"/>
        </w:rPr>
        <w:t>中“不能倒置产品”的 “流通条件2”的类别，对包装好的吸油烟机进行跌落试验后，其结果应符合该</w:t>
      </w:r>
      <w:r w:rsidR="003A6606" w:rsidRPr="009F63B9">
        <w:rPr>
          <w:rFonts w:ascii="宋体" w:eastAsia="宋体" w:hint="eastAsia"/>
        </w:rPr>
        <w:t>文件</w:t>
      </w:r>
      <w:r w:rsidRPr="009F63B9">
        <w:rPr>
          <w:rFonts w:ascii="宋体" w:eastAsia="宋体" w:hint="eastAsia"/>
        </w:rPr>
        <w:t>5</w:t>
      </w:r>
      <w:r w:rsidRPr="009F63B9">
        <w:rPr>
          <w:rFonts w:ascii="宋体" w:eastAsia="宋体"/>
        </w:rPr>
        <w:t>.9.3</w:t>
      </w:r>
      <w:r w:rsidRPr="009F63B9">
        <w:rPr>
          <w:rFonts w:ascii="宋体" w:eastAsia="宋体" w:hint="eastAsia"/>
        </w:rPr>
        <w:t>的要求。</w:t>
      </w:r>
    </w:p>
    <w:p w14:paraId="301CA3E5" w14:textId="3413D6E2" w:rsidR="005911A3" w:rsidRPr="009F63B9" w:rsidRDefault="005911A3" w:rsidP="005911A3">
      <w:pPr>
        <w:pStyle w:val="a7"/>
        <w:ind w:left="0"/>
        <w:rPr>
          <w:rFonts w:ascii="宋体" w:eastAsia="宋体"/>
        </w:rPr>
      </w:pPr>
      <w:r w:rsidRPr="009F63B9">
        <w:rPr>
          <w:rFonts w:ascii="宋体" w:eastAsia="宋体" w:hint="eastAsia"/>
        </w:rPr>
        <w:t>按GB/T 1019</w:t>
      </w:r>
      <w:r w:rsidRPr="009F63B9">
        <w:rPr>
          <w:rFonts w:ascii="宋体" w:eastAsia="宋体"/>
        </w:rPr>
        <w:t>-2008</w:t>
      </w:r>
      <w:r w:rsidRPr="009F63B9">
        <w:rPr>
          <w:rFonts w:ascii="宋体" w:eastAsia="宋体" w:hint="eastAsia"/>
        </w:rPr>
        <w:t>对包装好的吸油烟机进行堆码试验，其结果应符合该</w:t>
      </w:r>
      <w:r w:rsidR="003A6606" w:rsidRPr="009F63B9">
        <w:rPr>
          <w:rFonts w:ascii="宋体" w:eastAsia="宋体" w:hint="eastAsia"/>
        </w:rPr>
        <w:t>文件</w:t>
      </w:r>
      <w:r w:rsidRPr="009F63B9">
        <w:rPr>
          <w:rFonts w:ascii="宋体" w:eastAsia="宋体" w:hint="eastAsia"/>
        </w:rPr>
        <w:t>5</w:t>
      </w:r>
      <w:r w:rsidRPr="009F63B9">
        <w:rPr>
          <w:rFonts w:ascii="宋体" w:eastAsia="宋体"/>
        </w:rPr>
        <w:t>.7</w:t>
      </w:r>
      <w:r w:rsidRPr="009F63B9">
        <w:rPr>
          <w:rFonts w:ascii="宋体" w:eastAsia="宋体" w:hint="eastAsia"/>
        </w:rPr>
        <w:t>的要求。</w:t>
      </w:r>
    </w:p>
    <w:p w14:paraId="55C864F4" w14:textId="043746B3" w:rsidR="005911A3" w:rsidRPr="009F63B9" w:rsidRDefault="005911A3" w:rsidP="005911A3">
      <w:pPr>
        <w:pStyle w:val="a7"/>
        <w:ind w:left="0"/>
        <w:rPr>
          <w:rFonts w:ascii="宋体" w:eastAsia="宋体"/>
        </w:rPr>
      </w:pPr>
      <w:r w:rsidRPr="009F63B9">
        <w:rPr>
          <w:rFonts w:ascii="宋体" w:eastAsia="宋体" w:hint="eastAsia"/>
        </w:rPr>
        <w:t>按GB/T 1019</w:t>
      </w:r>
      <w:r w:rsidRPr="009F63B9">
        <w:rPr>
          <w:rFonts w:ascii="宋体" w:eastAsia="宋体"/>
        </w:rPr>
        <w:t>-2008</w:t>
      </w:r>
      <w:r w:rsidRPr="009F63B9">
        <w:rPr>
          <w:rFonts w:ascii="宋体" w:eastAsia="宋体" w:hint="eastAsia"/>
        </w:rPr>
        <w:t>对包装好的吸油烟机进行振动试验，其结果应符合该</w:t>
      </w:r>
      <w:r w:rsidR="003A6606" w:rsidRPr="009F63B9">
        <w:rPr>
          <w:rFonts w:ascii="宋体" w:eastAsia="宋体" w:hint="eastAsia"/>
        </w:rPr>
        <w:t>文件</w:t>
      </w:r>
      <w:r w:rsidRPr="009F63B9">
        <w:rPr>
          <w:rFonts w:ascii="宋体" w:eastAsia="宋体"/>
        </w:rPr>
        <w:t>4.5</w:t>
      </w:r>
      <w:r w:rsidRPr="009F63B9">
        <w:rPr>
          <w:rFonts w:ascii="宋体" w:eastAsia="宋体" w:hint="eastAsia"/>
        </w:rPr>
        <w:t>的要求。</w:t>
      </w:r>
    </w:p>
    <w:p w14:paraId="2F9BDD37" w14:textId="3E3B8EB2" w:rsidR="00D06677" w:rsidRPr="009F63B9" w:rsidRDefault="00A44A49" w:rsidP="00D06677">
      <w:pPr>
        <w:pStyle w:val="a6"/>
        <w:ind w:left="0"/>
      </w:pPr>
      <w:r w:rsidRPr="009F63B9">
        <w:rPr>
          <w:rFonts w:hint="eastAsia"/>
        </w:rPr>
        <w:t>其它性能</w:t>
      </w:r>
    </w:p>
    <w:p w14:paraId="0DDE1517" w14:textId="1C1B2E94" w:rsidR="00A44A49" w:rsidRPr="009F63B9" w:rsidRDefault="00A44A49" w:rsidP="00A44A49">
      <w:pPr>
        <w:pStyle w:val="affffff4"/>
        <w:ind w:firstLineChars="0" w:firstLine="0"/>
      </w:pPr>
      <w:r w:rsidRPr="009F63B9">
        <w:rPr>
          <w:rFonts w:hint="eastAsia"/>
        </w:rPr>
        <w:t xml:space="preserve"> </w:t>
      </w:r>
      <w:r w:rsidRPr="009F63B9">
        <w:t xml:space="preserve">   </w:t>
      </w:r>
      <w:r w:rsidRPr="009F63B9">
        <w:rPr>
          <w:rFonts w:hint="eastAsia"/>
        </w:rPr>
        <w:t>吸油烟</w:t>
      </w:r>
      <w:proofErr w:type="gramStart"/>
      <w:r w:rsidRPr="009F63B9">
        <w:rPr>
          <w:rFonts w:hint="eastAsia"/>
        </w:rPr>
        <w:t>机其它</w:t>
      </w:r>
      <w:proofErr w:type="gramEnd"/>
      <w:r w:rsidRPr="009F63B9">
        <w:rPr>
          <w:rFonts w:hint="eastAsia"/>
        </w:rPr>
        <w:t>性能</w:t>
      </w:r>
      <w:r w:rsidRPr="009F63B9">
        <w:rPr>
          <w:rFonts w:hAnsi="宋体" w:hint="eastAsia"/>
          <w:bCs/>
          <w:color w:val="000000"/>
          <w:kern w:val="0"/>
          <w:szCs w:val="21"/>
        </w:rPr>
        <w:t>应符合</w:t>
      </w:r>
      <w:r w:rsidRPr="009F63B9">
        <w:rPr>
          <w:rFonts w:hAnsi="宋体" w:hint="eastAsia"/>
          <w:bCs/>
          <w:color w:val="000000"/>
          <w:kern w:val="0"/>
          <w:szCs w:val="21"/>
        </w:rPr>
        <w:t>G</w:t>
      </w:r>
      <w:r w:rsidRPr="009F63B9">
        <w:rPr>
          <w:rFonts w:hAnsi="宋体"/>
          <w:bCs/>
          <w:color w:val="000000"/>
          <w:kern w:val="0"/>
          <w:szCs w:val="21"/>
        </w:rPr>
        <w:t>B/T 17713</w:t>
      </w:r>
      <w:r w:rsidRPr="009F63B9">
        <w:rPr>
          <w:rFonts w:hAnsi="宋体" w:hint="eastAsia"/>
          <w:bCs/>
          <w:color w:val="000000"/>
          <w:kern w:val="0"/>
          <w:szCs w:val="21"/>
        </w:rPr>
        <w:t>的规定</w:t>
      </w:r>
      <w:r w:rsidR="002C520A" w:rsidRPr="009F63B9">
        <w:rPr>
          <w:rFonts w:hAnsi="宋体" w:hint="eastAsia"/>
          <w:bCs/>
          <w:color w:val="000000"/>
          <w:kern w:val="0"/>
          <w:szCs w:val="21"/>
        </w:rPr>
        <w:t>。</w:t>
      </w:r>
    </w:p>
    <w:p w14:paraId="03D5B98A" w14:textId="149F8BC6" w:rsidR="005911A3" w:rsidRPr="009F63B9" w:rsidRDefault="006F2816" w:rsidP="005911A3">
      <w:pPr>
        <w:pStyle w:val="a6"/>
        <w:ind w:left="0"/>
      </w:pPr>
      <w:r w:rsidRPr="009F63B9">
        <w:rPr>
          <w:rFonts w:hint="eastAsia"/>
        </w:rPr>
        <w:t>排油烟气防火止回阀</w:t>
      </w:r>
    </w:p>
    <w:p w14:paraId="393B8EE4" w14:textId="77777777" w:rsidR="005911A3" w:rsidRPr="009F63B9" w:rsidRDefault="005911A3" w:rsidP="005911A3">
      <w:pPr>
        <w:pStyle w:val="a7"/>
        <w:ind w:left="0"/>
        <w:rPr>
          <w:rFonts w:hAnsi="黑体"/>
        </w:rPr>
      </w:pPr>
      <w:bookmarkStart w:id="107" w:name="_Toc480385178"/>
      <w:bookmarkStart w:id="108" w:name="_Toc488828726"/>
      <w:bookmarkStart w:id="109" w:name="_Toc51857965"/>
      <w:bookmarkStart w:id="110" w:name="_Toc56177106"/>
      <w:bookmarkStart w:id="111" w:name="_Toc56618721"/>
      <w:bookmarkStart w:id="112" w:name="_Toc56778082"/>
      <w:bookmarkStart w:id="113" w:name="_Toc490660184"/>
      <w:bookmarkStart w:id="114" w:name="_Toc494379638"/>
      <w:bookmarkStart w:id="115" w:name="_Toc493510589"/>
      <w:bookmarkStart w:id="116" w:name="_Toc489449349"/>
      <w:bookmarkStart w:id="117" w:name="_Toc492543520"/>
      <w:bookmarkStart w:id="118" w:name="_Toc486236666"/>
      <w:bookmarkStart w:id="119" w:name="_Toc486603801"/>
      <w:bookmarkStart w:id="120" w:name="_Toc494098289"/>
      <w:bookmarkStart w:id="121" w:name="_Toc481573218"/>
      <w:bookmarkStart w:id="122" w:name="_Toc35528751"/>
      <w:bookmarkStart w:id="123" w:name="_Toc36202974"/>
      <w:bookmarkStart w:id="124" w:name="_Toc481571188"/>
      <w:r w:rsidRPr="009F63B9">
        <w:rPr>
          <w:rFonts w:hAnsi="黑体" w:hint="eastAsia"/>
        </w:rPr>
        <w:t>环境温度下的漏风量</w:t>
      </w:r>
    </w:p>
    <w:p w14:paraId="3CE59DAA" w14:textId="3107FC12" w:rsidR="005911A3" w:rsidRPr="009F63B9" w:rsidRDefault="005911A3" w:rsidP="005911A3">
      <w:pPr>
        <w:pStyle w:val="affffff4"/>
        <w:rPr>
          <w:rFonts w:ascii="Times New Roman" w:eastAsia="宋体" w:hAnsi="Times New Roman" w:cs="Times New Roman"/>
          <w:szCs w:val="24"/>
        </w:rPr>
      </w:pPr>
      <w:r w:rsidRPr="009F63B9">
        <w:rPr>
          <w:rFonts w:ascii="Times New Roman" w:eastAsia="宋体" w:hAnsi="Times New Roman" w:cs="Times New Roman" w:hint="eastAsia"/>
          <w:szCs w:val="24"/>
        </w:rPr>
        <w:t>按</w:t>
      </w:r>
      <w:r w:rsidR="00C91219" w:rsidRPr="009F63B9">
        <w:rPr>
          <w:rFonts w:ascii="Times New Roman" w:eastAsia="宋体" w:hAnsi="Times New Roman" w:cs="Times New Roman"/>
          <w:szCs w:val="24"/>
        </w:rPr>
        <w:t>XF</w:t>
      </w:r>
      <w:r w:rsidRPr="009F63B9">
        <w:rPr>
          <w:rFonts w:ascii="Times New Roman" w:eastAsia="宋体" w:hAnsi="Times New Roman" w:cs="Times New Roman" w:hint="eastAsia"/>
          <w:szCs w:val="24"/>
        </w:rPr>
        <w:t>/</w:t>
      </w:r>
      <w:r w:rsidRPr="009F63B9">
        <w:rPr>
          <w:rFonts w:ascii="Times New Roman" w:eastAsia="宋体" w:hAnsi="Times New Roman" w:cs="Times New Roman"/>
          <w:szCs w:val="24"/>
        </w:rPr>
        <w:t>T</w:t>
      </w:r>
      <w:r w:rsidR="00C91219" w:rsidRPr="009F63B9">
        <w:rPr>
          <w:rFonts w:ascii="Times New Roman" w:eastAsia="宋体" w:hAnsi="Times New Roman" w:cs="Times New Roman"/>
          <w:szCs w:val="24"/>
        </w:rPr>
        <w:t xml:space="preserve"> </w:t>
      </w:r>
      <w:r w:rsidRPr="009F63B9">
        <w:rPr>
          <w:rFonts w:ascii="Times New Roman" w:eastAsia="宋体" w:hAnsi="Times New Roman" w:cs="Times New Roman"/>
          <w:szCs w:val="24"/>
        </w:rPr>
        <w:t>798-2008</w:t>
      </w:r>
      <w:r w:rsidRPr="009F63B9">
        <w:rPr>
          <w:rFonts w:ascii="Times New Roman" w:eastAsia="宋体" w:hAnsi="Times New Roman" w:cs="Times New Roman" w:hint="eastAsia"/>
          <w:szCs w:val="24"/>
        </w:rPr>
        <w:t>中</w:t>
      </w:r>
      <w:r w:rsidRPr="009F63B9">
        <w:rPr>
          <w:rFonts w:ascii="Times New Roman" w:eastAsia="宋体" w:hAnsi="Times New Roman" w:cs="Times New Roman" w:hint="eastAsia"/>
          <w:szCs w:val="24"/>
        </w:rPr>
        <w:t>7</w:t>
      </w:r>
      <w:r w:rsidRPr="009F63B9">
        <w:rPr>
          <w:rFonts w:ascii="Times New Roman" w:eastAsia="宋体" w:hAnsi="Times New Roman" w:cs="Times New Roman"/>
          <w:szCs w:val="24"/>
        </w:rPr>
        <w:t>.8</w:t>
      </w:r>
      <w:r w:rsidRPr="009F63B9">
        <w:rPr>
          <w:rFonts w:ascii="Times New Roman" w:eastAsia="宋体" w:hAnsi="Times New Roman" w:cs="Times New Roman" w:hint="eastAsia"/>
          <w:szCs w:val="24"/>
        </w:rPr>
        <w:t>的方法进行试验，在环境温度下止回阀处于关闭状态，阀片保持</w:t>
      </w:r>
      <w:r w:rsidRPr="009F63B9">
        <w:rPr>
          <w:rFonts w:ascii="Times New Roman" w:eastAsia="宋体" w:hAnsi="Times New Roman" w:cs="Times New Roman" w:hint="eastAsia"/>
          <w:szCs w:val="24"/>
        </w:rPr>
        <w:t>1</w:t>
      </w:r>
      <w:r w:rsidRPr="009F63B9">
        <w:rPr>
          <w:rFonts w:ascii="Times New Roman" w:eastAsia="宋体" w:hAnsi="Times New Roman" w:cs="Times New Roman"/>
          <w:szCs w:val="24"/>
        </w:rPr>
        <w:t>50</w:t>
      </w:r>
      <w:r w:rsidRPr="009F63B9">
        <w:rPr>
          <w:rFonts w:ascii="Times New Roman" w:eastAsia="宋体" w:hAnsi="Times New Roman" w:cs="Times New Roman" w:hint="eastAsia"/>
          <w:szCs w:val="24"/>
        </w:rPr>
        <w:t>Pa</w:t>
      </w:r>
      <w:r w:rsidRPr="009F63B9">
        <w:rPr>
          <w:rFonts w:ascii="Times New Roman" w:eastAsia="宋体" w:hAnsi="Times New Roman" w:cs="Times New Roman" w:hint="eastAsia"/>
          <w:szCs w:val="24"/>
        </w:rPr>
        <w:t>±</w:t>
      </w:r>
      <w:r w:rsidRPr="009F63B9">
        <w:rPr>
          <w:rFonts w:ascii="Times New Roman" w:eastAsia="宋体" w:hAnsi="Times New Roman" w:cs="Times New Roman" w:hint="eastAsia"/>
          <w:szCs w:val="24"/>
        </w:rPr>
        <w:t>5Pa</w:t>
      </w:r>
      <w:r w:rsidRPr="009F63B9">
        <w:rPr>
          <w:rFonts w:ascii="Times New Roman" w:eastAsia="宋体" w:hAnsi="Times New Roman" w:cs="Times New Roman" w:hint="eastAsia"/>
          <w:szCs w:val="24"/>
        </w:rPr>
        <w:t>的负压差，其单位面积上的漏风量</w:t>
      </w:r>
      <w:r w:rsidRPr="009F63B9">
        <w:rPr>
          <w:rFonts w:ascii="Times New Roman" w:eastAsia="宋体" w:hAnsi="Times New Roman" w:cs="Times New Roman" w:hint="eastAsia"/>
          <w:szCs w:val="24"/>
        </w:rPr>
        <w:t xml:space="preserve"> (</w:t>
      </w:r>
      <w:r w:rsidRPr="009F63B9">
        <w:rPr>
          <w:rFonts w:ascii="Times New Roman" w:eastAsia="宋体" w:hAnsi="Times New Roman" w:cs="Times New Roman" w:hint="eastAsia"/>
          <w:szCs w:val="24"/>
        </w:rPr>
        <w:t>标准状态</w:t>
      </w:r>
      <w:r w:rsidRPr="009F63B9">
        <w:rPr>
          <w:rFonts w:ascii="Times New Roman" w:eastAsia="宋体" w:hAnsi="Times New Roman" w:cs="Times New Roman" w:hint="eastAsia"/>
          <w:szCs w:val="24"/>
        </w:rPr>
        <w:t>)</w:t>
      </w:r>
      <w:r w:rsidRPr="009F63B9">
        <w:rPr>
          <w:rFonts w:ascii="Times New Roman" w:eastAsia="宋体" w:hAnsi="Times New Roman" w:cs="Times New Roman" w:hint="eastAsia"/>
          <w:szCs w:val="24"/>
        </w:rPr>
        <w:t>应符合表</w:t>
      </w:r>
      <w:r w:rsidRPr="009F63B9">
        <w:rPr>
          <w:rFonts w:ascii="Times New Roman" w:eastAsia="宋体" w:hAnsi="Times New Roman" w:cs="Times New Roman"/>
          <w:szCs w:val="24"/>
        </w:rPr>
        <w:t>1</w:t>
      </w:r>
      <w:r w:rsidRPr="009F63B9">
        <w:rPr>
          <w:rFonts w:ascii="Times New Roman" w:eastAsia="宋体" w:hAnsi="Times New Roman" w:cs="Times New Roman" w:hint="eastAsia"/>
          <w:szCs w:val="24"/>
        </w:rPr>
        <w:t>的要求。</w:t>
      </w:r>
    </w:p>
    <w:p w14:paraId="6A5C610C" w14:textId="77777777" w:rsidR="005911A3" w:rsidRPr="009F63B9" w:rsidRDefault="005911A3" w:rsidP="005911A3">
      <w:pPr>
        <w:pStyle w:val="a7"/>
        <w:ind w:left="0"/>
        <w:rPr>
          <w:rFonts w:ascii="宋体" w:eastAsia="宋体"/>
        </w:rPr>
      </w:pPr>
      <w:r w:rsidRPr="009F63B9">
        <w:rPr>
          <w:rFonts w:hint="eastAsia"/>
        </w:rPr>
        <w:t>材料</w:t>
      </w:r>
    </w:p>
    <w:p w14:paraId="7504080F" w14:textId="1A3832DD" w:rsidR="005911A3" w:rsidRPr="009F63B9" w:rsidRDefault="005911A3" w:rsidP="005911A3">
      <w:pPr>
        <w:ind w:firstLineChars="200" w:firstLine="420"/>
      </w:pPr>
      <w:r w:rsidRPr="009F63B9">
        <w:rPr>
          <w:rFonts w:hint="eastAsia"/>
        </w:rPr>
        <w:t>止回阀的材料应选用具有耐腐蚀、抗老化性能的材料。</w:t>
      </w:r>
    </w:p>
    <w:p w14:paraId="36B62D92" w14:textId="77777777" w:rsidR="005911A3" w:rsidRPr="009F63B9" w:rsidRDefault="005911A3" w:rsidP="005911A3">
      <w:pPr>
        <w:pStyle w:val="a7"/>
        <w:ind w:left="0"/>
        <w:rPr>
          <w:rFonts w:ascii="宋体" w:eastAsia="宋体"/>
        </w:rPr>
      </w:pPr>
      <w:r w:rsidRPr="009F63B9">
        <w:rPr>
          <w:rFonts w:hint="eastAsia"/>
        </w:rPr>
        <w:t>结构及配合</w:t>
      </w:r>
    </w:p>
    <w:p w14:paraId="05FF1947" w14:textId="6F4A8337" w:rsidR="005911A3" w:rsidRPr="009F63B9" w:rsidRDefault="005911A3" w:rsidP="005911A3">
      <w:pPr>
        <w:ind w:firstLineChars="200" w:firstLine="420"/>
      </w:pPr>
      <w:r w:rsidRPr="009F63B9">
        <w:rPr>
          <w:rFonts w:hint="eastAsia"/>
        </w:rPr>
        <w:t>止回阀的结构设计应便于阀体的拆卸、清洗、安装和检修。</w:t>
      </w:r>
    </w:p>
    <w:p w14:paraId="2679671A" w14:textId="604EC839" w:rsidR="005911A3" w:rsidRPr="009F63B9" w:rsidRDefault="00D152F5" w:rsidP="005911A3">
      <w:pPr>
        <w:ind w:firstLineChars="200" w:firstLine="420"/>
      </w:pPr>
      <w:r w:rsidRPr="009F63B9">
        <w:rPr>
          <w:rFonts w:hint="eastAsia"/>
        </w:rPr>
        <w:t>由阀座和阀体组成的</w:t>
      </w:r>
      <w:r w:rsidR="005911A3" w:rsidRPr="009F63B9">
        <w:rPr>
          <w:rFonts w:hint="eastAsia"/>
        </w:rPr>
        <w:t>止回阀</w:t>
      </w:r>
      <w:r w:rsidRPr="009F63B9">
        <w:rPr>
          <w:rFonts w:hint="eastAsia"/>
        </w:rPr>
        <w:t>，</w:t>
      </w:r>
      <w:r w:rsidR="005911A3" w:rsidRPr="009F63B9">
        <w:rPr>
          <w:rFonts w:hint="eastAsia"/>
        </w:rPr>
        <w:t>阀体</w:t>
      </w:r>
      <w:r w:rsidRPr="009F63B9">
        <w:rPr>
          <w:rFonts w:hint="eastAsia"/>
        </w:rPr>
        <w:t>与阀座</w:t>
      </w:r>
      <w:r w:rsidR="005911A3" w:rsidRPr="009F63B9">
        <w:rPr>
          <w:rFonts w:hint="eastAsia"/>
        </w:rPr>
        <w:t>的配合应使其既能将阀体方便、牢固、紧密的装在阀座上，又能顺利地将阀体从阀座</w:t>
      </w:r>
      <w:r w:rsidRPr="009F63B9">
        <w:rPr>
          <w:rFonts w:hint="eastAsia"/>
        </w:rPr>
        <w:t>中</w:t>
      </w:r>
      <w:r w:rsidR="005911A3" w:rsidRPr="009F63B9">
        <w:rPr>
          <w:rFonts w:hint="eastAsia"/>
        </w:rPr>
        <w:t>卸</w:t>
      </w:r>
      <w:r w:rsidRPr="009F63B9">
        <w:rPr>
          <w:rFonts w:hint="eastAsia"/>
        </w:rPr>
        <w:t>开</w:t>
      </w:r>
      <w:r w:rsidR="005911A3" w:rsidRPr="009F63B9">
        <w:rPr>
          <w:rFonts w:hint="eastAsia"/>
        </w:rPr>
        <w:t>。</w:t>
      </w:r>
    </w:p>
    <w:p w14:paraId="1A750DAA" w14:textId="77777777" w:rsidR="005911A3" w:rsidRPr="009F63B9" w:rsidRDefault="005911A3" w:rsidP="005911A3">
      <w:pPr>
        <w:pStyle w:val="a7"/>
        <w:ind w:left="0"/>
        <w:rPr>
          <w:rFonts w:ascii="宋体" w:eastAsia="宋体"/>
        </w:rPr>
      </w:pPr>
      <w:r w:rsidRPr="009F63B9">
        <w:rPr>
          <w:rFonts w:hint="eastAsia"/>
        </w:rPr>
        <w:t>外观</w:t>
      </w:r>
    </w:p>
    <w:p w14:paraId="1799F599" w14:textId="4242BF2B" w:rsidR="005911A3" w:rsidRPr="009F63B9" w:rsidRDefault="005911A3" w:rsidP="005911A3">
      <w:pPr>
        <w:ind w:firstLineChars="200" w:firstLine="420"/>
      </w:pPr>
      <w:r w:rsidRPr="009F63B9">
        <w:rPr>
          <w:rFonts w:hint="eastAsia"/>
        </w:rPr>
        <w:t>止回阀的外观采用目测、触摸相结合的方法进行检验，各零部件表面应光滑平整、无裂纹、毛刺等缺陷。硅胶材料应柔软并富有弹性。</w:t>
      </w:r>
    </w:p>
    <w:p w14:paraId="086FA2F6" w14:textId="77777777" w:rsidR="005911A3" w:rsidRPr="009F63B9" w:rsidRDefault="005911A3" w:rsidP="005911A3">
      <w:pPr>
        <w:pStyle w:val="a7"/>
        <w:ind w:left="0"/>
        <w:rPr>
          <w:rFonts w:ascii="宋体" w:eastAsia="宋体"/>
        </w:rPr>
      </w:pPr>
      <w:r w:rsidRPr="009F63B9">
        <w:rPr>
          <w:rFonts w:ascii="等线" w:eastAsia="等线" w:hAnsi="等线" w:hint="eastAsia"/>
        </w:rPr>
        <w:t>复位功能</w:t>
      </w:r>
    </w:p>
    <w:p w14:paraId="3DCB6992" w14:textId="15AC9E0E" w:rsidR="005911A3" w:rsidRPr="009F63B9" w:rsidRDefault="005911A3" w:rsidP="008F49EF">
      <w:pPr>
        <w:ind w:firstLineChars="200" w:firstLine="420"/>
      </w:pPr>
      <w:r w:rsidRPr="009F63B9">
        <w:rPr>
          <w:rFonts w:hint="eastAsia"/>
        </w:rPr>
        <w:t>止回阀应具备复位功能，其操作应方便简单。</w:t>
      </w:r>
    </w:p>
    <w:p w14:paraId="6E95BE5F" w14:textId="77777777" w:rsidR="005911A3" w:rsidRPr="009F63B9" w:rsidRDefault="005911A3" w:rsidP="005911A3">
      <w:pPr>
        <w:pStyle w:val="a7"/>
        <w:ind w:left="0"/>
        <w:rPr>
          <w:rFonts w:ascii="宋体" w:eastAsia="宋体"/>
        </w:rPr>
      </w:pPr>
      <w:r w:rsidRPr="009F63B9">
        <w:rPr>
          <w:rFonts w:hint="eastAsia"/>
        </w:rPr>
        <w:t>启、闭可靠性</w:t>
      </w:r>
    </w:p>
    <w:p w14:paraId="01B523C6" w14:textId="77777777" w:rsidR="005911A3" w:rsidRPr="009F63B9" w:rsidRDefault="005911A3" w:rsidP="005911A3">
      <w:pPr>
        <w:pStyle w:val="affffff4"/>
        <w:rPr>
          <w:rFonts w:ascii="Times New Roman" w:eastAsia="宋体" w:hAnsi="Times New Roman" w:cs="Times New Roman"/>
          <w:szCs w:val="24"/>
        </w:rPr>
      </w:pPr>
      <w:r w:rsidRPr="009F63B9">
        <w:rPr>
          <w:rFonts w:ascii="Times New Roman" w:eastAsia="宋体" w:hAnsi="Times New Roman" w:cs="Times New Roman" w:hint="eastAsia"/>
          <w:szCs w:val="24"/>
        </w:rPr>
        <w:t>启、闭可靠性，在正常工作状态下，厨房用</w:t>
      </w:r>
      <w:proofErr w:type="gramStart"/>
      <w:r w:rsidRPr="009F63B9">
        <w:rPr>
          <w:rFonts w:ascii="Times New Roman" w:eastAsia="宋体" w:hAnsi="Times New Roman" w:cs="Times New Roman" w:hint="eastAsia"/>
          <w:szCs w:val="24"/>
        </w:rPr>
        <w:t>防回烟</w:t>
      </w:r>
      <w:proofErr w:type="gramEnd"/>
      <w:r w:rsidRPr="009F63B9">
        <w:rPr>
          <w:rFonts w:ascii="Times New Roman" w:eastAsia="宋体" w:hAnsi="Times New Roman" w:cs="Times New Roman" w:hint="eastAsia"/>
          <w:szCs w:val="24"/>
        </w:rPr>
        <w:t>止回阀应能承受</w:t>
      </w:r>
      <w:r w:rsidRPr="009F63B9">
        <w:rPr>
          <w:rFonts w:ascii="Times New Roman" w:eastAsia="宋体" w:hAnsi="Times New Roman" w:cs="Times New Roman" w:hint="eastAsia"/>
          <w:szCs w:val="24"/>
        </w:rPr>
        <w:t>3</w:t>
      </w:r>
      <w:r w:rsidRPr="009F63B9">
        <w:rPr>
          <w:rFonts w:ascii="Times New Roman" w:eastAsia="宋体" w:hAnsi="Times New Roman" w:cs="Times New Roman"/>
          <w:szCs w:val="24"/>
        </w:rPr>
        <w:t>00P</w:t>
      </w:r>
      <w:r w:rsidRPr="009F63B9">
        <w:rPr>
          <w:rFonts w:ascii="Times New Roman" w:eastAsia="宋体" w:hAnsi="Times New Roman" w:cs="Times New Roman" w:hint="eastAsia"/>
          <w:szCs w:val="24"/>
        </w:rPr>
        <w:t>a</w:t>
      </w:r>
      <w:r w:rsidRPr="009F63B9">
        <w:rPr>
          <w:rFonts w:ascii="Times New Roman" w:eastAsia="宋体" w:hAnsi="Times New Roman" w:cs="Times New Roman" w:hint="eastAsia"/>
          <w:szCs w:val="24"/>
        </w:rPr>
        <w:t>的开启压差，历经连续</w:t>
      </w:r>
      <w:r w:rsidRPr="009F63B9">
        <w:rPr>
          <w:rFonts w:ascii="Times New Roman" w:eastAsia="宋体" w:hAnsi="Times New Roman" w:cs="Times New Roman" w:hint="eastAsia"/>
          <w:szCs w:val="24"/>
        </w:rPr>
        <w:t>1</w:t>
      </w:r>
      <w:r w:rsidRPr="009F63B9">
        <w:rPr>
          <w:rFonts w:ascii="Times New Roman" w:eastAsia="宋体" w:hAnsi="Times New Roman" w:cs="Times New Roman"/>
          <w:szCs w:val="24"/>
        </w:rPr>
        <w:t>0000</w:t>
      </w:r>
      <w:r w:rsidRPr="009F63B9">
        <w:rPr>
          <w:rFonts w:ascii="Times New Roman" w:eastAsia="宋体" w:hAnsi="Times New Roman" w:cs="Times New Roman" w:hint="eastAsia"/>
          <w:szCs w:val="24"/>
        </w:rPr>
        <w:t>次启、闭实验。</w:t>
      </w:r>
    </w:p>
    <w:p w14:paraId="1D2A0DB7" w14:textId="77777777" w:rsidR="005911A3" w:rsidRPr="009F63B9" w:rsidRDefault="005911A3" w:rsidP="005911A3">
      <w:pPr>
        <w:pStyle w:val="a5"/>
        <w:rPr>
          <w:szCs w:val="21"/>
        </w:rPr>
      </w:pPr>
      <w:r w:rsidRPr="009F63B9">
        <w:rPr>
          <w:rFonts w:hint="eastAsia"/>
          <w:szCs w:val="21"/>
        </w:rPr>
        <w:t>试验方法</w:t>
      </w:r>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p>
    <w:p w14:paraId="715CF474" w14:textId="77777777" w:rsidR="005911A3" w:rsidRPr="009F63B9" w:rsidRDefault="005911A3" w:rsidP="005911A3">
      <w:pPr>
        <w:pStyle w:val="a6"/>
        <w:ind w:left="0"/>
      </w:pPr>
      <w:r w:rsidRPr="009F63B9">
        <w:rPr>
          <w:rFonts w:hint="eastAsia"/>
        </w:rPr>
        <w:t>一般试验条件</w:t>
      </w:r>
    </w:p>
    <w:p w14:paraId="161B0838" w14:textId="77777777" w:rsidR="005911A3" w:rsidRPr="009F63B9" w:rsidRDefault="005911A3" w:rsidP="005911A3">
      <w:pPr>
        <w:pStyle w:val="afffffffffff6"/>
        <w:ind w:firstLine="420"/>
        <w:rPr>
          <w:szCs w:val="21"/>
        </w:rPr>
      </w:pPr>
      <w:r w:rsidRPr="009F63B9">
        <w:rPr>
          <w:rFonts w:hint="eastAsia"/>
          <w:szCs w:val="21"/>
        </w:rPr>
        <w:t>除对试验条件已作具体规定外，其余试验应在符合</w:t>
      </w:r>
      <w:proofErr w:type="gramStart"/>
      <w:r w:rsidRPr="009F63B9">
        <w:rPr>
          <w:rFonts w:hint="eastAsia"/>
          <w:szCs w:val="21"/>
        </w:rPr>
        <w:t>下面环境</w:t>
      </w:r>
      <w:proofErr w:type="gramEnd"/>
      <w:r w:rsidRPr="009F63B9">
        <w:rPr>
          <w:rFonts w:hint="eastAsia"/>
          <w:szCs w:val="21"/>
        </w:rPr>
        <w:t>要求的室内进行。</w:t>
      </w:r>
    </w:p>
    <w:p w14:paraId="26170C69" w14:textId="77777777" w:rsidR="005911A3" w:rsidRPr="009F63B9" w:rsidRDefault="005911A3" w:rsidP="00D8489F">
      <w:pPr>
        <w:pStyle w:val="affffffffffff1"/>
        <w:numPr>
          <w:ilvl w:val="0"/>
          <w:numId w:val="47"/>
        </w:numPr>
        <w:spacing w:before="156" w:after="156"/>
        <w:rPr>
          <w:szCs w:val="21"/>
        </w:rPr>
      </w:pPr>
      <w:r w:rsidRPr="009F63B9">
        <w:rPr>
          <w:rFonts w:hint="eastAsia"/>
          <w:szCs w:val="21"/>
        </w:rPr>
        <w:t>环境温度：20</w:t>
      </w:r>
      <w:r w:rsidRPr="009F63B9">
        <w:rPr>
          <w:szCs w:val="21"/>
        </w:rPr>
        <w:t> </w:t>
      </w:r>
      <w:r w:rsidRPr="009F63B9">
        <w:rPr>
          <w:rFonts w:hint="eastAsia"/>
          <w:szCs w:val="21"/>
        </w:rPr>
        <w:t>℃±5</w:t>
      </w:r>
      <w:r w:rsidRPr="009F63B9">
        <w:rPr>
          <w:szCs w:val="21"/>
        </w:rPr>
        <w:t> </w:t>
      </w:r>
      <w:r w:rsidRPr="009F63B9">
        <w:rPr>
          <w:rFonts w:hint="eastAsia"/>
          <w:szCs w:val="21"/>
        </w:rPr>
        <w:t>℃；</w:t>
      </w:r>
    </w:p>
    <w:p w14:paraId="5D43D73C" w14:textId="6C046CBD" w:rsidR="005911A3" w:rsidRPr="009F63B9" w:rsidRDefault="005911A3" w:rsidP="00D8489F">
      <w:pPr>
        <w:pStyle w:val="affffffffffff1"/>
        <w:numPr>
          <w:ilvl w:val="0"/>
          <w:numId w:val="46"/>
        </w:numPr>
        <w:spacing w:before="156" w:after="156"/>
        <w:rPr>
          <w:szCs w:val="21"/>
        </w:rPr>
      </w:pPr>
      <w:r w:rsidRPr="009F63B9">
        <w:rPr>
          <w:rFonts w:hint="eastAsia"/>
          <w:szCs w:val="21"/>
        </w:rPr>
        <w:t>相对湿度</w:t>
      </w:r>
      <w:r w:rsidR="00B07675" w:rsidRPr="009F63B9">
        <w:rPr>
          <w:rFonts w:hint="eastAsia"/>
          <w:szCs w:val="21"/>
        </w:rPr>
        <w:t>不大于</w:t>
      </w:r>
      <w:r w:rsidRPr="009F63B9">
        <w:rPr>
          <w:rFonts w:hint="eastAsia"/>
          <w:szCs w:val="21"/>
        </w:rPr>
        <w:t>90</w:t>
      </w:r>
      <w:r w:rsidRPr="009F63B9">
        <w:rPr>
          <w:szCs w:val="21"/>
        </w:rPr>
        <w:t> </w:t>
      </w:r>
      <w:r w:rsidRPr="009F63B9">
        <w:rPr>
          <w:rFonts w:hint="eastAsia"/>
          <w:szCs w:val="21"/>
        </w:rPr>
        <w:t>%；</w:t>
      </w:r>
    </w:p>
    <w:p w14:paraId="0EA4F064" w14:textId="77777777" w:rsidR="005911A3" w:rsidRPr="009F63B9" w:rsidRDefault="005911A3" w:rsidP="00D8489F">
      <w:pPr>
        <w:pStyle w:val="affffffffffff1"/>
        <w:numPr>
          <w:ilvl w:val="0"/>
          <w:numId w:val="46"/>
        </w:numPr>
        <w:spacing w:before="156" w:after="156"/>
        <w:rPr>
          <w:szCs w:val="21"/>
        </w:rPr>
      </w:pPr>
      <w:r w:rsidRPr="009F63B9">
        <w:rPr>
          <w:rFonts w:hint="eastAsia"/>
          <w:szCs w:val="21"/>
        </w:rPr>
        <w:t>大气压力：86</w:t>
      </w:r>
      <w:r w:rsidRPr="009F63B9">
        <w:rPr>
          <w:szCs w:val="21"/>
        </w:rPr>
        <w:t> </w:t>
      </w:r>
      <w:r w:rsidRPr="009F63B9">
        <w:rPr>
          <w:rFonts w:hint="eastAsia"/>
          <w:szCs w:val="21"/>
        </w:rPr>
        <w:t>kPa～106</w:t>
      </w:r>
      <w:r w:rsidRPr="009F63B9">
        <w:rPr>
          <w:szCs w:val="21"/>
        </w:rPr>
        <w:t> </w:t>
      </w:r>
      <w:r w:rsidRPr="009F63B9">
        <w:rPr>
          <w:rFonts w:hint="eastAsia"/>
          <w:szCs w:val="21"/>
        </w:rPr>
        <w:t>kPa。</w:t>
      </w:r>
    </w:p>
    <w:p w14:paraId="68A6ECC4" w14:textId="77777777" w:rsidR="005911A3" w:rsidRPr="009F63B9" w:rsidRDefault="005911A3" w:rsidP="005911A3">
      <w:pPr>
        <w:pStyle w:val="a6"/>
        <w:ind w:left="0"/>
      </w:pPr>
      <w:r w:rsidRPr="009F63B9">
        <w:rPr>
          <w:rFonts w:hint="eastAsia"/>
        </w:rPr>
        <w:t>试验用的仪器、仪表</w:t>
      </w:r>
    </w:p>
    <w:p w14:paraId="66D5FD22" w14:textId="77777777" w:rsidR="005911A3" w:rsidRPr="009F63B9" w:rsidRDefault="005911A3" w:rsidP="005911A3">
      <w:pPr>
        <w:pStyle w:val="afffffffffff6"/>
        <w:spacing w:line="276" w:lineRule="auto"/>
        <w:ind w:firstLine="420"/>
      </w:pPr>
      <w:proofErr w:type="gramStart"/>
      <w:r w:rsidRPr="009F63B9">
        <w:rPr>
          <w:rFonts w:hint="eastAsia"/>
        </w:rPr>
        <w:lastRenderedPageBreak/>
        <w:t>除具体</w:t>
      </w:r>
      <w:proofErr w:type="gramEnd"/>
      <w:r w:rsidRPr="009F63B9">
        <w:rPr>
          <w:rFonts w:hint="eastAsia"/>
        </w:rPr>
        <w:t>试验有特别规定，试验用的仪器、仪表应符合如下规定：</w:t>
      </w:r>
    </w:p>
    <w:p w14:paraId="3A5CEAB4" w14:textId="77777777" w:rsidR="005911A3" w:rsidRPr="009F63B9" w:rsidRDefault="005911A3" w:rsidP="00D8489F">
      <w:pPr>
        <w:pStyle w:val="affffffffffff1"/>
        <w:numPr>
          <w:ilvl w:val="0"/>
          <w:numId w:val="50"/>
        </w:numPr>
        <w:spacing w:before="156" w:after="156" w:line="276" w:lineRule="auto"/>
      </w:pPr>
      <w:r w:rsidRPr="009F63B9">
        <w:rPr>
          <w:rFonts w:hint="eastAsia"/>
        </w:rPr>
        <w:t>频率表、电压表、电流表、功率表：用于型式试验，精度不低于0.5级；用于出厂检验，精度不低1.0级。</w:t>
      </w:r>
    </w:p>
    <w:p w14:paraId="19A4BDB4" w14:textId="77777777" w:rsidR="005911A3" w:rsidRPr="009F63B9" w:rsidRDefault="005911A3" w:rsidP="00D8489F">
      <w:pPr>
        <w:pStyle w:val="affffffffffff1"/>
        <w:numPr>
          <w:ilvl w:val="0"/>
          <w:numId w:val="46"/>
        </w:numPr>
        <w:spacing w:before="156" w:after="156" w:line="276" w:lineRule="auto"/>
      </w:pPr>
      <w:r w:rsidRPr="009F63B9">
        <w:rPr>
          <w:rFonts w:hint="eastAsia"/>
        </w:rPr>
        <w:t>温度测量仪表：允许误差为±0.5</w:t>
      </w:r>
      <w:r w:rsidRPr="009F63B9">
        <w:t> </w:t>
      </w:r>
      <w:r w:rsidRPr="009F63B9">
        <w:rPr>
          <w:rFonts w:hint="eastAsia"/>
        </w:rPr>
        <w:t>℃。</w:t>
      </w:r>
    </w:p>
    <w:p w14:paraId="600E72B6" w14:textId="77777777" w:rsidR="005911A3" w:rsidRPr="009F63B9" w:rsidRDefault="005911A3" w:rsidP="00D8489F">
      <w:pPr>
        <w:pStyle w:val="affffffffffff1"/>
        <w:numPr>
          <w:ilvl w:val="0"/>
          <w:numId w:val="46"/>
        </w:numPr>
        <w:spacing w:before="156" w:after="156" w:line="276" w:lineRule="auto"/>
      </w:pPr>
      <w:r w:rsidRPr="009F63B9">
        <w:rPr>
          <w:rFonts w:hint="eastAsia"/>
        </w:rPr>
        <w:t>湿度测量仪表：精度为5</w:t>
      </w:r>
      <w:r w:rsidRPr="009F63B9">
        <w:t> </w:t>
      </w:r>
      <w:r w:rsidRPr="009F63B9">
        <w:rPr>
          <w:rFonts w:hint="eastAsia"/>
        </w:rPr>
        <w:t>%。</w:t>
      </w:r>
    </w:p>
    <w:p w14:paraId="2553A588" w14:textId="77777777" w:rsidR="005911A3" w:rsidRPr="009F63B9" w:rsidRDefault="005911A3" w:rsidP="00D8489F">
      <w:pPr>
        <w:pStyle w:val="affffffffffff1"/>
        <w:numPr>
          <w:ilvl w:val="0"/>
          <w:numId w:val="46"/>
        </w:numPr>
        <w:spacing w:before="156" w:after="156" w:line="276" w:lineRule="auto"/>
      </w:pPr>
      <w:r w:rsidRPr="009F63B9">
        <w:rPr>
          <w:rFonts w:hint="eastAsia"/>
        </w:rPr>
        <w:t>时间测量仪表：精度为0.1</w:t>
      </w:r>
      <w:r w:rsidRPr="009F63B9">
        <w:t> </w:t>
      </w:r>
      <w:r w:rsidRPr="009F63B9">
        <w:rPr>
          <w:rFonts w:hint="eastAsia"/>
        </w:rPr>
        <w:t>s。</w:t>
      </w:r>
    </w:p>
    <w:p w14:paraId="0D48F701" w14:textId="1BF3CAB0" w:rsidR="005911A3" w:rsidRPr="009F63B9" w:rsidRDefault="005911A3" w:rsidP="00D8489F">
      <w:pPr>
        <w:pStyle w:val="affffffffffff1"/>
        <w:numPr>
          <w:ilvl w:val="0"/>
          <w:numId w:val="46"/>
        </w:numPr>
        <w:spacing w:before="156" w:after="156" w:line="276" w:lineRule="auto"/>
      </w:pPr>
      <w:r w:rsidRPr="009F63B9">
        <w:rPr>
          <w:rFonts w:hint="eastAsia"/>
        </w:rPr>
        <w:t>环境气压测量仪表：</w:t>
      </w:r>
      <w:r w:rsidR="00B07675" w:rsidRPr="009F63B9">
        <w:rPr>
          <w:rFonts w:hint="eastAsia"/>
        </w:rPr>
        <w:t>最大允许误差为±</w:t>
      </w:r>
      <w:r w:rsidRPr="009F63B9">
        <w:rPr>
          <w:rFonts w:hint="eastAsia"/>
        </w:rPr>
        <w:t>200</w:t>
      </w:r>
      <w:r w:rsidRPr="009F63B9">
        <w:t> </w:t>
      </w:r>
      <w:r w:rsidRPr="009F63B9">
        <w:rPr>
          <w:rFonts w:hint="eastAsia"/>
        </w:rPr>
        <w:t>Pa。</w:t>
      </w:r>
    </w:p>
    <w:p w14:paraId="4338A001" w14:textId="374E7769" w:rsidR="005911A3" w:rsidRPr="009F63B9" w:rsidRDefault="005911A3" w:rsidP="00D8489F">
      <w:pPr>
        <w:pStyle w:val="affffffffffff1"/>
        <w:numPr>
          <w:ilvl w:val="0"/>
          <w:numId w:val="46"/>
        </w:numPr>
        <w:spacing w:before="156" w:after="156" w:line="276" w:lineRule="auto"/>
      </w:pPr>
      <w:r w:rsidRPr="009F63B9">
        <w:rPr>
          <w:rFonts w:hint="eastAsia"/>
        </w:rPr>
        <w:t>压力测量仪表：</w:t>
      </w:r>
      <w:r w:rsidR="00B07675" w:rsidRPr="009F63B9">
        <w:rPr>
          <w:rFonts w:hint="eastAsia"/>
        </w:rPr>
        <w:t>最大允许误差</w:t>
      </w:r>
      <w:r w:rsidRPr="009F63B9">
        <w:rPr>
          <w:rFonts w:hint="eastAsia"/>
        </w:rPr>
        <w:t>不超过有效压力的1</w:t>
      </w:r>
      <w:r w:rsidRPr="009F63B9">
        <w:t> </w:t>
      </w:r>
      <w:r w:rsidRPr="009F63B9">
        <w:rPr>
          <w:rFonts w:hint="eastAsia"/>
        </w:rPr>
        <w:t>%或1.5</w:t>
      </w:r>
      <w:r w:rsidRPr="009F63B9">
        <w:t> </w:t>
      </w:r>
      <w:r w:rsidRPr="009F63B9">
        <w:rPr>
          <w:rFonts w:hint="eastAsia"/>
        </w:rPr>
        <w:t>Pa，取较大值。</w:t>
      </w:r>
    </w:p>
    <w:p w14:paraId="6E5F1A81" w14:textId="60D0B012" w:rsidR="005911A3" w:rsidRPr="009F63B9" w:rsidRDefault="005911A3" w:rsidP="00D8489F">
      <w:pPr>
        <w:pStyle w:val="affffffffffff1"/>
        <w:numPr>
          <w:ilvl w:val="0"/>
          <w:numId w:val="46"/>
        </w:numPr>
        <w:spacing w:before="156" w:after="156" w:line="276" w:lineRule="auto"/>
      </w:pPr>
      <w:r w:rsidRPr="009F63B9">
        <w:rPr>
          <w:rFonts w:hint="eastAsia"/>
        </w:rPr>
        <w:t>长度测量工具：</w:t>
      </w:r>
      <w:r w:rsidR="00B07675" w:rsidRPr="009F63B9">
        <w:rPr>
          <w:rFonts w:hint="eastAsia"/>
        </w:rPr>
        <w:t>最大允许误差</w:t>
      </w:r>
      <w:r w:rsidRPr="009F63B9">
        <w:rPr>
          <w:rFonts w:hint="eastAsia"/>
        </w:rPr>
        <w:t>为</w:t>
      </w:r>
      <w:r w:rsidR="00B07675" w:rsidRPr="009F63B9">
        <w:rPr>
          <w:rFonts w:hint="eastAsia"/>
        </w:rPr>
        <w:t>±</w:t>
      </w:r>
      <w:r w:rsidRPr="009F63B9">
        <w:rPr>
          <w:rFonts w:hint="eastAsia"/>
        </w:rPr>
        <w:t>0.5</w:t>
      </w:r>
      <w:r w:rsidRPr="009F63B9">
        <w:t> </w:t>
      </w:r>
      <w:r w:rsidRPr="009F63B9">
        <w:rPr>
          <w:rFonts w:hint="eastAsia"/>
        </w:rPr>
        <w:t>mm。</w:t>
      </w:r>
    </w:p>
    <w:p w14:paraId="5188C664" w14:textId="172C8733" w:rsidR="005911A3" w:rsidRPr="009F63B9" w:rsidRDefault="00B07675" w:rsidP="005911A3">
      <w:pPr>
        <w:pStyle w:val="affffffffffff1"/>
        <w:numPr>
          <w:ilvl w:val="0"/>
          <w:numId w:val="46"/>
        </w:numPr>
        <w:spacing w:before="156" w:after="156" w:line="276" w:lineRule="auto"/>
      </w:pPr>
      <w:r w:rsidRPr="009F63B9">
        <w:rPr>
          <w:rFonts w:hint="eastAsia"/>
        </w:rPr>
        <w:t>光照测量工具：准确度为1</w:t>
      </w:r>
      <w:r w:rsidRPr="009F63B9">
        <w:t>0%</w:t>
      </w:r>
    </w:p>
    <w:p w14:paraId="072FCA2A" w14:textId="77777777" w:rsidR="005911A3" w:rsidRPr="009F63B9" w:rsidRDefault="005911A3" w:rsidP="005911A3">
      <w:pPr>
        <w:framePr w:w="6878" w:wrap="around" w:hAnchor="text" w:x="3329" w:y="15068"/>
        <w:autoSpaceDE w:val="0"/>
        <w:autoSpaceDN w:val="0"/>
        <w:adjustRightInd w:val="0"/>
        <w:spacing w:line="301" w:lineRule="exact"/>
        <w:jc w:val="left"/>
        <w:rPr>
          <w:rFonts w:ascii="宋体" w:hAnsi="宋体" w:cs="HPCMTS+Arial,Bold"/>
          <w:szCs w:val="21"/>
        </w:rPr>
      </w:pPr>
    </w:p>
    <w:p w14:paraId="4F6B6CF2" w14:textId="77777777" w:rsidR="005911A3" w:rsidRPr="009F63B9" w:rsidRDefault="005911A3" w:rsidP="005911A3">
      <w:pPr>
        <w:pStyle w:val="a6"/>
        <w:ind w:left="0"/>
      </w:pPr>
      <w:bookmarkStart w:id="125" w:name="_Toc56177115"/>
      <w:bookmarkStart w:id="126" w:name="_Toc56618730"/>
      <w:bookmarkStart w:id="127" w:name="_Toc56778091"/>
      <w:r w:rsidRPr="009F63B9">
        <w:rPr>
          <w:rFonts w:hint="eastAsia"/>
        </w:rPr>
        <w:t>安全性能</w:t>
      </w:r>
    </w:p>
    <w:p w14:paraId="673F68E3" w14:textId="77777777" w:rsidR="005911A3" w:rsidRPr="009F63B9" w:rsidRDefault="005911A3" w:rsidP="005911A3">
      <w:pPr>
        <w:pStyle w:val="affffffff1"/>
        <w:numPr>
          <w:ilvl w:val="0"/>
          <w:numId w:val="0"/>
        </w:numPr>
        <w:ind w:firstLineChars="200" w:firstLine="420"/>
      </w:pPr>
      <w:r w:rsidRPr="009F63B9">
        <w:rPr>
          <w:rFonts w:hint="eastAsia"/>
        </w:rPr>
        <w:t>吸油烟</w:t>
      </w:r>
      <w:proofErr w:type="gramStart"/>
      <w:r w:rsidRPr="009F63B9">
        <w:rPr>
          <w:rFonts w:hint="eastAsia"/>
        </w:rPr>
        <w:t>机安全</w:t>
      </w:r>
      <w:proofErr w:type="gramEnd"/>
      <w:r w:rsidRPr="009F63B9">
        <w:rPr>
          <w:rFonts w:hint="eastAsia"/>
        </w:rPr>
        <w:t>性能试验应按相关国家标准的规定进行。</w:t>
      </w:r>
    </w:p>
    <w:p w14:paraId="06A7B8AA" w14:textId="77777777" w:rsidR="005911A3" w:rsidRPr="009F63B9" w:rsidRDefault="005911A3" w:rsidP="00362CB4">
      <w:pPr>
        <w:pStyle w:val="a6"/>
        <w:ind w:left="0"/>
      </w:pPr>
      <w:bookmarkStart w:id="128" w:name="_Toc65063225"/>
      <w:r w:rsidRPr="009F63B9">
        <w:rPr>
          <w:rFonts w:hint="eastAsia"/>
        </w:rPr>
        <w:t>外观检查</w:t>
      </w:r>
      <w:bookmarkEnd w:id="128"/>
    </w:p>
    <w:p w14:paraId="6B641052" w14:textId="2E52D47C" w:rsidR="005911A3" w:rsidRPr="009F63B9" w:rsidRDefault="005911A3" w:rsidP="005911A3">
      <w:pPr>
        <w:pStyle w:val="a7"/>
        <w:numPr>
          <w:ilvl w:val="0"/>
          <w:numId w:val="0"/>
        </w:numPr>
        <w:ind w:firstLineChars="200" w:firstLine="420"/>
        <w:rPr>
          <w:rFonts w:ascii="宋体" w:eastAsia="宋体" w:hAnsi="宋体"/>
        </w:rPr>
      </w:pPr>
      <w:r w:rsidRPr="009F63B9">
        <w:rPr>
          <w:rFonts w:ascii="宋体" w:eastAsia="宋体" w:hAnsi="宋体" w:hint="eastAsia"/>
        </w:rPr>
        <w:t>采用符合</w:t>
      </w:r>
      <w:r w:rsidR="00B95646" w:rsidRPr="009F63B9">
        <w:rPr>
          <w:rFonts w:ascii="宋体" w:eastAsia="宋体" w:hAnsi="宋体"/>
        </w:rPr>
        <w:t>GB/Z 34447-2017</w:t>
      </w:r>
      <w:r w:rsidRPr="009F63B9">
        <w:rPr>
          <w:rFonts w:ascii="宋体" w:eastAsia="宋体" w:hAnsi="宋体" w:hint="eastAsia"/>
        </w:rPr>
        <w:t>中</w:t>
      </w:r>
      <w:r w:rsidR="00B95646" w:rsidRPr="009F63B9">
        <w:rPr>
          <w:rFonts w:ascii="宋体" w:eastAsia="宋体" w:hAnsi="宋体" w:hint="eastAsia"/>
        </w:rPr>
        <w:t>第2章</w:t>
      </w:r>
      <w:r w:rsidRPr="009F63B9">
        <w:rPr>
          <w:rFonts w:ascii="宋体" w:eastAsia="宋体" w:hAnsi="宋体" w:hint="eastAsia"/>
        </w:rPr>
        <w:t>要求的锐利边缘测试仪, 按</w:t>
      </w:r>
      <w:r w:rsidR="00362CB4" w:rsidRPr="009F63B9">
        <w:rPr>
          <w:rFonts w:ascii="宋体" w:eastAsia="宋体" w:hAnsi="宋体"/>
        </w:rPr>
        <w:t>GB/Z 34447-2017</w:t>
      </w:r>
      <w:r w:rsidR="00362CB4" w:rsidRPr="009F63B9">
        <w:rPr>
          <w:rFonts w:ascii="宋体" w:eastAsia="宋体" w:hAnsi="宋体" w:hint="eastAsia"/>
        </w:rPr>
        <w:t>中第</w:t>
      </w:r>
      <w:r w:rsidR="00362CB4" w:rsidRPr="009F63B9">
        <w:rPr>
          <w:rFonts w:ascii="宋体" w:eastAsia="宋体" w:hAnsi="宋体"/>
        </w:rPr>
        <w:t>5</w:t>
      </w:r>
      <w:r w:rsidR="00362CB4" w:rsidRPr="009F63B9">
        <w:rPr>
          <w:rFonts w:ascii="宋体" w:eastAsia="宋体" w:hAnsi="宋体" w:hint="eastAsia"/>
        </w:rPr>
        <w:t>章的试验程序进行试验</w:t>
      </w:r>
      <w:r w:rsidRPr="009F63B9">
        <w:rPr>
          <w:rFonts w:ascii="宋体" w:eastAsia="宋体" w:hAnsi="宋体" w:hint="eastAsia"/>
        </w:rPr>
        <w:t>：</w:t>
      </w:r>
      <w:r w:rsidRPr="009F63B9">
        <w:rPr>
          <w:rFonts w:ascii="宋体" w:eastAsia="宋体" w:hAnsi="宋体"/>
        </w:rPr>
        <w:t xml:space="preserve"> </w:t>
      </w:r>
    </w:p>
    <w:p w14:paraId="6BD6A081" w14:textId="77777777" w:rsidR="00362CB4" w:rsidRPr="009F63B9" w:rsidRDefault="00362CB4" w:rsidP="00362CB4">
      <w:pPr>
        <w:pStyle w:val="a6"/>
        <w:numPr>
          <w:ilvl w:val="0"/>
          <w:numId w:val="0"/>
        </w:numPr>
        <w:ind w:firstLineChars="200" w:firstLine="420"/>
        <w:rPr>
          <w:rFonts w:ascii="宋体" w:eastAsia="宋体" w:hAnsi="宋体" w:cstheme="minorBidi"/>
          <w:kern w:val="2"/>
        </w:rPr>
      </w:pPr>
      <w:bookmarkStart w:id="129" w:name="_Toc65063226"/>
      <w:r w:rsidRPr="009F63B9">
        <w:rPr>
          <w:rFonts w:ascii="宋体" w:eastAsia="宋体" w:hAnsi="宋体" w:cstheme="minorBidi"/>
          <w:kern w:val="2"/>
        </w:rPr>
        <w:t>用上面描述的方法，对一个可</w:t>
      </w:r>
      <w:proofErr w:type="gramStart"/>
      <w:r w:rsidRPr="009F63B9">
        <w:rPr>
          <w:rFonts w:ascii="宋体" w:eastAsia="宋体" w:hAnsi="宋体" w:cstheme="minorBidi"/>
          <w:kern w:val="2"/>
        </w:rPr>
        <w:t>触及边</w:t>
      </w:r>
      <w:proofErr w:type="gramEnd"/>
      <w:r w:rsidRPr="009F63B9">
        <w:rPr>
          <w:rFonts w:ascii="宋体" w:eastAsia="宋体" w:hAnsi="宋体" w:cstheme="minorBidi"/>
          <w:kern w:val="2"/>
        </w:rPr>
        <w:t>使用锐边试验器后，不应导致外面的两层感测带被切穿。应检查包覆测试带的测试头，以确定两层感测带是否已被穿透。如果两层感测带被穿透，将会通过切口看见黑色指示带。此时该可</w:t>
      </w:r>
      <w:proofErr w:type="gramStart"/>
      <w:r w:rsidRPr="009F63B9">
        <w:rPr>
          <w:rFonts w:ascii="宋体" w:eastAsia="宋体" w:hAnsi="宋体" w:cstheme="minorBidi"/>
          <w:kern w:val="2"/>
        </w:rPr>
        <w:t>触及边</w:t>
      </w:r>
      <w:proofErr w:type="gramEnd"/>
      <w:r w:rsidRPr="009F63B9">
        <w:rPr>
          <w:rFonts w:ascii="宋体" w:eastAsia="宋体" w:hAnsi="宋体" w:cstheme="minorBidi"/>
          <w:kern w:val="2"/>
        </w:rPr>
        <w:t>被认为是锐利边缘。</w:t>
      </w:r>
    </w:p>
    <w:bookmarkEnd w:id="129"/>
    <w:p w14:paraId="7422FD01" w14:textId="02EDF213" w:rsidR="00362CB4" w:rsidRPr="009F63B9" w:rsidRDefault="00304888" w:rsidP="00362CB4">
      <w:pPr>
        <w:pStyle w:val="a6"/>
        <w:ind w:left="0" w:firstLineChars="67" w:firstLine="141"/>
      </w:pPr>
      <w:r w:rsidRPr="009F63B9">
        <w:rPr>
          <w:rFonts w:hint="eastAsia"/>
        </w:rPr>
        <w:t>寿命试验</w:t>
      </w:r>
    </w:p>
    <w:p w14:paraId="57929600" w14:textId="206C8AEE" w:rsidR="005911A3" w:rsidRPr="009F63B9" w:rsidRDefault="005911A3" w:rsidP="005911A3">
      <w:pPr>
        <w:pStyle w:val="a7"/>
        <w:ind w:left="0"/>
        <w:rPr>
          <w:rFonts w:ascii="宋体" w:eastAsia="宋体" w:hAnsi="宋体"/>
        </w:rPr>
      </w:pPr>
      <w:r w:rsidRPr="009F63B9">
        <w:rPr>
          <w:rFonts w:ascii="宋体" w:eastAsia="宋体" w:hAnsi="宋体" w:hint="eastAsia"/>
        </w:rPr>
        <w:t>调速开关和照明开关寿命试验可在吸油烟机实际工作状态下进行，也可在模拟等效电路中进行。操作频率为12次</w:t>
      </w:r>
      <w:r w:rsidR="00304888" w:rsidRPr="009F63B9">
        <w:rPr>
          <w:rFonts w:ascii="宋体" w:eastAsia="宋体" w:hAnsi="宋体" w:hint="eastAsia"/>
        </w:rPr>
        <w:t>/</w:t>
      </w:r>
      <w:r w:rsidR="00304888" w:rsidRPr="009F63B9">
        <w:rPr>
          <w:rFonts w:ascii="宋体" w:eastAsia="宋体" w:hAnsi="宋体"/>
        </w:rPr>
        <w:t>min</w:t>
      </w:r>
      <w:r w:rsidRPr="009F63B9">
        <w:rPr>
          <w:rFonts w:ascii="宋体" w:eastAsia="宋体" w:hAnsi="宋体" w:hint="eastAsia"/>
        </w:rPr>
        <w:t>，累计试验10</w:t>
      </w:r>
      <w:r w:rsidRPr="009F63B9">
        <w:rPr>
          <w:rFonts w:ascii="MS Gothic" w:eastAsia="MS Gothic" w:hAnsi="MS Gothic" w:cs="MS Gothic" w:hint="eastAsia"/>
        </w:rPr>
        <w:t> </w:t>
      </w:r>
      <w:r w:rsidRPr="009F63B9">
        <w:rPr>
          <w:rFonts w:ascii="宋体" w:eastAsia="宋体" w:hAnsi="宋体" w:hint="eastAsia"/>
        </w:rPr>
        <w:t>000次。</w:t>
      </w:r>
    </w:p>
    <w:p w14:paraId="2D9160E8" w14:textId="77777777" w:rsidR="005911A3" w:rsidRPr="009F63B9" w:rsidRDefault="005911A3" w:rsidP="005911A3">
      <w:pPr>
        <w:pStyle w:val="a7"/>
        <w:ind w:left="0"/>
        <w:rPr>
          <w:rFonts w:ascii="宋体" w:eastAsia="宋体" w:hAnsi="宋体"/>
        </w:rPr>
      </w:pPr>
      <w:r w:rsidRPr="009F63B9">
        <w:rPr>
          <w:rFonts w:ascii="宋体" w:eastAsia="宋体" w:hAnsi="宋体" w:hint="eastAsia"/>
        </w:rPr>
        <w:t>整机寿命试验在吸油烟</w:t>
      </w:r>
      <w:proofErr w:type="gramStart"/>
      <w:r w:rsidRPr="009F63B9">
        <w:rPr>
          <w:rFonts w:ascii="宋体" w:eastAsia="宋体" w:hAnsi="宋体" w:hint="eastAsia"/>
        </w:rPr>
        <w:t>机正常</w:t>
      </w:r>
      <w:proofErr w:type="gramEnd"/>
      <w:r w:rsidRPr="009F63B9">
        <w:rPr>
          <w:rFonts w:ascii="宋体" w:eastAsia="宋体" w:hAnsi="宋体" w:hint="eastAsia"/>
        </w:rPr>
        <w:t>试验条件下进行。吸油烟机处在最高转速档，每运行4</w:t>
      </w:r>
      <w:r w:rsidRPr="009F63B9">
        <w:rPr>
          <w:rFonts w:ascii="MS Gothic" w:eastAsia="MS Gothic" w:hAnsi="MS Gothic" w:cs="MS Gothic" w:hint="eastAsia"/>
        </w:rPr>
        <w:t> </w:t>
      </w:r>
      <w:r w:rsidRPr="009F63B9">
        <w:rPr>
          <w:rFonts w:ascii="宋体" w:eastAsia="宋体" w:hAnsi="宋体" w:hint="eastAsia"/>
        </w:rPr>
        <w:t>h，间歇0.5</w:t>
      </w:r>
      <w:r w:rsidRPr="009F63B9">
        <w:rPr>
          <w:rFonts w:ascii="MS Gothic" w:eastAsia="MS Gothic" w:hAnsi="MS Gothic" w:cs="MS Gothic" w:hint="eastAsia"/>
        </w:rPr>
        <w:t> </w:t>
      </w:r>
      <w:r w:rsidRPr="009F63B9">
        <w:rPr>
          <w:rFonts w:ascii="宋体" w:eastAsia="宋体" w:hAnsi="宋体" w:hint="eastAsia"/>
        </w:rPr>
        <w:t>h，累计运行5</w:t>
      </w:r>
      <w:r w:rsidRPr="009F63B9">
        <w:rPr>
          <w:rFonts w:ascii="MS Gothic" w:eastAsia="MS Gothic" w:hAnsi="MS Gothic" w:cs="MS Gothic" w:hint="eastAsia"/>
        </w:rPr>
        <w:t> </w:t>
      </w:r>
      <w:r w:rsidRPr="009F63B9">
        <w:rPr>
          <w:rFonts w:ascii="宋体" w:eastAsia="宋体" w:hAnsi="宋体" w:hint="eastAsia"/>
        </w:rPr>
        <w:t>000</w:t>
      </w:r>
      <w:r w:rsidRPr="009F63B9">
        <w:rPr>
          <w:rFonts w:ascii="MS Gothic" w:eastAsia="MS Gothic" w:hAnsi="MS Gothic" w:cs="MS Gothic" w:hint="eastAsia"/>
        </w:rPr>
        <w:t> </w:t>
      </w:r>
      <w:r w:rsidRPr="009F63B9">
        <w:rPr>
          <w:rFonts w:ascii="宋体" w:eastAsia="宋体" w:hAnsi="宋体" w:hint="eastAsia"/>
        </w:rPr>
        <w:t>h。</w:t>
      </w:r>
    </w:p>
    <w:p w14:paraId="3D3F7521" w14:textId="77777777" w:rsidR="005911A3" w:rsidRPr="009F63B9" w:rsidRDefault="005911A3" w:rsidP="005911A3">
      <w:pPr>
        <w:pStyle w:val="a5"/>
        <w:rPr>
          <w:szCs w:val="21"/>
        </w:rPr>
      </w:pPr>
      <w:r w:rsidRPr="009F63B9">
        <w:rPr>
          <w:rFonts w:hint="eastAsia"/>
          <w:szCs w:val="21"/>
        </w:rPr>
        <w:t>检验规则</w:t>
      </w:r>
      <w:bookmarkEnd w:id="125"/>
      <w:bookmarkEnd w:id="126"/>
      <w:bookmarkEnd w:id="127"/>
    </w:p>
    <w:p w14:paraId="467D4C74" w14:textId="77777777" w:rsidR="005911A3" w:rsidRPr="009F63B9" w:rsidRDefault="005911A3" w:rsidP="005911A3">
      <w:pPr>
        <w:pStyle w:val="a6"/>
        <w:ind w:left="0"/>
      </w:pPr>
      <w:bookmarkStart w:id="130" w:name="_Toc56177116"/>
      <w:bookmarkStart w:id="131" w:name="_Toc56618731"/>
      <w:bookmarkStart w:id="132" w:name="_Toc56778092"/>
      <w:r w:rsidRPr="009F63B9">
        <w:rPr>
          <w:rFonts w:hint="eastAsia"/>
        </w:rPr>
        <w:t>检验分类</w:t>
      </w:r>
    </w:p>
    <w:p w14:paraId="4FEAD355" w14:textId="77777777" w:rsidR="005911A3" w:rsidRPr="009F63B9" w:rsidRDefault="005911A3" w:rsidP="005911A3">
      <w:pPr>
        <w:pStyle w:val="affffff4"/>
        <w:rPr>
          <w:rFonts w:hAnsi="宋体"/>
          <w:color w:val="000000"/>
          <w:szCs w:val="21"/>
        </w:rPr>
      </w:pPr>
      <w:r w:rsidRPr="009F63B9">
        <w:rPr>
          <w:rFonts w:hAnsi="宋体" w:hint="eastAsia"/>
          <w:color w:val="000000"/>
          <w:szCs w:val="21"/>
        </w:rPr>
        <w:t>吸油烟机检验一般分为出厂检验、抽查检验和型式检验。</w:t>
      </w:r>
    </w:p>
    <w:p w14:paraId="7EBA51DF" w14:textId="77777777" w:rsidR="005911A3" w:rsidRPr="009F63B9" w:rsidRDefault="005911A3" w:rsidP="005911A3">
      <w:pPr>
        <w:pStyle w:val="a6"/>
        <w:ind w:left="0"/>
      </w:pPr>
      <w:r w:rsidRPr="009F63B9">
        <w:rPr>
          <w:rFonts w:hint="eastAsia"/>
        </w:rPr>
        <w:t>出厂检验</w:t>
      </w:r>
      <w:bookmarkEnd w:id="130"/>
      <w:bookmarkEnd w:id="131"/>
      <w:bookmarkEnd w:id="132"/>
    </w:p>
    <w:p w14:paraId="4CE3CABA" w14:textId="77777777" w:rsidR="005911A3" w:rsidRPr="009F63B9" w:rsidRDefault="005911A3" w:rsidP="005911A3">
      <w:pPr>
        <w:pStyle w:val="a7"/>
        <w:ind w:left="0"/>
        <w:rPr>
          <w:rFonts w:ascii="宋体" w:eastAsia="宋体"/>
        </w:rPr>
      </w:pPr>
      <w:r w:rsidRPr="009F63B9">
        <w:rPr>
          <w:rFonts w:ascii="宋体" w:eastAsia="宋体" w:hint="eastAsia"/>
        </w:rPr>
        <w:t>每台产品须经出厂检验合格后方能出厂。</w:t>
      </w:r>
    </w:p>
    <w:p w14:paraId="59E51F01" w14:textId="3D5148A7" w:rsidR="005911A3" w:rsidRPr="009F63B9" w:rsidRDefault="005911A3" w:rsidP="005911A3">
      <w:pPr>
        <w:pStyle w:val="affffffff1"/>
        <w:spacing w:before="120" w:after="120"/>
        <w:ind w:left="0"/>
      </w:pPr>
      <w:r w:rsidRPr="009F63B9">
        <w:rPr>
          <w:rFonts w:hint="eastAsia"/>
        </w:rPr>
        <w:t>出厂检验的必检项目、技术要求和试验方法按表</w:t>
      </w:r>
      <w:r w:rsidR="007E350E" w:rsidRPr="009F63B9">
        <w:t>5</w:t>
      </w:r>
      <w:r w:rsidRPr="009F63B9">
        <w:rPr>
          <w:rFonts w:hint="eastAsia"/>
        </w:rPr>
        <w:t>的规定。</w:t>
      </w:r>
    </w:p>
    <w:p w14:paraId="45E3569C" w14:textId="542A0DCB" w:rsidR="005911A3" w:rsidRPr="009F63B9" w:rsidRDefault="005911A3" w:rsidP="005911A3">
      <w:pPr>
        <w:pStyle w:val="affffffff1"/>
        <w:numPr>
          <w:ilvl w:val="0"/>
          <w:numId w:val="0"/>
        </w:numPr>
        <w:spacing w:before="120" w:after="120" w:line="360" w:lineRule="auto"/>
        <w:jc w:val="center"/>
        <w:rPr>
          <w:rFonts w:ascii="黑体" w:eastAsia="黑体" w:hAnsi="黑体"/>
        </w:rPr>
      </w:pPr>
      <w:r w:rsidRPr="009F63B9">
        <w:rPr>
          <w:rFonts w:ascii="黑体" w:eastAsia="黑体" w:hAnsi="黑体" w:hint="eastAsia"/>
        </w:rPr>
        <w:lastRenderedPageBreak/>
        <w:t>表</w:t>
      </w:r>
      <w:r w:rsidR="007E350E" w:rsidRPr="009F63B9">
        <w:rPr>
          <w:rFonts w:ascii="黑体" w:eastAsia="黑体" w:hAnsi="黑体"/>
        </w:rPr>
        <w:t>5</w:t>
      </w:r>
      <w:r w:rsidRPr="009F63B9">
        <w:rPr>
          <w:rFonts w:ascii="黑体" w:eastAsia="黑体" w:hAnsi="黑体"/>
        </w:rPr>
        <w:t xml:space="preserve"> </w:t>
      </w:r>
      <w:r w:rsidRPr="009F63B9">
        <w:rPr>
          <w:rFonts w:ascii="黑体" w:eastAsia="黑体" w:hAnsi="黑体" w:hint="eastAsia"/>
        </w:rPr>
        <w:t>出厂检验</w:t>
      </w:r>
      <w:r w:rsidR="00CA1914" w:rsidRPr="009F63B9">
        <w:rPr>
          <w:rFonts w:ascii="黑体" w:eastAsia="黑体" w:hAnsi="黑体" w:hint="eastAsia"/>
        </w:rPr>
        <w:t>项目及判定</w:t>
      </w:r>
    </w:p>
    <w:tbl>
      <w:tblPr>
        <w:tblW w:w="461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4"/>
        <w:gridCol w:w="2693"/>
        <w:gridCol w:w="2767"/>
        <w:gridCol w:w="2312"/>
      </w:tblGrid>
      <w:tr w:rsidR="005911A3" w:rsidRPr="009F63B9" w14:paraId="16E90CEB" w14:textId="77777777" w:rsidTr="00332A99">
        <w:trPr>
          <w:cantSplit/>
          <w:trHeight w:val="284"/>
          <w:jc w:val="center"/>
        </w:trPr>
        <w:tc>
          <w:tcPr>
            <w:tcW w:w="495" w:type="pct"/>
            <w:vAlign w:val="center"/>
          </w:tcPr>
          <w:p w14:paraId="3D7E7211" w14:textId="77777777" w:rsidR="005911A3" w:rsidRPr="009F63B9" w:rsidRDefault="005911A3" w:rsidP="00332A99">
            <w:pPr>
              <w:rPr>
                <w:rFonts w:ascii="宋体" w:hAnsi="宋体"/>
                <w:szCs w:val="21"/>
              </w:rPr>
            </w:pPr>
            <w:r w:rsidRPr="009F63B9">
              <w:rPr>
                <w:rFonts w:ascii="宋体" w:hAnsi="宋体" w:hint="eastAsia"/>
                <w:szCs w:val="21"/>
              </w:rPr>
              <w:t>序号</w:t>
            </w:r>
          </w:p>
        </w:tc>
        <w:tc>
          <w:tcPr>
            <w:tcW w:w="1561" w:type="pct"/>
            <w:vAlign w:val="center"/>
          </w:tcPr>
          <w:p w14:paraId="36EAD662" w14:textId="77777777" w:rsidR="005911A3" w:rsidRPr="009F63B9" w:rsidRDefault="005911A3" w:rsidP="00332A99">
            <w:pPr>
              <w:jc w:val="center"/>
              <w:rPr>
                <w:rFonts w:ascii="宋体" w:hAnsi="宋体"/>
                <w:szCs w:val="21"/>
              </w:rPr>
            </w:pPr>
            <w:r w:rsidRPr="009F63B9">
              <w:rPr>
                <w:rFonts w:ascii="宋体" w:hAnsi="宋体" w:hint="eastAsia"/>
                <w:szCs w:val="21"/>
              </w:rPr>
              <w:t>检验项目</w:t>
            </w:r>
          </w:p>
        </w:tc>
        <w:tc>
          <w:tcPr>
            <w:tcW w:w="1604" w:type="pct"/>
            <w:vAlign w:val="center"/>
          </w:tcPr>
          <w:p w14:paraId="6A2F5021" w14:textId="77777777" w:rsidR="005911A3" w:rsidRPr="009F63B9" w:rsidRDefault="005911A3" w:rsidP="00332A99">
            <w:pPr>
              <w:jc w:val="center"/>
              <w:rPr>
                <w:rFonts w:ascii="宋体" w:hAnsi="宋体"/>
                <w:szCs w:val="21"/>
              </w:rPr>
            </w:pPr>
            <w:r w:rsidRPr="009F63B9">
              <w:rPr>
                <w:rFonts w:ascii="宋体" w:hAnsi="宋体" w:hint="eastAsia"/>
                <w:szCs w:val="21"/>
              </w:rPr>
              <w:t>技术要求</w:t>
            </w:r>
          </w:p>
        </w:tc>
        <w:tc>
          <w:tcPr>
            <w:tcW w:w="1340" w:type="pct"/>
            <w:vAlign w:val="center"/>
          </w:tcPr>
          <w:p w14:paraId="3421FCB9" w14:textId="77777777" w:rsidR="005911A3" w:rsidRPr="009F63B9" w:rsidRDefault="005911A3" w:rsidP="00332A99">
            <w:pPr>
              <w:jc w:val="center"/>
              <w:rPr>
                <w:rFonts w:ascii="宋体" w:hAnsi="宋体"/>
                <w:szCs w:val="21"/>
              </w:rPr>
            </w:pPr>
            <w:r w:rsidRPr="009F63B9">
              <w:rPr>
                <w:rFonts w:ascii="宋体" w:hAnsi="宋体" w:hint="eastAsia"/>
                <w:szCs w:val="21"/>
              </w:rPr>
              <w:t>试验方法</w:t>
            </w:r>
          </w:p>
        </w:tc>
      </w:tr>
      <w:tr w:rsidR="005911A3" w:rsidRPr="009F63B9" w14:paraId="7B7743D4" w14:textId="77777777" w:rsidTr="00332A99">
        <w:trPr>
          <w:cantSplit/>
          <w:trHeight w:val="284"/>
          <w:jc w:val="center"/>
        </w:trPr>
        <w:tc>
          <w:tcPr>
            <w:tcW w:w="495" w:type="pct"/>
            <w:vAlign w:val="center"/>
          </w:tcPr>
          <w:p w14:paraId="05A14055" w14:textId="77777777" w:rsidR="005911A3" w:rsidRPr="009F63B9" w:rsidRDefault="005911A3" w:rsidP="00332A99">
            <w:pPr>
              <w:jc w:val="center"/>
              <w:rPr>
                <w:rFonts w:ascii="宋体" w:hAnsi="宋体"/>
                <w:szCs w:val="21"/>
              </w:rPr>
            </w:pPr>
            <w:r w:rsidRPr="009F63B9">
              <w:rPr>
                <w:rFonts w:ascii="宋体" w:hAnsi="宋体" w:hint="eastAsia"/>
                <w:szCs w:val="21"/>
              </w:rPr>
              <w:t>1</w:t>
            </w:r>
          </w:p>
        </w:tc>
        <w:tc>
          <w:tcPr>
            <w:tcW w:w="1561" w:type="pct"/>
            <w:vAlign w:val="center"/>
          </w:tcPr>
          <w:p w14:paraId="162DAFC2" w14:textId="77777777" w:rsidR="005911A3" w:rsidRPr="009F63B9" w:rsidRDefault="005911A3" w:rsidP="00332A99">
            <w:pPr>
              <w:jc w:val="center"/>
              <w:rPr>
                <w:rFonts w:ascii="宋体" w:hAnsi="宋体"/>
                <w:szCs w:val="21"/>
              </w:rPr>
            </w:pPr>
            <w:r w:rsidRPr="009F63B9">
              <w:rPr>
                <w:rFonts w:ascii="宋体" w:hAnsi="宋体" w:hint="eastAsia"/>
                <w:szCs w:val="21"/>
              </w:rPr>
              <w:t>泄漏电流、电气强度、接地、输入功率和电流</w:t>
            </w:r>
          </w:p>
        </w:tc>
        <w:tc>
          <w:tcPr>
            <w:tcW w:w="1604" w:type="pct"/>
            <w:vAlign w:val="center"/>
          </w:tcPr>
          <w:p w14:paraId="71BC65C3" w14:textId="0DF45BFF" w:rsidR="005911A3" w:rsidRPr="009F63B9" w:rsidRDefault="005911A3" w:rsidP="00332A99">
            <w:pPr>
              <w:jc w:val="center"/>
              <w:rPr>
                <w:rFonts w:ascii="宋体" w:hAnsi="宋体"/>
                <w:szCs w:val="21"/>
              </w:rPr>
            </w:pPr>
            <w:r w:rsidRPr="009F63B9">
              <w:rPr>
                <w:rFonts w:ascii="宋体" w:hAnsi="宋体"/>
                <w:szCs w:val="21"/>
              </w:rPr>
              <w:t>6</w:t>
            </w:r>
            <w:r w:rsidRPr="009F63B9">
              <w:rPr>
                <w:rFonts w:ascii="宋体" w:hAnsi="宋体" w:hint="eastAsia"/>
                <w:szCs w:val="21"/>
              </w:rPr>
              <w:t>.</w:t>
            </w:r>
            <w:r w:rsidR="007D39A9" w:rsidRPr="009F63B9">
              <w:rPr>
                <w:rFonts w:ascii="宋体" w:hAnsi="宋体"/>
                <w:szCs w:val="21"/>
              </w:rPr>
              <w:t>4</w:t>
            </w:r>
          </w:p>
        </w:tc>
        <w:tc>
          <w:tcPr>
            <w:tcW w:w="1340" w:type="pct"/>
            <w:vAlign w:val="center"/>
          </w:tcPr>
          <w:p w14:paraId="6398E432" w14:textId="77777777" w:rsidR="005911A3" w:rsidRPr="009F63B9" w:rsidRDefault="005911A3" w:rsidP="00332A99">
            <w:pPr>
              <w:jc w:val="center"/>
              <w:rPr>
                <w:rFonts w:ascii="宋体" w:hAnsi="宋体"/>
                <w:szCs w:val="21"/>
              </w:rPr>
            </w:pPr>
            <w:r w:rsidRPr="009F63B9">
              <w:rPr>
                <w:rFonts w:ascii="宋体" w:hAnsi="宋体"/>
                <w:szCs w:val="21"/>
              </w:rPr>
              <w:t>7</w:t>
            </w:r>
            <w:r w:rsidRPr="009F63B9">
              <w:rPr>
                <w:rFonts w:ascii="宋体" w:hAnsi="宋体" w:hint="eastAsia"/>
                <w:szCs w:val="21"/>
              </w:rPr>
              <w:t>.</w:t>
            </w:r>
            <w:r w:rsidRPr="009F63B9">
              <w:rPr>
                <w:rFonts w:ascii="宋体" w:hAnsi="宋体"/>
                <w:szCs w:val="21"/>
              </w:rPr>
              <w:t>3</w:t>
            </w:r>
          </w:p>
        </w:tc>
      </w:tr>
      <w:tr w:rsidR="007D39A9" w:rsidRPr="009F63B9" w14:paraId="47B58A2E" w14:textId="77777777" w:rsidTr="00332A99">
        <w:trPr>
          <w:cantSplit/>
          <w:trHeight w:val="284"/>
          <w:jc w:val="center"/>
        </w:trPr>
        <w:tc>
          <w:tcPr>
            <w:tcW w:w="495" w:type="pct"/>
            <w:vAlign w:val="center"/>
          </w:tcPr>
          <w:p w14:paraId="29720AE9" w14:textId="77777777" w:rsidR="007D39A9" w:rsidRPr="009F63B9" w:rsidRDefault="007D39A9" w:rsidP="007D39A9">
            <w:pPr>
              <w:jc w:val="center"/>
              <w:rPr>
                <w:rFonts w:ascii="宋体" w:hAnsi="宋体"/>
                <w:szCs w:val="21"/>
              </w:rPr>
            </w:pPr>
            <w:r w:rsidRPr="009F63B9">
              <w:rPr>
                <w:rFonts w:ascii="宋体" w:hAnsi="宋体"/>
                <w:szCs w:val="21"/>
              </w:rPr>
              <w:t>2</w:t>
            </w:r>
          </w:p>
        </w:tc>
        <w:tc>
          <w:tcPr>
            <w:tcW w:w="1561" w:type="pct"/>
            <w:vAlign w:val="center"/>
          </w:tcPr>
          <w:p w14:paraId="17195FE5" w14:textId="77777777" w:rsidR="007D39A9" w:rsidRPr="009F63B9" w:rsidRDefault="007D39A9" w:rsidP="007D39A9">
            <w:pPr>
              <w:jc w:val="center"/>
              <w:rPr>
                <w:rFonts w:ascii="宋体" w:hAnsi="宋体"/>
                <w:szCs w:val="21"/>
              </w:rPr>
            </w:pPr>
            <w:r w:rsidRPr="009F63B9">
              <w:rPr>
                <w:rFonts w:ascii="宋体" w:hAnsi="宋体" w:hint="eastAsia"/>
                <w:szCs w:val="21"/>
              </w:rPr>
              <w:t>照明</w:t>
            </w:r>
          </w:p>
        </w:tc>
        <w:tc>
          <w:tcPr>
            <w:tcW w:w="1604" w:type="pct"/>
            <w:vAlign w:val="center"/>
          </w:tcPr>
          <w:p w14:paraId="43808019" w14:textId="187A9FA2" w:rsidR="007D39A9" w:rsidRPr="009F63B9" w:rsidRDefault="007D39A9" w:rsidP="007D39A9">
            <w:pPr>
              <w:jc w:val="center"/>
              <w:rPr>
                <w:rFonts w:ascii="宋体" w:hAnsi="宋体"/>
                <w:szCs w:val="21"/>
              </w:rPr>
            </w:pPr>
            <w:r w:rsidRPr="009F63B9">
              <w:rPr>
                <w:rFonts w:ascii="宋体" w:hAnsi="宋体"/>
                <w:szCs w:val="21"/>
              </w:rPr>
              <w:t>6.5</w:t>
            </w:r>
          </w:p>
        </w:tc>
        <w:tc>
          <w:tcPr>
            <w:tcW w:w="1340" w:type="pct"/>
            <w:vAlign w:val="center"/>
          </w:tcPr>
          <w:p w14:paraId="33BF29DB" w14:textId="1ACE8681" w:rsidR="007D39A9" w:rsidRPr="009F63B9" w:rsidRDefault="007D39A9" w:rsidP="007D39A9">
            <w:pPr>
              <w:jc w:val="center"/>
              <w:rPr>
                <w:rFonts w:ascii="宋体" w:hAnsi="宋体"/>
                <w:szCs w:val="21"/>
              </w:rPr>
            </w:pPr>
            <w:r w:rsidRPr="009F63B9">
              <w:rPr>
                <w:rFonts w:ascii="宋体" w:hAnsi="宋体"/>
                <w:szCs w:val="21"/>
              </w:rPr>
              <w:t>6.5</w:t>
            </w:r>
          </w:p>
        </w:tc>
      </w:tr>
      <w:tr w:rsidR="007D39A9" w:rsidRPr="009F63B9" w14:paraId="28A9DA34" w14:textId="77777777" w:rsidTr="00332A99">
        <w:trPr>
          <w:cantSplit/>
          <w:trHeight w:val="284"/>
          <w:jc w:val="center"/>
        </w:trPr>
        <w:tc>
          <w:tcPr>
            <w:tcW w:w="495" w:type="pct"/>
            <w:vAlign w:val="center"/>
          </w:tcPr>
          <w:p w14:paraId="1A82D577" w14:textId="77777777" w:rsidR="007D39A9" w:rsidRPr="009F63B9" w:rsidRDefault="007D39A9" w:rsidP="007D39A9">
            <w:pPr>
              <w:jc w:val="center"/>
              <w:rPr>
                <w:rFonts w:ascii="宋体" w:hAnsi="宋体"/>
                <w:szCs w:val="21"/>
              </w:rPr>
            </w:pPr>
            <w:r w:rsidRPr="009F63B9">
              <w:rPr>
                <w:rFonts w:ascii="宋体" w:hAnsi="宋体"/>
                <w:szCs w:val="21"/>
              </w:rPr>
              <w:t>3</w:t>
            </w:r>
          </w:p>
        </w:tc>
        <w:tc>
          <w:tcPr>
            <w:tcW w:w="1561" w:type="pct"/>
            <w:vAlign w:val="center"/>
          </w:tcPr>
          <w:p w14:paraId="2843E609" w14:textId="77777777" w:rsidR="007D39A9" w:rsidRPr="009F63B9" w:rsidRDefault="007D39A9" w:rsidP="007D39A9">
            <w:pPr>
              <w:jc w:val="center"/>
              <w:rPr>
                <w:rFonts w:ascii="宋体" w:hAnsi="宋体"/>
                <w:szCs w:val="21"/>
              </w:rPr>
            </w:pPr>
            <w:r w:rsidRPr="009F63B9">
              <w:rPr>
                <w:rFonts w:ascii="宋体" w:hAnsi="宋体" w:hint="eastAsia"/>
                <w:szCs w:val="21"/>
              </w:rPr>
              <w:t>叶轮平稳性</w:t>
            </w:r>
          </w:p>
        </w:tc>
        <w:tc>
          <w:tcPr>
            <w:tcW w:w="1604" w:type="pct"/>
            <w:vAlign w:val="center"/>
          </w:tcPr>
          <w:p w14:paraId="4FDCBCC3" w14:textId="544B5CD3" w:rsidR="007D39A9" w:rsidRPr="009F63B9" w:rsidRDefault="007D39A9" w:rsidP="007D39A9">
            <w:pPr>
              <w:jc w:val="center"/>
              <w:rPr>
                <w:rFonts w:ascii="宋体" w:hAnsi="宋体"/>
                <w:szCs w:val="21"/>
              </w:rPr>
            </w:pPr>
            <w:r w:rsidRPr="009F63B9">
              <w:rPr>
                <w:rFonts w:ascii="宋体" w:hAnsi="宋体"/>
                <w:szCs w:val="21"/>
              </w:rPr>
              <w:t>6.6</w:t>
            </w:r>
          </w:p>
        </w:tc>
        <w:tc>
          <w:tcPr>
            <w:tcW w:w="1340" w:type="pct"/>
            <w:vAlign w:val="center"/>
          </w:tcPr>
          <w:p w14:paraId="62426858" w14:textId="3771E8B9" w:rsidR="007D39A9" w:rsidRPr="009F63B9" w:rsidRDefault="007D39A9" w:rsidP="007D39A9">
            <w:pPr>
              <w:jc w:val="center"/>
              <w:rPr>
                <w:rFonts w:ascii="宋体" w:hAnsi="宋体"/>
                <w:szCs w:val="21"/>
              </w:rPr>
            </w:pPr>
            <w:r w:rsidRPr="009F63B9">
              <w:rPr>
                <w:rFonts w:ascii="宋体" w:hAnsi="宋体"/>
                <w:szCs w:val="21"/>
              </w:rPr>
              <w:t>6.6</w:t>
            </w:r>
          </w:p>
        </w:tc>
      </w:tr>
      <w:tr w:rsidR="005911A3" w:rsidRPr="009F63B9" w14:paraId="0F167B2B" w14:textId="77777777" w:rsidTr="00332A99">
        <w:trPr>
          <w:trHeight w:val="284"/>
          <w:jc w:val="center"/>
        </w:trPr>
        <w:tc>
          <w:tcPr>
            <w:tcW w:w="495" w:type="pct"/>
            <w:vAlign w:val="center"/>
          </w:tcPr>
          <w:p w14:paraId="1724B564" w14:textId="77777777" w:rsidR="005911A3" w:rsidRPr="009F63B9" w:rsidRDefault="005911A3" w:rsidP="00332A99">
            <w:pPr>
              <w:jc w:val="center"/>
              <w:rPr>
                <w:rFonts w:ascii="宋体" w:hAnsi="宋体"/>
                <w:szCs w:val="21"/>
              </w:rPr>
            </w:pPr>
            <w:r w:rsidRPr="009F63B9">
              <w:rPr>
                <w:rFonts w:ascii="宋体" w:hAnsi="宋体"/>
                <w:szCs w:val="21"/>
              </w:rPr>
              <w:t>4</w:t>
            </w:r>
          </w:p>
        </w:tc>
        <w:tc>
          <w:tcPr>
            <w:tcW w:w="1561" w:type="pct"/>
            <w:vAlign w:val="center"/>
          </w:tcPr>
          <w:p w14:paraId="764F6F27" w14:textId="77777777" w:rsidR="005911A3" w:rsidRPr="009F63B9" w:rsidRDefault="005911A3" w:rsidP="00332A99">
            <w:pPr>
              <w:jc w:val="center"/>
              <w:rPr>
                <w:rFonts w:ascii="宋体" w:hAnsi="宋体"/>
                <w:szCs w:val="21"/>
              </w:rPr>
            </w:pPr>
            <w:r w:rsidRPr="009F63B9">
              <w:rPr>
                <w:rFonts w:ascii="宋体" w:hAnsi="宋体" w:hint="eastAsia"/>
                <w:szCs w:val="21"/>
              </w:rPr>
              <w:t>外观</w:t>
            </w:r>
          </w:p>
        </w:tc>
        <w:tc>
          <w:tcPr>
            <w:tcW w:w="1604" w:type="pct"/>
            <w:vAlign w:val="center"/>
          </w:tcPr>
          <w:p w14:paraId="6068235A" w14:textId="4BBB6631" w:rsidR="005911A3" w:rsidRPr="009F63B9" w:rsidRDefault="005911A3" w:rsidP="00332A99">
            <w:pPr>
              <w:jc w:val="center"/>
              <w:rPr>
                <w:rFonts w:ascii="宋体" w:hAnsi="宋体"/>
                <w:szCs w:val="21"/>
              </w:rPr>
            </w:pPr>
            <w:r w:rsidRPr="009F63B9">
              <w:rPr>
                <w:rFonts w:ascii="宋体" w:hAnsi="宋体"/>
                <w:szCs w:val="21"/>
              </w:rPr>
              <w:t>6.</w:t>
            </w:r>
            <w:r w:rsidR="007D39A9" w:rsidRPr="009F63B9">
              <w:rPr>
                <w:rFonts w:ascii="宋体" w:hAnsi="宋体"/>
                <w:szCs w:val="21"/>
              </w:rPr>
              <w:t>7</w:t>
            </w:r>
          </w:p>
        </w:tc>
        <w:tc>
          <w:tcPr>
            <w:tcW w:w="1340" w:type="pct"/>
            <w:vAlign w:val="center"/>
          </w:tcPr>
          <w:p w14:paraId="16211B06" w14:textId="77777777" w:rsidR="005911A3" w:rsidRPr="009F63B9" w:rsidRDefault="005911A3" w:rsidP="00332A99">
            <w:pPr>
              <w:jc w:val="center"/>
              <w:rPr>
                <w:rFonts w:ascii="宋体" w:hAnsi="宋体"/>
                <w:szCs w:val="21"/>
              </w:rPr>
            </w:pPr>
            <w:r w:rsidRPr="009F63B9">
              <w:rPr>
                <w:rFonts w:ascii="宋体" w:hAnsi="宋体"/>
                <w:szCs w:val="21"/>
              </w:rPr>
              <w:t>7</w:t>
            </w:r>
            <w:r w:rsidRPr="009F63B9">
              <w:rPr>
                <w:rFonts w:ascii="宋体" w:hAnsi="宋体" w:hint="eastAsia"/>
                <w:szCs w:val="21"/>
              </w:rPr>
              <w:t>.</w:t>
            </w:r>
            <w:r w:rsidRPr="009F63B9">
              <w:rPr>
                <w:rFonts w:ascii="宋体" w:hAnsi="宋体"/>
                <w:szCs w:val="21"/>
              </w:rPr>
              <w:t>4</w:t>
            </w:r>
          </w:p>
        </w:tc>
      </w:tr>
      <w:tr w:rsidR="005911A3" w:rsidRPr="009F63B9" w14:paraId="48A27090" w14:textId="77777777" w:rsidTr="00332A99">
        <w:trPr>
          <w:trHeight w:val="284"/>
          <w:jc w:val="center"/>
        </w:trPr>
        <w:tc>
          <w:tcPr>
            <w:tcW w:w="495" w:type="pct"/>
            <w:vAlign w:val="center"/>
          </w:tcPr>
          <w:p w14:paraId="6C7FC6C2" w14:textId="77777777" w:rsidR="005911A3" w:rsidRPr="009F63B9" w:rsidRDefault="005911A3" w:rsidP="00332A99">
            <w:pPr>
              <w:jc w:val="center"/>
              <w:rPr>
                <w:rFonts w:ascii="宋体" w:hAnsi="宋体"/>
                <w:szCs w:val="21"/>
              </w:rPr>
            </w:pPr>
            <w:r w:rsidRPr="009F63B9">
              <w:rPr>
                <w:rFonts w:ascii="宋体" w:hAnsi="宋体"/>
                <w:szCs w:val="21"/>
              </w:rPr>
              <w:t>5</w:t>
            </w:r>
          </w:p>
        </w:tc>
        <w:tc>
          <w:tcPr>
            <w:tcW w:w="1561" w:type="pct"/>
            <w:vAlign w:val="center"/>
          </w:tcPr>
          <w:p w14:paraId="7CF8EBC5" w14:textId="77777777" w:rsidR="005911A3" w:rsidRPr="009F63B9" w:rsidRDefault="005911A3" w:rsidP="00332A99">
            <w:pPr>
              <w:jc w:val="center"/>
              <w:rPr>
                <w:rFonts w:ascii="宋体" w:hAnsi="宋体"/>
                <w:szCs w:val="21"/>
              </w:rPr>
            </w:pPr>
            <w:r w:rsidRPr="009F63B9">
              <w:rPr>
                <w:rFonts w:ascii="宋体" w:hAnsi="宋体" w:hint="eastAsia"/>
                <w:szCs w:val="21"/>
              </w:rPr>
              <w:t>标志</w:t>
            </w:r>
          </w:p>
        </w:tc>
        <w:tc>
          <w:tcPr>
            <w:tcW w:w="1604" w:type="pct"/>
            <w:vAlign w:val="center"/>
          </w:tcPr>
          <w:p w14:paraId="7479E8F6" w14:textId="77777777" w:rsidR="005911A3" w:rsidRPr="009F63B9" w:rsidRDefault="005911A3" w:rsidP="00332A99">
            <w:pPr>
              <w:jc w:val="center"/>
              <w:rPr>
                <w:rFonts w:ascii="宋体" w:hAnsi="宋体"/>
                <w:szCs w:val="21"/>
              </w:rPr>
            </w:pPr>
            <w:r w:rsidRPr="009F63B9">
              <w:rPr>
                <w:rFonts w:ascii="宋体" w:hAnsi="宋体"/>
                <w:szCs w:val="21"/>
              </w:rPr>
              <w:t>9.</w:t>
            </w:r>
            <w:r w:rsidRPr="009F63B9">
              <w:rPr>
                <w:rFonts w:ascii="宋体" w:hAnsi="宋体" w:hint="eastAsia"/>
                <w:szCs w:val="21"/>
              </w:rPr>
              <w:t>1</w:t>
            </w:r>
            <w:r w:rsidRPr="009F63B9">
              <w:rPr>
                <w:rFonts w:ascii="宋体" w:hAnsi="宋体"/>
                <w:szCs w:val="21"/>
              </w:rPr>
              <w:t>.</w:t>
            </w:r>
            <w:r w:rsidRPr="009F63B9">
              <w:rPr>
                <w:rFonts w:ascii="宋体" w:hAnsi="宋体" w:hint="eastAsia"/>
                <w:szCs w:val="21"/>
              </w:rPr>
              <w:t>2，</w:t>
            </w:r>
            <w:r w:rsidRPr="009F63B9">
              <w:rPr>
                <w:rFonts w:ascii="宋体" w:hAnsi="宋体"/>
                <w:szCs w:val="21"/>
              </w:rPr>
              <w:t>9.</w:t>
            </w:r>
            <w:r w:rsidRPr="009F63B9">
              <w:rPr>
                <w:rFonts w:ascii="宋体" w:hAnsi="宋体" w:hint="eastAsia"/>
                <w:szCs w:val="21"/>
              </w:rPr>
              <w:t>1</w:t>
            </w:r>
            <w:r w:rsidRPr="009F63B9">
              <w:rPr>
                <w:rFonts w:ascii="宋体" w:hAnsi="宋体"/>
                <w:szCs w:val="21"/>
              </w:rPr>
              <w:t>.</w:t>
            </w:r>
            <w:r w:rsidRPr="009F63B9">
              <w:rPr>
                <w:rFonts w:ascii="宋体" w:hAnsi="宋体" w:hint="eastAsia"/>
                <w:szCs w:val="21"/>
              </w:rPr>
              <w:t>3</w:t>
            </w:r>
          </w:p>
          <w:p w14:paraId="03EB2413" w14:textId="77777777" w:rsidR="005911A3" w:rsidRPr="009F63B9" w:rsidRDefault="005911A3" w:rsidP="00332A99">
            <w:pPr>
              <w:jc w:val="center"/>
              <w:rPr>
                <w:rFonts w:ascii="宋体" w:hAnsi="宋体"/>
                <w:szCs w:val="21"/>
              </w:rPr>
            </w:pPr>
            <w:r w:rsidRPr="009F63B9">
              <w:rPr>
                <w:rFonts w:ascii="宋体" w:hAnsi="宋体"/>
                <w:szCs w:val="21"/>
              </w:rPr>
              <w:t>9.</w:t>
            </w:r>
            <w:r w:rsidRPr="009F63B9">
              <w:rPr>
                <w:rFonts w:ascii="宋体" w:hAnsi="宋体" w:hint="eastAsia"/>
                <w:szCs w:val="21"/>
              </w:rPr>
              <w:t>1</w:t>
            </w:r>
            <w:r w:rsidRPr="009F63B9">
              <w:rPr>
                <w:rFonts w:ascii="宋体" w:hAnsi="宋体"/>
                <w:szCs w:val="21"/>
              </w:rPr>
              <w:t>.</w:t>
            </w:r>
            <w:r w:rsidRPr="009F63B9">
              <w:rPr>
                <w:rFonts w:ascii="宋体" w:hAnsi="宋体" w:hint="eastAsia"/>
                <w:szCs w:val="21"/>
              </w:rPr>
              <w:t>4</w:t>
            </w:r>
          </w:p>
        </w:tc>
        <w:tc>
          <w:tcPr>
            <w:tcW w:w="1340" w:type="pct"/>
            <w:vAlign w:val="center"/>
          </w:tcPr>
          <w:p w14:paraId="6ED3A65F" w14:textId="77777777" w:rsidR="005911A3" w:rsidRPr="009F63B9" w:rsidRDefault="005911A3" w:rsidP="00332A99">
            <w:pPr>
              <w:jc w:val="center"/>
              <w:rPr>
                <w:rFonts w:ascii="宋体" w:hAnsi="宋体"/>
                <w:szCs w:val="21"/>
              </w:rPr>
            </w:pPr>
            <w:r w:rsidRPr="009F63B9">
              <w:rPr>
                <w:rFonts w:ascii="宋体" w:hAnsi="宋体"/>
                <w:szCs w:val="21"/>
              </w:rPr>
              <w:t>视检</w:t>
            </w:r>
          </w:p>
        </w:tc>
      </w:tr>
      <w:tr w:rsidR="005911A3" w:rsidRPr="009F63B9" w14:paraId="12EF3CD1" w14:textId="77777777" w:rsidTr="00332A99">
        <w:trPr>
          <w:trHeight w:val="284"/>
          <w:jc w:val="center"/>
        </w:trPr>
        <w:tc>
          <w:tcPr>
            <w:tcW w:w="495" w:type="pct"/>
            <w:vAlign w:val="center"/>
          </w:tcPr>
          <w:p w14:paraId="1AC52D71" w14:textId="77777777" w:rsidR="005911A3" w:rsidRPr="009F63B9" w:rsidRDefault="005911A3" w:rsidP="00332A99">
            <w:pPr>
              <w:jc w:val="center"/>
              <w:rPr>
                <w:rFonts w:ascii="宋体" w:hAnsi="宋体"/>
                <w:szCs w:val="21"/>
              </w:rPr>
            </w:pPr>
            <w:r w:rsidRPr="009F63B9">
              <w:rPr>
                <w:rFonts w:ascii="宋体" w:hAnsi="宋体"/>
                <w:szCs w:val="21"/>
              </w:rPr>
              <w:t>6</w:t>
            </w:r>
          </w:p>
        </w:tc>
        <w:tc>
          <w:tcPr>
            <w:tcW w:w="1561" w:type="pct"/>
            <w:vAlign w:val="center"/>
          </w:tcPr>
          <w:p w14:paraId="196CF576" w14:textId="77777777" w:rsidR="005911A3" w:rsidRPr="009F63B9" w:rsidRDefault="005911A3" w:rsidP="00332A99">
            <w:pPr>
              <w:jc w:val="center"/>
              <w:rPr>
                <w:rFonts w:ascii="宋体" w:hAnsi="宋体"/>
                <w:szCs w:val="21"/>
              </w:rPr>
            </w:pPr>
            <w:r w:rsidRPr="009F63B9">
              <w:rPr>
                <w:rFonts w:ascii="宋体" w:hAnsi="宋体" w:hint="eastAsia"/>
                <w:szCs w:val="21"/>
              </w:rPr>
              <w:t>包装</w:t>
            </w:r>
          </w:p>
        </w:tc>
        <w:tc>
          <w:tcPr>
            <w:tcW w:w="1604" w:type="pct"/>
            <w:vAlign w:val="center"/>
          </w:tcPr>
          <w:p w14:paraId="04116632" w14:textId="77777777" w:rsidR="005911A3" w:rsidRPr="009F63B9" w:rsidRDefault="005911A3" w:rsidP="00332A99">
            <w:pPr>
              <w:jc w:val="center"/>
              <w:rPr>
                <w:rFonts w:ascii="宋体" w:hAnsi="宋体"/>
                <w:szCs w:val="21"/>
              </w:rPr>
            </w:pPr>
            <w:r w:rsidRPr="009F63B9">
              <w:rPr>
                <w:rFonts w:ascii="宋体" w:hAnsi="宋体"/>
                <w:szCs w:val="21"/>
              </w:rPr>
              <w:t>9.</w:t>
            </w:r>
            <w:r w:rsidRPr="009F63B9">
              <w:rPr>
                <w:rFonts w:ascii="宋体" w:hAnsi="宋体" w:hint="eastAsia"/>
                <w:szCs w:val="21"/>
              </w:rPr>
              <w:t>2</w:t>
            </w:r>
          </w:p>
        </w:tc>
        <w:tc>
          <w:tcPr>
            <w:tcW w:w="1340" w:type="pct"/>
            <w:vAlign w:val="center"/>
          </w:tcPr>
          <w:p w14:paraId="2A8A33BA" w14:textId="77777777" w:rsidR="005911A3" w:rsidRPr="009F63B9" w:rsidRDefault="005911A3" w:rsidP="00332A99">
            <w:pPr>
              <w:jc w:val="center"/>
              <w:rPr>
                <w:rFonts w:ascii="宋体" w:hAnsi="宋体"/>
                <w:szCs w:val="21"/>
              </w:rPr>
            </w:pPr>
            <w:r w:rsidRPr="009F63B9">
              <w:rPr>
                <w:rFonts w:ascii="宋体" w:hAnsi="宋体"/>
                <w:szCs w:val="21"/>
              </w:rPr>
              <w:t>视检</w:t>
            </w:r>
          </w:p>
        </w:tc>
      </w:tr>
    </w:tbl>
    <w:p w14:paraId="7EFCD405" w14:textId="77777777" w:rsidR="005911A3" w:rsidRPr="009F63B9" w:rsidRDefault="005911A3" w:rsidP="005911A3">
      <w:pPr>
        <w:pStyle w:val="a6"/>
        <w:ind w:left="0"/>
      </w:pPr>
      <w:bookmarkStart w:id="133" w:name="_Toc56177117"/>
      <w:bookmarkStart w:id="134" w:name="_Toc56618732"/>
      <w:bookmarkStart w:id="135" w:name="_Toc56778093"/>
      <w:r w:rsidRPr="009F63B9">
        <w:rPr>
          <w:rFonts w:hint="eastAsia"/>
        </w:rPr>
        <w:t>抽查检验</w:t>
      </w:r>
    </w:p>
    <w:p w14:paraId="445EC990" w14:textId="1CB0C2DC" w:rsidR="005911A3" w:rsidRPr="009F63B9" w:rsidRDefault="005911A3" w:rsidP="005911A3">
      <w:pPr>
        <w:pStyle w:val="a7"/>
        <w:numPr>
          <w:ilvl w:val="0"/>
          <w:numId w:val="0"/>
        </w:numPr>
        <w:ind w:firstLineChars="200" w:firstLine="420"/>
        <w:rPr>
          <w:rFonts w:ascii="宋体" w:eastAsia="宋体"/>
        </w:rPr>
      </w:pPr>
      <w:r w:rsidRPr="009F63B9">
        <w:rPr>
          <w:rFonts w:ascii="宋体" w:eastAsia="宋体" w:hint="eastAsia"/>
        </w:rPr>
        <w:t>抽查检验根据G</w:t>
      </w:r>
      <w:r w:rsidRPr="009F63B9">
        <w:rPr>
          <w:rFonts w:ascii="宋体" w:eastAsia="宋体"/>
        </w:rPr>
        <w:t>B/T 2828.1</w:t>
      </w:r>
      <w:r w:rsidRPr="009F63B9">
        <w:rPr>
          <w:rFonts w:ascii="宋体" w:eastAsia="宋体" w:hint="eastAsia"/>
        </w:rPr>
        <w:t>进行，逐批检验的抽检项目、批量、检查水平及</w:t>
      </w:r>
      <w:r w:rsidR="00DD1BFA" w:rsidRPr="009F63B9">
        <w:rPr>
          <w:rFonts w:ascii="宋体" w:eastAsia="宋体" w:hint="eastAsia"/>
        </w:rPr>
        <w:t>接受</w:t>
      </w:r>
      <w:proofErr w:type="gramStart"/>
      <w:r w:rsidR="00DD1BFA" w:rsidRPr="009F63B9">
        <w:rPr>
          <w:rFonts w:ascii="宋体" w:eastAsia="宋体" w:hint="eastAsia"/>
        </w:rPr>
        <w:t>质量限</w:t>
      </w:r>
      <w:r w:rsidRPr="009F63B9">
        <w:rPr>
          <w:rFonts w:ascii="宋体" w:eastAsia="宋体" w:hint="eastAsia"/>
        </w:rPr>
        <w:t>等可</w:t>
      </w:r>
      <w:proofErr w:type="gramEnd"/>
      <w:r w:rsidRPr="009F63B9">
        <w:rPr>
          <w:rFonts w:ascii="宋体" w:eastAsia="宋体" w:hint="eastAsia"/>
        </w:rPr>
        <w:t>参考表</w:t>
      </w:r>
      <w:r w:rsidR="007E350E" w:rsidRPr="009F63B9">
        <w:rPr>
          <w:rFonts w:ascii="宋体" w:eastAsia="宋体"/>
        </w:rPr>
        <w:t>6</w:t>
      </w:r>
      <w:r w:rsidRPr="009F63B9">
        <w:rPr>
          <w:rFonts w:ascii="宋体" w:eastAsia="宋体" w:hint="eastAsia"/>
        </w:rPr>
        <w:t>的规定，或由制造商质量检验部门自行决定。</w:t>
      </w:r>
    </w:p>
    <w:p w14:paraId="03677BFF" w14:textId="7347D57C" w:rsidR="005911A3" w:rsidRPr="009F63B9" w:rsidRDefault="005911A3" w:rsidP="005911A3">
      <w:pPr>
        <w:pStyle w:val="affffffff1"/>
        <w:numPr>
          <w:ilvl w:val="0"/>
          <w:numId w:val="0"/>
        </w:numPr>
        <w:spacing w:before="120" w:after="120" w:line="360" w:lineRule="auto"/>
        <w:jc w:val="center"/>
        <w:rPr>
          <w:rFonts w:ascii="黑体" w:eastAsia="黑体" w:hAnsi="黑体"/>
        </w:rPr>
      </w:pPr>
      <w:r w:rsidRPr="009F63B9">
        <w:rPr>
          <w:rFonts w:ascii="黑体" w:eastAsia="黑体" w:hAnsi="黑体" w:hint="eastAsia"/>
        </w:rPr>
        <w:t>表</w:t>
      </w:r>
      <w:r w:rsidR="007E350E" w:rsidRPr="009F63B9">
        <w:rPr>
          <w:rFonts w:ascii="黑体" w:eastAsia="黑体" w:hAnsi="黑体"/>
        </w:rPr>
        <w:t>6</w:t>
      </w:r>
      <w:r w:rsidRPr="009F63B9">
        <w:rPr>
          <w:rFonts w:ascii="黑体" w:eastAsia="黑体" w:hAnsi="黑体" w:hint="eastAsia"/>
        </w:rPr>
        <w:t>抽</w:t>
      </w:r>
      <w:r w:rsidR="00DD1BFA" w:rsidRPr="009F63B9">
        <w:rPr>
          <w:rFonts w:ascii="黑体" w:eastAsia="黑体" w:hAnsi="黑体" w:hint="eastAsia"/>
        </w:rPr>
        <w:t>样检验项目及判定</w:t>
      </w:r>
    </w:p>
    <w:tbl>
      <w:tblPr>
        <w:tblW w:w="4795" w:type="pct"/>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4"/>
        <w:gridCol w:w="2212"/>
        <w:gridCol w:w="1246"/>
        <w:gridCol w:w="1384"/>
        <w:gridCol w:w="1661"/>
        <w:gridCol w:w="1764"/>
      </w:tblGrid>
      <w:tr w:rsidR="005911A3" w:rsidRPr="009F63B9" w14:paraId="67F5C76B" w14:textId="77777777" w:rsidTr="00332A99">
        <w:trPr>
          <w:cantSplit/>
          <w:trHeight w:val="284"/>
        </w:trPr>
        <w:tc>
          <w:tcPr>
            <w:tcW w:w="387" w:type="pct"/>
            <w:vAlign w:val="center"/>
          </w:tcPr>
          <w:p w14:paraId="340CA195" w14:textId="77777777" w:rsidR="005911A3" w:rsidRPr="009F63B9" w:rsidRDefault="005911A3" w:rsidP="00332A99">
            <w:pPr>
              <w:jc w:val="center"/>
              <w:rPr>
                <w:rFonts w:ascii="宋体" w:hAnsi="宋体"/>
                <w:szCs w:val="21"/>
              </w:rPr>
            </w:pPr>
            <w:r w:rsidRPr="009F63B9">
              <w:rPr>
                <w:rFonts w:ascii="宋体" w:hAnsi="宋体" w:hint="eastAsia"/>
                <w:szCs w:val="21"/>
              </w:rPr>
              <w:t>序号</w:t>
            </w:r>
          </w:p>
        </w:tc>
        <w:tc>
          <w:tcPr>
            <w:tcW w:w="1234" w:type="pct"/>
            <w:vAlign w:val="center"/>
          </w:tcPr>
          <w:p w14:paraId="639F9097" w14:textId="77777777" w:rsidR="005911A3" w:rsidRPr="009F63B9" w:rsidRDefault="005911A3" w:rsidP="00332A99">
            <w:pPr>
              <w:jc w:val="center"/>
              <w:rPr>
                <w:rFonts w:ascii="宋体" w:hAnsi="宋体"/>
                <w:szCs w:val="21"/>
              </w:rPr>
            </w:pPr>
            <w:r w:rsidRPr="009F63B9">
              <w:rPr>
                <w:rFonts w:ascii="宋体" w:hAnsi="宋体" w:hint="eastAsia"/>
                <w:szCs w:val="21"/>
              </w:rPr>
              <w:t>检验项目</w:t>
            </w:r>
          </w:p>
        </w:tc>
        <w:tc>
          <w:tcPr>
            <w:tcW w:w="695" w:type="pct"/>
            <w:vAlign w:val="center"/>
          </w:tcPr>
          <w:p w14:paraId="7B7AEB49" w14:textId="77777777" w:rsidR="005911A3" w:rsidRPr="009F63B9" w:rsidRDefault="005911A3" w:rsidP="00332A99">
            <w:pPr>
              <w:jc w:val="center"/>
              <w:rPr>
                <w:rFonts w:ascii="宋体" w:hAnsi="宋体"/>
                <w:szCs w:val="21"/>
              </w:rPr>
            </w:pPr>
            <w:r w:rsidRPr="009F63B9">
              <w:rPr>
                <w:rFonts w:ascii="宋体" w:hAnsi="宋体" w:hint="eastAsia"/>
                <w:szCs w:val="21"/>
              </w:rPr>
              <w:t>不合格分类</w:t>
            </w:r>
          </w:p>
        </w:tc>
        <w:tc>
          <w:tcPr>
            <w:tcW w:w="772" w:type="pct"/>
            <w:vAlign w:val="center"/>
          </w:tcPr>
          <w:p w14:paraId="35A14815" w14:textId="77777777" w:rsidR="005911A3" w:rsidRPr="009F63B9" w:rsidRDefault="005911A3" w:rsidP="00332A99">
            <w:pPr>
              <w:jc w:val="center"/>
              <w:rPr>
                <w:rFonts w:ascii="宋体" w:hAnsi="宋体"/>
                <w:szCs w:val="21"/>
              </w:rPr>
            </w:pPr>
            <w:proofErr w:type="gramStart"/>
            <w:r w:rsidRPr="009F63B9">
              <w:rPr>
                <w:rFonts w:ascii="宋体" w:hAnsi="宋体" w:hint="eastAsia"/>
                <w:szCs w:val="21"/>
              </w:rPr>
              <w:t>对应章条</w:t>
            </w:r>
            <w:proofErr w:type="gramEnd"/>
          </w:p>
        </w:tc>
        <w:tc>
          <w:tcPr>
            <w:tcW w:w="927" w:type="pct"/>
            <w:vAlign w:val="center"/>
          </w:tcPr>
          <w:p w14:paraId="07570B26" w14:textId="77777777" w:rsidR="005911A3" w:rsidRPr="009F63B9" w:rsidRDefault="005911A3" w:rsidP="00332A99">
            <w:pPr>
              <w:jc w:val="center"/>
              <w:rPr>
                <w:rFonts w:ascii="宋体" w:hAnsi="宋体"/>
                <w:szCs w:val="21"/>
              </w:rPr>
            </w:pPr>
            <w:r w:rsidRPr="009F63B9">
              <w:rPr>
                <w:rFonts w:ascii="宋体" w:hAnsi="宋体" w:hint="eastAsia"/>
                <w:szCs w:val="21"/>
              </w:rPr>
              <w:t>检验水平（I</w:t>
            </w:r>
            <w:r w:rsidRPr="009F63B9">
              <w:rPr>
                <w:rFonts w:ascii="宋体" w:hAnsi="宋体"/>
                <w:szCs w:val="21"/>
              </w:rPr>
              <w:t>L</w:t>
            </w:r>
            <w:r w:rsidRPr="009F63B9">
              <w:rPr>
                <w:rFonts w:ascii="宋体" w:hAnsi="宋体" w:hint="eastAsia"/>
                <w:szCs w:val="21"/>
              </w:rPr>
              <w:t>）</w:t>
            </w:r>
          </w:p>
        </w:tc>
        <w:tc>
          <w:tcPr>
            <w:tcW w:w="984" w:type="pct"/>
            <w:vAlign w:val="center"/>
          </w:tcPr>
          <w:p w14:paraId="31536927" w14:textId="77777777" w:rsidR="005911A3" w:rsidRPr="009F63B9" w:rsidRDefault="005911A3" w:rsidP="00332A99">
            <w:pPr>
              <w:jc w:val="center"/>
              <w:rPr>
                <w:rFonts w:ascii="宋体" w:hAnsi="宋体"/>
                <w:szCs w:val="21"/>
              </w:rPr>
            </w:pPr>
            <w:r w:rsidRPr="009F63B9">
              <w:rPr>
                <w:rFonts w:ascii="宋体" w:hAnsi="宋体" w:hint="eastAsia"/>
                <w:szCs w:val="21"/>
              </w:rPr>
              <w:t>接受质量限（A</w:t>
            </w:r>
            <w:r w:rsidRPr="009F63B9">
              <w:rPr>
                <w:rFonts w:ascii="宋体" w:hAnsi="宋体"/>
                <w:szCs w:val="21"/>
              </w:rPr>
              <w:t>QL</w:t>
            </w:r>
            <w:r w:rsidRPr="009F63B9">
              <w:rPr>
                <w:rFonts w:ascii="宋体" w:hAnsi="宋体" w:hint="eastAsia"/>
                <w:szCs w:val="21"/>
              </w:rPr>
              <w:t>）</w:t>
            </w:r>
          </w:p>
        </w:tc>
      </w:tr>
      <w:tr w:rsidR="005911A3" w:rsidRPr="009F63B9" w14:paraId="14B7EEA4" w14:textId="77777777" w:rsidTr="00332A99">
        <w:trPr>
          <w:cantSplit/>
          <w:trHeight w:val="284"/>
        </w:trPr>
        <w:tc>
          <w:tcPr>
            <w:tcW w:w="387" w:type="pct"/>
            <w:vAlign w:val="center"/>
          </w:tcPr>
          <w:p w14:paraId="5AF0544C" w14:textId="77777777" w:rsidR="005911A3" w:rsidRPr="009F63B9" w:rsidRDefault="005911A3" w:rsidP="00332A99">
            <w:pPr>
              <w:jc w:val="center"/>
              <w:rPr>
                <w:rFonts w:ascii="宋体" w:hAnsi="宋体"/>
                <w:szCs w:val="21"/>
              </w:rPr>
            </w:pPr>
            <w:r w:rsidRPr="009F63B9">
              <w:rPr>
                <w:rFonts w:ascii="宋体" w:hAnsi="宋体" w:hint="eastAsia"/>
                <w:szCs w:val="21"/>
              </w:rPr>
              <w:t>1</w:t>
            </w:r>
          </w:p>
        </w:tc>
        <w:tc>
          <w:tcPr>
            <w:tcW w:w="1234" w:type="pct"/>
            <w:vAlign w:val="center"/>
          </w:tcPr>
          <w:p w14:paraId="50DECE2F" w14:textId="77777777" w:rsidR="005911A3" w:rsidRPr="009F63B9" w:rsidRDefault="005911A3" w:rsidP="00332A99">
            <w:pPr>
              <w:jc w:val="center"/>
              <w:rPr>
                <w:rFonts w:ascii="宋体" w:hAnsi="宋体"/>
                <w:szCs w:val="21"/>
              </w:rPr>
            </w:pPr>
            <w:r w:rsidRPr="009F63B9">
              <w:rPr>
                <w:rFonts w:ascii="宋体" w:hAnsi="宋体" w:hint="eastAsia"/>
                <w:szCs w:val="21"/>
              </w:rPr>
              <w:t>全压效率、最大风量、工作风量</w:t>
            </w:r>
          </w:p>
        </w:tc>
        <w:tc>
          <w:tcPr>
            <w:tcW w:w="695" w:type="pct"/>
            <w:vAlign w:val="center"/>
          </w:tcPr>
          <w:p w14:paraId="0E98D478" w14:textId="77777777" w:rsidR="005911A3" w:rsidRPr="009F63B9" w:rsidRDefault="005911A3" w:rsidP="00332A99">
            <w:pPr>
              <w:jc w:val="center"/>
              <w:rPr>
                <w:rFonts w:ascii="宋体" w:hAnsi="宋体"/>
                <w:szCs w:val="21"/>
              </w:rPr>
            </w:pPr>
            <w:r w:rsidRPr="009F63B9">
              <w:rPr>
                <w:rFonts w:ascii="宋体" w:hAnsi="宋体" w:hint="eastAsia"/>
                <w:szCs w:val="21"/>
              </w:rPr>
              <w:t>A</w:t>
            </w:r>
          </w:p>
        </w:tc>
        <w:tc>
          <w:tcPr>
            <w:tcW w:w="772" w:type="pct"/>
            <w:vAlign w:val="center"/>
          </w:tcPr>
          <w:p w14:paraId="181BA895" w14:textId="77777777" w:rsidR="005911A3" w:rsidRPr="009F63B9" w:rsidRDefault="005911A3" w:rsidP="00332A99">
            <w:pPr>
              <w:jc w:val="center"/>
              <w:rPr>
                <w:rFonts w:ascii="宋体" w:hAnsi="宋体"/>
                <w:szCs w:val="21"/>
              </w:rPr>
            </w:pPr>
            <w:r w:rsidRPr="009F63B9">
              <w:rPr>
                <w:rFonts w:ascii="宋体" w:hAnsi="宋体" w:hint="eastAsia"/>
                <w:szCs w:val="21"/>
              </w:rPr>
              <w:t>6</w:t>
            </w:r>
            <w:r w:rsidRPr="009F63B9">
              <w:rPr>
                <w:rFonts w:ascii="宋体" w:hAnsi="宋体"/>
                <w:szCs w:val="21"/>
              </w:rPr>
              <w:t>.1</w:t>
            </w:r>
          </w:p>
        </w:tc>
        <w:tc>
          <w:tcPr>
            <w:tcW w:w="927" w:type="pct"/>
            <w:vAlign w:val="center"/>
          </w:tcPr>
          <w:p w14:paraId="781F1D50" w14:textId="77777777" w:rsidR="005911A3" w:rsidRPr="009F63B9" w:rsidRDefault="005911A3" w:rsidP="00332A99">
            <w:pPr>
              <w:jc w:val="center"/>
              <w:rPr>
                <w:rFonts w:ascii="宋体" w:hAnsi="宋体"/>
                <w:szCs w:val="21"/>
              </w:rPr>
            </w:pPr>
            <w:r w:rsidRPr="009F63B9">
              <w:rPr>
                <w:rFonts w:ascii="宋体" w:hAnsi="宋体" w:hint="eastAsia"/>
                <w:szCs w:val="21"/>
              </w:rPr>
              <w:t>-</w:t>
            </w:r>
          </w:p>
        </w:tc>
        <w:tc>
          <w:tcPr>
            <w:tcW w:w="984" w:type="pct"/>
            <w:vAlign w:val="center"/>
          </w:tcPr>
          <w:p w14:paraId="5CB48750" w14:textId="77777777" w:rsidR="005911A3" w:rsidRPr="009F63B9" w:rsidRDefault="005911A3" w:rsidP="00332A99">
            <w:pPr>
              <w:jc w:val="center"/>
              <w:rPr>
                <w:rFonts w:ascii="宋体" w:hAnsi="宋体"/>
                <w:szCs w:val="21"/>
              </w:rPr>
            </w:pPr>
          </w:p>
        </w:tc>
      </w:tr>
      <w:tr w:rsidR="005911A3" w:rsidRPr="009F63B9" w14:paraId="061021DA" w14:textId="77777777" w:rsidTr="00332A99">
        <w:trPr>
          <w:trHeight w:val="284"/>
        </w:trPr>
        <w:tc>
          <w:tcPr>
            <w:tcW w:w="387" w:type="pct"/>
            <w:vAlign w:val="center"/>
          </w:tcPr>
          <w:p w14:paraId="14B09B3E" w14:textId="7508BB75" w:rsidR="005911A3" w:rsidRPr="009F63B9" w:rsidRDefault="0049302D" w:rsidP="00332A99">
            <w:pPr>
              <w:jc w:val="center"/>
              <w:rPr>
                <w:rFonts w:ascii="宋体" w:hAnsi="宋体"/>
                <w:szCs w:val="21"/>
              </w:rPr>
            </w:pPr>
            <w:r w:rsidRPr="009F63B9">
              <w:rPr>
                <w:rFonts w:ascii="宋体" w:hAnsi="宋体"/>
                <w:szCs w:val="21"/>
              </w:rPr>
              <w:t>2</w:t>
            </w:r>
          </w:p>
        </w:tc>
        <w:tc>
          <w:tcPr>
            <w:tcW w:w="1234" w:type="pct"/>
            <w:vAlign w:val="center"/>
          </w:tcPr>
          <w:p w14:paraId="56405371" w14:textId="77777777" w:rsidR="005911A3" w:rsidRPr="009F63B9" w:rsidRDefault="005911A3" w:rsidP="00332A99">
            <w:pPr>
              <w:jc w:val="center"/>
              <w:rPr>
                <w:rFonts w:ascii="宋体" w:hAnsi="宋体"/>
                <w:szCs w:val="21"/>
              </w:rPr>
            </w:pPr>
            <w:r w:rsidRPr="009F63B9">
              <w:rPr>
                <w:rFonts w:ascii="宋体" w:hAnsi="宋体" w:hint="eastAsia"/>
                <w:szCs w:val="21"/>
              </w:rPr>
              <w:t>泄漏电流、电气强度、接地电阻、输入功率和电流</w:t>
            </w:r>
          </w:p>
        </w:tc>
        <w:tc>
          <w:tcPr>
            <w:tcW w:w="695" w:type="pct"/>
            <w:vAlign w:val="center"/>
          </w:tcPr>
          <w:p w14:paraId="7CCDFF8C" w14:textId="77777777" w:rsidR="005911A3" w:rsidRPr="009F63B9" w:rsidRDefault="005911A3" w:rsidP="00332A99">
            <w:pPr>
              <w:jc w:val="center"/>
              <w:rPr>
                <w:rFonts w:ascii="宋体" w:hAnsi="宋体"/>
                <w:szCs w:val="21"/>
              </w:rPr>
            </w:pPr>
            <w:r w:rsidRPr="009F63B9">
              <w:rPr>
                <w:rFonts w:ascii="宋体" w:hAnsi="宋体" w:hint="eastAsia"/>
                <w:szCs w:val="21"/>
              </w:rPr>
              <w:t>A</w:t>
            </w:r>
          </w:p>
        </w:tc>
        <w:tc>
          <w:tcPr>
            <w:tcW w:w="772" w:type="pct"/>
            <w:vAlign w:val="center"/>
          </w:tcPr>
          <w:p w14:paraId="05D1947A" w14:textId="38B3EAE4" w:rsidR="005911A3" w:rsidRPr="009F63B9" w:rsidRDefault="005911A3" w:rsidP="00332A99">
            <w:pPr>
              <w:jc w:val="center"/>
              <w:rPr>
                <w:rFonts w:ascii="宋体" w:hAnsi="宋体"/>
                <w:szCs w:val="21"/>
              </w:rPr>
            </w:pPr>
            <w:r w:rsidRPr="009F63B9">
              <w:rPr>
                <w:rFonts w:ascii="宋体" w:hAnsi="宋体"/>
                <w:szCs w:val="21"/>
              </w:rPr>
              <w:t>6</w:t>
            </w:r>
            <w:r w:rsidRPr="009F63B9">
              <w:rPr>
                <w:rFonts w:ascii="宋体" w:hAnsi="宋体" w:hint="eastAsia"/>
                <w:szCs w:val="21"/>
              </w:rPr>
              <w:t>.</w:t>
            </w:r>
            <w:r w:rsidR="007D39A9" w:rsidRPr="009F63B9">
              <w:rPr>
                <w:rFonts w:ascii="宋体" w:hAnsi="宋体"/>
                <w:szCs w:val="21"/>
              </w:rPr>
              <w:t>4</w:t>
            </w:r>
          </w:p>
        </w:tc>
        <w:tc>
          <w:tcPr>
            <w:tcW w:w="927" w:type="pct"/>
            <w:vAlign w:val="center"/>
          </w:tcPr>
          <w:p w14:paraId="5439AE1D" w14:textId="77777777" w:rsidR="005911A3" w:rsidRPr="009F63B9" w:rsidRDefault="005911A3" w:rsidP="00332A99">
            <w:pPr>
              <w:jc w:val="center"/>
              <w:rPr>
                <w:rFonts w:ascii="宋体" w:hAnsi="宋体"/>
                <w:szCs w:val="21"/>
              </w:rPr>
            </w:pPr>
            <w:r w:rsidRPr="009F63B9">
              <w:rPr>
                <w:rFonts w:ascii="宋体" w:hAnsi="宋体" w:hint="eastAsia"/>
                <w:szCs w:val="21"/>
              </w:rPr>
              <w:t>-</w:t>
            </w:r>
          </w:p>
        </w:tc>
        <w:tc>
          <w:tcPr>
            <w:tcW w:w="984" w:type="pct"/>
            <w:vAlign w:val="center"/>
          </w:tcPr>
          <w:p w14:paraId="43D9654D" w14:textId="77777777" w:rsidR="005911A3" w:rsidRPr="009F63B9" w:rsidRDefault="005911A3" w:rsidP="00332A99">
            <w:pPr>
              <w:jc w:val="center"/>
              <w:rPr>
                <w:rFonts w:ascii="宋体" w:hAnsi="宋体"/>
                <w:szCs w:val="21"/>
              </w:rPr>
            </w:pPr>
          </w:p>
        </w:tc>
      </w:tr>
      <w:tr w:rsidR="005911A3" w:rsidRPr="009F63B9" w14:paraId="4AC697AC" w14:textId="77777777" w:rsidTr="00332A99">
        <w:trPr>
          <w:trHeight w:val="284"/>
        </w:trPr>
        <w:tc>
          <w:tcPr>
            <w:tcW w:w="387" w:type="pct"/>
            <w:vAlign w:val="center"/>
          </w:tcPr>
          <w:p w14:paraId="33EF6ABC" w14:textId="57145B30" w:rsidR="005911A3" w:rsidRPr="009F63B9" w:rsidRDefault="0049302D" w:rsidP="00332A99">
            <w:pPr>
              <w:jc w:val="center"/>
              <w:rPr>
                <w:rFonts w:ascii="宋体" w:hAnsi="宋体"/>
                <w:szCs w:val="21"/>
              </w:rPr>
            </w:pPr>
            <w:r w:rsidRPr="009F63B9">
              <w:rPr>
                <w:rFonts w:ascii="宋体" w:hAnsi="宋体"/>
                <w:szCs w:val="21"/>
              </w:rPr>
              <w:t>3</w:t>
            </w:r>
          </w:p>
        </w:tc>
        <w:tc>
          <w:tcPr>
            <w:tcW w:w="1234" w:type="pct"/>
            <w:vAlign w:val="center"/>
          </w:tcPr>
          <w:p w14:paraId="02DE6D2A" w14:textId="77777777" w:rsidR="005911A3" w:rsidRPr="009F63B9" w:rsidRDefault="005911A3" w:rsidP="00332A99">
            <w:pPr>
              <w:jc w:val="center"/>
              <w:rPr>
                <w:rFonts w:ascii="宋体" w:hAnsi="宋体"/>
                <w:szCs w:val="21"/>
              </w:rPr>
            </w:pPr>
            <w:r w:rsidRPr="009F63B9">
              <w:rPr>
                <w:rFonts w:ascii="宋体" w:hAnsi="宋体" w:hint="eastAsia"/>
                <w:szCs w:val="21"/>
              </w:rPr>
              <w:t>照明</w:t>
            </w:r>
          </w:p>
        </w:tc>
        <w:tc>
          <w:tcPr>
            <w:tcW w:w="695" w:type="pct"/>
            <w:vAlign w:val="center"/>
          </w:tcPr>
          <w:p w14:paraId="2A0EA6F2" w14:textId="77777777" w:rsidR="005911A3" w:rsidRPr="009F63B9" w:rsidRDefault="005911A3" w:rsidP="00332A99">
            <w:pPr>
              <w:jc w:val="center"/>
              <w:rPr>
                <w:rFonts w:ascii="宋体" w:hAnsi="宋体"/>
                <w:szCs w:val="21"/>
              </w:rPr>
            </w:pPr>
            <w:r w:rsidRPr="009F63B9">
              <w:rPr>
                <w:rFonts w:ascii="宋体" w:hAnsi="宋体" w:hint="eastAsia"/>
                <w:szCs w:val="21"/>
              </w:rPr>
              <w:t>C</w:t>
            </w:r>
          </w:p>
        </w:tc>
        <w:tc>
          <w:tcPr>
            <w:tcW w:w="772" w:type="pct"/>
            <w:vAlign w:val="center"/>
          </w:tcPr>
          <w:p w14:paraId="0F275EB9" w14:textId="648163AC" w:rsidR="005911A3" w:rsidRPr="009F63B9" w:rsidRDefault="005911A3" w:rsidP="00332A99">
            <w:pPr>
              <w:jc w:val="center"/>
              <w:rPr>
                <w:rFonts w:ascii="宋体" w:hAnsi="宋体"/>
                <w:szCs w:val="21"/>
              </w:rPr>
            </w:pPr>
            <w:r w:rsidRPr="009F63B9">
              <w:rPr>
                <w:rFonts w:ascii="宋体" w:hAnsi="宋体"/>
                <w:szCs w:val="21"/>
              </w:rPr>
              <w:t>6.</w:t>
            </w:r>
            <w:r w:rsidR="007D39A9" w:rsidRPr="009F63B9">
              <w:rPr>
                <w:rFonts w:ascii="宋体" w:hAnsi="宋体"/>
                <w:szCs w:val="21"/>
              </w:rPr>
              <w:t>5</w:t>
            </w:r>
          </w:p>
        </w:tc>
        <w:tc>
          <w:tcPr>
            <w:tcW w:w="927" w:type="pct"/>
            <w:vAlign w:val="center"/>
          </w:tcPr>
          <w:p w14:paraId="74698A4A" w14:textId="77777777" w:rsidR="005911A3" w:rsidRPr="009F63B9" w:rsidRDefault="005911A3" w:rsidP="00332A99">
            <w:pPr>
              <w:jc w:val="center"/>
              <w:rPr>
                <w:rFonts w:ascii="宋体" w:hAnsi="宋体"/>
                <w:szCs w:val="21"/>
              </w:rPr>
            </w:pPr>
            <w:r w:rsidRPr="009F63B9">
              <w:rPr>
                <w:rFonts w:ascii="宋体" w:hAnsi="宋体" w:hint="eastAsia"/>
                <w:szCs w:val="21"/>
              </w:rPr>
              <w:t>S</w:t>
            </w:r>
            <w:r w:rsidRPr="009F63B9">
              <w:rPr>
                <w:rFonts w:ascii="宋体" w:hAnsi="宋体"/>
                <w:szCs w:val="21"/>
              </w:rPr>
              <w:t>-2</w:t>
            </w:r>
          </w:p>
        </w:tc>
        <w:tc>
          <w:tcPr>
            <w:tcW w:w="984" w:type="pct"/>
            <w:vAlign w:val="center"/>
          </w:tcPr>
          <w:p w14:paraId="0FEB23BC" w14:textId="77777777" w:rsidR="005911A3" w:rsidRPr="009F63B9" w:rsidRDefault="005911A3" w:rsidP="00332A99">
            <w:pPr>
              <w:jc w:val="center"/>
              <w:rPr>
                <w:rFonts w:ascii="宋体" w:hAnsi="宋体"/>
                <w:szCs w:val="21"/>
              </w:rPr>
            </w:pPr>
          </w:p>
        </w:tc>
      </w:tr>
      <w:tr w:rsidR="005911A3" w:rsidRPr="009F63B9" w14:paraId="627DC0B9" w14:textId="77777777" w:rsidTr="00332A99">
        <w:trPr>
          <w:trHeight w:val="284"/>
        </w:trPr>
        <w:tc>
          <w:tcPr>
            <w:tcW w:w="387" w:type="pct"/>
            <w:vAlign w:val="center"/>
          </w:tcPr>
          <w:p w14:paraId="3FB57A0D" w14:textId="6B6C64B9" w:rsidR="005911A3" w:rsidRPr="009F63B9" w:rsidRDefault="0049302D" w:rsidP="00332A99">
            <w:pPr>
              <w:jc w:val="center"/>
              <w:rPr>
                <w:rFonts w:ascii="宋体" w:hAnsi="宋体"/>
                <w:szCs w:val="21"/>
              </w:rPr>
            </w:pPr>
            <w:r w:rsidRPr="009F63B9">
              <w:rPr>
                <w:rFonts w:ascii="宋体" w:hAnsi="宋体" w:hint="eastAsia"/>
                <w:szCs w:val="21"/>
              </w:rPr>
              <w:t>4</w:t>
            </w:r>
          </w:p>
        </w:tc>
        <w:tc>
          <w:tcPr>
            <w:tcW w:w="1234" w:type="pct"/>
            <w:vAlign w:val="center"/>
          </w:tcPr>
          <w:p w14:paraId="30181306" w14:textId="77777777" w:rsidR="005911A3" w:rsidRPr="009F63B9" w:rsidRDefault="005911A3" w:rsidP="00332A99">
            <w:pPr>
              <w:jc w:val="center"/>
              <w:rPr>
                <w:rFonts w:ascii="宋体" w:hAnsi="宋体"/>
                <w:szCs w:val="21"/>
              </w:rPr>
            </w:pPr>
            <w:r w:rsidRPr="009F63B9">
              <w:rPr>
                <w:rFonts w:ascii="宋体" w:hAnsi="宋体" w:hint="eastAsia"/>
                <w:szCs w:val="21"/>
              </w:rPr>
              <w:t>叶轮平稳性</w:t>
            </w:r>
          </w:p>
        </w:tc>
        <w:tc>
          <w:tcPr>
            <w:tcW w:w="695" w:type="pct"/>
            <w:vAlign w:val="center"/>
          </w:tcPr>
          <w:p w14:paraId="269E9FE7" w14:textId="77777777" w:rsidR="005911A3" w:rsidRPr="009F63B9" w:rsidRDefault="005911A3" w:rsidP="00332A99">
            <w:pPr>
              <w:jc w:val="center"/>
              <w:rPr>
                <w:rFonts w:ascii="宋体" w:hAnsi="宋体"/>
                <w:szCs w:val="21"/>
              </w:rPr>
            </w:pPr>
            <w:r w:rsidRPr="009F63B9">
              <w:rPr>
                <w:rFonts w:ascii="宋体" w:hAnsi="宋体" w:hint="eastAsia"/>
                <w:szCs w:val="21"/>
              </w:rPr>
              <w:t>C</w:t>
            </w:r>
          </w:p>
        </w:tc>
        <w:tc>
          <w:tcPr>
            <w:tcW w:w="772" w:type="pct"/>
            <w:vAlign w:val="center"/>
          </w:tcPr>
          <w:p w14:paraId="2E6928C7" w14:textId="01C58EDC" w:rsidR="005911A3" w:rsidRPr="009F63B9" w:rsidRDefault="005911A3" w:rsidP="00332A99">
            <w:pPr>
              <w:jc w:val="center"/>
              <w:rPr>
                <w:rFonts w:ascii="宋体" w:hAnsi="宋体"/>
                <w:szCs w:val="21"/>
              </w:rPr>
            </w:pPr>
            <w:r w:rsidRPr="009F63B9">
              <w:rPr>
                <w:rFonts w:ascii="宋体" w:hAnsi="宋体"/>
                <w:szCs w:val="21"/>
              </w:rPr>
              <w:t>6.</w:t>
            </w:r>
            <w:r w:rsidR="007D39A9" w:rsidRPr="009F63B9">
              <w:rPr>
                <w:rFonts w:ascii="宋体" w:hAnsi="宋体"/>
                <w:szCs w:val="21"/>
              </w:rPr>
              <w:t>6</w:t>
            </w:r>
          </w:p>
        </w:tc>
        <w:tc>
          <w:tcPr>
            <w:tcW w:w="927" w:type="pct"/>
            <w:vAlign w:val="center"/>
          </w:tcPr>
          <w:p w14:paraId="134E1531" w14:textId="77777777" w:rsidR="005911A3" w:rsidRPr="009F63B9" w:rsidRDefault="005911A3" w:rsidP="00332A99">
            <w:pPr>
              <w:jc w:val="center"/>
              <w:rPr>
                <w:rFonts w:ascii="宋体" w:hAnsi="宋体"/>
                <w:szCs w:val="21"/>
              </w:rPr>
            </w:pPr>
            <w:r w:rsidRPr="009F63B9">
              <w:rPr>
                <w:rFonts w:ascii="宋体" w:hAnsi="宋体" w:hint="eastAsia"/>
                <w:szCs w:val="21"/>
              </w:rPr>
              <w:t>S</w:t>
            </w:r>
            <w:r w:rsidRPr="009F63B9">
              <w:rPr>
                <w:rFonts w:ascii="宋体" w:hAnsi="宋体"/>
                <w:szCs w:val="21"/>
              </w:rPr>
              <w:t>-2</w:t>
            </w:r>
          </w:p>
        </w:tc>
        <w:tc>
          <w:tcPr>
            <w:tcW w:w="984" w:type="pct"/>
            <w:vAlign w:val="center"/>
          </w:tcPr>
          <w:p w14:paraId="358FA370" w14:textId="77777777" w:rsidR="005911A3" w:rsidRPr="009F63B9" w:rsidRDefault="005911A3" w:rsidP="00332A99">
            <w:pPr>
              <w:jc w:val="center"/>
              <w:rPr>
                <w:rFonts w:ascii="宋体" w:hAnsi="宋体"/>
                <w:szCs w:val="21"/>
              </w:rPr>
            </w:pPr>
            <w:r w:rsidRPr="009F63B9">
              <w:rPr>
                <w:rFonts w:ascii="宋体" w:hAnsi="宋体" w:hint="eastAsia"/>
                <w:szCs w:val="21"/>
              </w:rPr>
              <w:t>5</w:t>
            </w:r>
            <w:r w:rsidRPr="009F63B9">
              <w:rPr>
                <w:rFonts w:ascii="宋体" w:hAnsi="宋体"/>
                <w:szCs w:val="21"/>
              </w:rPr>
              <w:t>.6</w:t>
            </w:r>
          </w:p>
        </w:tc>
      </w:tr>
      <w:tr w:rsidR="0049302D" w:rsidRPr="009F63B9" w14:paraId="0B31D308" w14:textId="77777777" w:rsidTr="00332A99">
        <w:trPr>
          <w:trHeight w:val="284"/>
        </w:trPr>
        <w:tc>
          <w:tcPr>
            <w:tcW w:w="387" w:type="pct"/>
            <w:vAlign w:val="center"/>
          </w:tcPr>
          <w:p w14:paraId="0D576C86" w14:textId="250D2A5E" w:rsidR="0049302D" w:rsidRPr="009F63B9" w:rsidRDefault="0049302D" w:rsidP="0049302D">
            <w:pPr>
              <w:jc w:val="center"/>
              <w:rPr>
                <w:rFonts w:ascii="宋体" w:hAnsi="宋体"/>
                <w:szCs w:val="21"/>
              </w:rPr>
            </w:pPr>
            <w:r w:rsidRPr="009F63B9">
              <w:rPr>
                <w:rFonts w:ascii="宋体" w:hAnsi="宋体"/>
                <w:szCs w:val="21"/>
              </w:rPr>
              <w:t>5</w:t>
            </w:r>
          </w:p>
        </w:tc>
        <w:tc>
          <w:tcPr>
            <w:tcW w:w="1234" w:type="pct"/>
            <w:vAlign w:val="center"/>
          </w:tcPr>
          <w:p w14:paraId="6DEB190F" w14:textId="77777777" w:rsidR="0049302D" w:rsidRPr="009F63B9" w:rsidRDefault="0049302D" w:rsidP="0049302D">
            <w:pPr>
              <w:jc w:val="center"/>
              <w:rPr>
                <w:rFonts w:ascii="宋体" w:hAnsi="宋体"/>
                <w:szCs w:val="21"/>
              </w:rPr>
            </w:pPr>
            <w:r w:rsidRPr="009F63B9">
              <w:rPr>
                <w:rFonts w:ascii="宋体" w:hAnsi="宋体" w:hint="eastAsia"/>
                <w:szCs w:val="21"/>
              </w:rPr>
              <w:t>外观</w:t>
            </w:r>
          </w:p>
        </w:tc>
        <w:tc>
          <w:tcPr>
            <w:tcW w:w="695" w:type="pct"/>
            <w:vAlign w:val="center"/>
          </w:tcPr>
          <w:p w14:paraId="6F2D401E" w14:textId="77777777" w:rsidR="0049302D" w:rsidRPr="009F63B9" w:rsidRDefault="0049302D" w:rsidP="0049302D">
            <w:pPr>
              <w:jc w:val="center"/>
              <w:rPr>
                <w:rFonts w:ascii="宋体" w:hAnsi="宋体"/>
                <w:szCs w:val="21"/>
              </w:rPr>
            </w:pPr>
            <w:r w:rsidRPr="009F63B9">
              <w:rPr>
                <w:rFonts w:ascii="宋体" w:hAnsi="宋体" w:hint="eastAsia"/>
                <w:szCs w:val="21"/>
              </w:rPr>
              <w:t>C</w:t>
            </w:r>
          </w:p>
        </w:tc>
        <w:tc>
          <w:tcPr>
            <w:tcW w:w="772" w:type="pct"/>
            <w:vAlign w:val="center"/>
          </w:tcPr>
          <w:p w14:paraId="3601BFDA" w14:textId="7440DE1F" w:rsidR="0049302D" w:rsidRPr="009F63B9" w:rsidRDefault="0049302D" w:rsidP="0049302D">
            <w:pPr>
              <w:jc w:val="center"/>
              <w:rPr>
                <w:rFonts w:ascii="宋体" w:hAnsi="宋体"/>
                <w:szCs w:val="21"/>
              </w:rPr>
            </w:pPr>
            <w:r w:rsidRPr="009F63B9">
              <w:rPr>
                <w:rFonts w:ascii="宋体" w:hAnsi="宋体"/>
                <w:szCs w:val="21"/>
              </w:rPr>
              <w:t>6.</w:t>
            </w:r>
            <w:r w:rsidR="007D39A9" w:rsidRPr="009F63B9">
              <w:rPr>
                <w:rFonts w:ascii="宋体" w:hAnsi="宋体"/>
                <w:szCs w:val="21"/>
              </w:rPr>
              <w:t>7</w:t>
            </w:r>
          </w:p>
        </w:tc>
        <w:tc>
          <w:tcPr>
            <w:tcW w:w="927" w:type="pct"/>
            <w:vAlign w:val="center"/>
          </w:tcPr>
          <w:p w14:paraId="7C29D8E5" w14:textId="77777777" w:rsidR="0049302D" w:rsidRPr="009F63B9" w:rsidRDefault="0049302D" w:rsidP="0049302D">
            <w:pPr>
              <w:jc w:val="center"/>
              <w:rPr>
                <w:rFonts w:ascii="宋体" w:hAnsi="宋体"/>
                <w:szCs w:val="21"/>
              </w:rPr>
            </w:pPr>
            <w:r w:rsidRPr="009F63B9">
              <w:rPr>
                <w:rFonts w:ascii="宋体" w:hAnsi="宋体" w:hint="eastAsia"/>
                <w:szCs w:val="21"/>
              </w:rPr>
              <w:t>S</w:t>
            </w:r>
            <w:r w:rsidRPr="009F63B9">
              <w:rPr>
                <w:rFonts w:ascii="宋体" w:hAnsi="宋体"/>
                <w:szCs w:val="21"/>
              </w:rPr>
              <w:t>-2</w:t>
            </w:r>
          </w:p>
        </w:tc>
        <w:tc>
          <w:tcPr>
            <w:tcW w:w="984" w:type="pct"/>
            <w:vAlign w:val="center"/>
          </w:tcPr>
          <w:p w14:paraId="6C72CD10" w14:textId="77777777" w:rsidR="0049302D" w:rsidRPr="009F63B9" w:rsidRDefault="0049302D" w:rsidP="0049302D">
            <w:pPr>
              <w:jc w:val="center"/>
              <w:rPr>
                <w:rFonts w:ascii="宋体" w:hAnsi="宋体"/>
                <w:szCs w:val="21"/>
              </w:rPr>
            </w:pPr>
            <w:r w:rsidRPr="009F63B9">
              <w:rPr>
                <w:rFonts w:ascii="宋体" w:hAnsi="宋体" w:hint="eastAsia"/>
                <w:szCs w:val="21"/>
              </w:rPr>
              <w:t>4</w:t>
            </w:r>
            <w:r w:rsidRPr="009F63B9">
              <w:rPr>
                <w:rFonts w:ascii="宋体" w:hAnsi="宋体"/>
                <w:szCs w:val="21"/>
              </w:rPr>
              <w:t>.0</w:t>
            </w:r>
          </w:p>
        </w:tc>
      </w:tr>
      <w:tr w:rsidR="0049302D" w:rsidRPr="009F63B9" w14:paraId="28984A95" w14:textId="77777777" w:rsidTr="00332A99">
        <w:trPr>
          <w:trHeight w:val="284"/>
        </w:trPr>
        <w:tc>
          <w:tcPr>
            <w:tcW w:w="387" w:type="pct"/>
            <w:vAlign w:val="center"/>
          </w:tcPr>
          <w:p w14:paraId="117982E5" w14:textId="051F19DD" w:rsidR="0049302D" w:rsidRPr="009F63B9" w:rsidRDefault="0049302D" w:rsidP="0049302D">
            <w:pPr>
              <w:jc w:val="center"/>
              <w:rPr>
                <w:rFonts w:ascii="宋体" w:hAnsi="宋体"/>
                <w:szCs w:val="21"/>
              </w:rPr>
            </w:pPr>
            <w:r w:rsidRPr="009F63B9">
              <w:rPr>
                <w:rFonts w:ascii="宋体" w:hAnsi="宋体"/>
                <w:szCs w:val="21"/>
              </w:rPr>
              <w:t>6</w:t>
            </w:r>
          </w:p>
        </w:tc>
        <w:tc>
          <w:tcPr>
            <w:tcW w:w="1234" w:type="pct"/>
            <w:vAlign w:val="center"/>
          </w:tcPr>
          <w:p w14:paraId="7D9F4C60" w14:textId="77777777" w:rsidR="0049302D" w:rsidRPr="009F63B9" w:rsidRDefault="0049302D" w:rsidP="0049302D">
            <w:pPr>
              <w:jc w:val="center"/>
              <w:rPr>
                <w:rFonts w:ascii="宋体" w:hAnsi="宋体"/>
                <w:szCs w:val="21"/>
              </w:rPr>
            </w:pPr>
            <w:r w:rsidRPr="009F63B9">
              <w:rPr>
                <w:rFonts w:ascii="宋体" w:hAnsi="宋体" w:hint="eastAsia"/>
                <w:szCs w:val="21"/>
              </w:rPr>
              <w:t>标志</w:t>
            </w:r>
          </w:p>
        </w:tc>
        <w:tc>
          <w:tcPr>
            <w:tcW w:w="695" w:type="pct"/>
            <w:vAlign w:val="center"/>
          </w:tcPr>
          <w:p w14:paraId="63420020" w14:textId="77777777" w:rsidR="0049302D" w:rsidRPr="009F63B9" w:rsidRDefault="0049302D" w:rsidP="0049302D">
            <w:pPr>
              <w:jc w:val="center"/>
              <w:rPr>
                <w:rFonts w:ascii="宋体" w:hAnsi="宋体"/>
                <w:szCs w:val="21"/>
              </w:rPr>
            </w:pPr>
            <w:r w:rsidRPr="009F63B9">
              <w:rPr>
                <w:rFonts w:ascii="宋体" w:hAnsi="宋体" w:hint="eastAsia"/>
                <w:szCs w:val="21"/>
              </w:rPr>
              <w:t>A</w:t>
            </w:r>
          </w:p>
        </w:tc>
        <w:tc>
          <w:tcPr>
            <w:tcW w:w="772" w:type="pct"/>
            <w:vAlign w:val="center"/>
          </w:tcPr>
          <w:p w14:paraId="760BB233" w14:textId="77777777" w:rsidR="0049302D" w:rsidRPr="009F63B9" w:rsidRDefault="0049302D" w:rsidP="0049302D">
            <w:pPr>
              <w:jc w:val="center"/>
              <w:rPr>
                <w:rFonts w:ascii="宋体" w:hAnsi="宋体"/>
                <w:szCs w:val="21"/>
              </w:rPr>
            </w:pPr>
            <w:r w:rsidRPr="009F63B9">
              <w:rPr>
                <w:rFonts w:ascii="宋体" w:hAnsi="宋体"/>
                <w:szCs w:val="21"/>
              </w:rPr>
              <w:t>9.</w:t>
            </w:r>
            <w:r w:rsidRPr="009F63B9">
              <w:rPr>
                <w:rFonts w:ascii="宋体" w:hAnsi="宋体" w:hint="eastAsia"/>
                <w:szCs w:val="21"/>
              </w:rPr>
              <w:t>1</w:t>
            </w:r>
            <w:r w:rsidRPr="009F63B9">
              <w:rPr>
                <w:rFonts w:ascii="宋体" w:hAnsi="宋体"/>
                <w:szCs w:val="21"/>
              </w:rPr>
              <w:t>.</w:t>
            </w:r>
            <w:r w:rsidRPr="009F63B9">
              <w:rPr>
                <w:rFonts w:ascii="宋体" w:hAnsi="宋体" w:hint="eastAsia"/>
                <w:szCs w:val="21"/>
              </w:rPr>
              <w:t>2，</w:t>
            </w:r>
            <w:r w:rsidRPr="009F63B9">
              <w:rPr>
                <w:rFonts w:ascii="宋体" w:hAnsi="宋体"/>
                <w:szCs w:val="21"/>
              </w:rPr>
              <w:t>9.</w:t>
            </w:r>
            <w:r w:rsidRPr="009F63B9">
              <w:rPr>
                <w:rFonts w:ascii="宋体" w:hAnsi="宋体" w:hint="eastAsia"/>
                <w:szCs w:val="21"/>
              </w:rPr>
              <w:t>1</w:t>
            </w:r>
            <w:r w:rsidRPr="009F63B9">
              <w:rPr>
                <w:rFonts w:ascii="宋体" w:hAnsi="宋体"/>
                <w:szCs w:val="21"/>
              </w:rPr>
              <w:t>.</w:t>
            </w:r>
            <w:r w:rsidRPr="009F63B9">
              <w:rPr>
                <w:rFonts w:ascii="宋体" w:hAnsi="宋体" w:hint="eastAsia"/>
                <w:szCs w:val="21"/>
              </w:rPr>
              <w:t>3</w:t>
            </w:r>
          </w:p>
          <w:p w14:paraId="39C041EB" w14:textId="77777777" w:rsidR="0049302D" w:rsidRPr="009F63B9" w:rsidRDefault="0049302D" w:rsidP="0049302D">
            <w:pPr>
              <w:jc w:val="center"/>
              <w:rPr>
                <w:rFonts w:ascii="宋体" w:hAnsi="宋体"/>
                <w:szCs w:val="21"/>
              </w:rPr>
            </w:pPr>
            <w:r w:rsidRPr="009F63B9">
              <w:rPr>
                <w:rFonts w:ascii="宋体" w:hAnsi="宋体"/>
                <w:szCs w:val="21"/>
              </w:rPr>
              <w:t>9.</w:t>
            </w:r>
            <w:r w:rsidRPr="009F63B9">
              <w:rPr>
                <w:rFonts w:ascii="宋体" w:hAnsi="宋体" w:hint="eastAsia"/>
                <w:szCs w:val="21"/>
              </w:rPr>
              <w:t>1</w:t>
            </w:r>
            <w:r w:rsidRPr="009F63B9">
              <w:rPr>
                <w:rFonts w:ascii="宋体" w:hAnsi="宋体"/>
                <w:szCs w:val="21"/>
              </w:rPr>
              <w:t>.</w:t>
            </w:r>
            <w:r w:rsidRPr="009F63B9">
              <w:rPr>
                <w:rFonts w:ascii="宋体" w:hAnsi="宋体" w:hint="eastAsia"/>
                <w:szCs w:val="21"/>
              </w:rPr>
              <w:t>4</w:t>
            </w:r>
          </w:p>
        </w:tc>
        <w:tc>
          <w:tcPr>
            <w:tcW w:w="927" w:type="pct"/>
            <w:vAlign w:val="center"/>
          </w:tcPr>
          <w:p w14:paraId="1FADA3B9" w14:textId="77777777" w:rsidR="0049302D" w:rsidRPr="009F63B9" w:rsidRDefault="0049302D" w:rsidP="0049302D">
            <w:pPr>
              <w:jc w:val="center"/>
              <w:rPr>
                <w:rFonts w:ascii="宋体" w:hAnsi="宋体"/>
                <w:szCs w:val="21"/>
              </w:rPr>
            </w:pPr>
            <w:r w:rsidRPr="009F63B9">
              <w:rPr>
                <w:rFonts w:ascii="宋体" w:hAnsi="宋体" w:hint="eastAsia"/>
                <w:szCs w:val="21"/>
              </w:rPr>
              <w:t>S</w:t>
            </w:r>
            <w:r w:rsidRPr="009F63B9">
              <w:rPr>
                <w:rFonts w:ascii="宋体" w:hAnsi="宋体"/>
                <w:szCs w:val="21"/>
              </w:rPr>
              <w:t>-2</w:t>
            </w:r>
          </w:p>
        </w:tc>
        <w:tc>
          <w:tcPr>
            <w:tcW w:w="984" w:type="pct"/>
            <w:vAlign w:val="center"/>
          </w:tcPr>
          <w:p w14:paraId="636EB165" w14:textId="77777777" w:rsidR="0049302D" w:rsidRPr="009F63B9" w:rsidRDefault="0049302D" w:rsidP="0049302D">
            <w:pPr>
              <w:jc w:val="center"/>
              <w:rPr>
                <w:rFonts w:ascii="宋体" w:hAnsi="宋体"/>
                <w:szCs w:val="21"/>
              </w:rPr>
            </w:pPr>
            <w:r w:rsidRPr="009F63B9">
              <w:rPr>
                <w:rFonts w:ascii="宋体" w:hAnsi="宋体" w:hint="eastAsia"/>
                <w:szCs w:val="21"/>
              </w:rPr>
              <w:t>1</w:t>
            </w:r>
            <w:r w:rsidRPr="009F63B9">
              <w:rPr>
                <w:rFonts w:ascii="宋体" w:hAnsi="宋体"/>
                <w:szCs w:val="21"/>
              </w:rPr>
              <w:t>0</w:t>
            </w:r>
          </w:p>
        </w:tc>
      </w:tr>
      <w:tr w:rsidR="0049302D" w:rsidRPr="009F63B9" w14:paraId="5A9B79DA" w14:textId="77777777" w:rsidTr="00332A99">
        <w:trPr>
          <w:trHeight w:val="284"/>
        </w:trPr>
        <w:tc>
          <w:tcPr>
            <w:tcW w:w="387" w:type="pct"/>
            <w:vAlign w:val="center"/>
          </w:tcPr>
          <w:p w14:paraId="7571F644" w14:textId="152FF23A" w:rsidR="0049302D" w:rsidRPr="009F63B9" w:rsidRDefault="0049302D" w:rsidP="0049302D">
            <w:pPr>
              <w:jc w:val="center"/>
              <w:rPr>
                <w:rFonts w:ascii="宋体" w:hAnsi="宋体"/>
                <w:szCs w:val="21"/>
              </w:rPr>
            </w:pPr>
            <w:r w:rsidRPr="009F63B9">
              <w:rPr>
                <w:rFonts w:ascii="宋体" w:hAnsi="宋体" w:hint="eastAsia"/>
                <w:szCs w:val="21"/>
              </w:rPr>
              <w:t>7</w:t>
            </w:r>
          </w:p>
        </w:tc>
        <w:tc>
          <w:tcPr>
            <w:tcW w:w="1234" w:type="pct"/>
            <w:vAlign w:val="center"/>
          </w:tcPr>
          <w:p w14:paraId="30017B20" w14:textId="77777777" w:rsidR="0049302D" w:rsidRPr="009F63B9" w:rsidRDefault="0049302D" w:rsidP="0049302D">
            <w:pPr>
              <w:jc w:val="center"/>
              <w:rPr>
                <w:rFonts w:ascii="宋体" w:hAnsi="宋体"/>
                <w:szCs w:val="21"/>
              </w:rPr>
            </w:pPr>
            <w:r w:rsidRPr="009F63B9">
              <w:rPr>
                <w:rFonts w:ascii="宋体" w:hAnsi="宋体" w:hint="eastAsia"/>
                <w:szCs w:val="21"/>
              </w:rPr>
              <w:t>包装</w:t>
            </w:r>
          </w:p>
        </w:tc>
        <w:tc>
          <w:tcPr>
            <w:tcW w:w="695" w:type="pct"/>
            <w:vAlign w:val="center"/>
          </w:tcPr>
          <w:p w14:paraId="43DD4E2C" w14:textId="77777777" w:rsidR="0049302D" w:rsidRPr="009F63B9" w:rsidRDefault="0049302D" w:rsidP="0049302D">
            <w:pPr>
              <w:jc w:val="center"/>
              <w:rPr>
                <w:rFonts w:ascii="宋体" w:hAnsi="宋体"/>
                <w:szCs w:val="21"/>
              </w:rPr>
            </w:pPr>
            <w:r w:rsidRPr="009F63B9">
              <w:rPr>
                <w:rFonts w:ascii="宋体" w:hAnsi="宋体" w:hint="eastAsia"/>
                <w:szCs w:val="21"/>
              </w:rPr>
              <w:t>C</w:t>
            </w:r>
          </w:p>
        </w:tc>
        <w:tc>
          <w:tcPr>
            <w:tcW w:w="772" w:type="pct"/>
            <w:vAlign w:val="center"/>
          </w:tcPr>
          <w:p w14:paraId="1C0CB5C5" w14:textId="77777777" w:rsidR="0049302D" w:rsidRPr="009F63B9" w:rsidRDefault="0049302D" w:rsidP="0049302D">
            <w:pPr>
              <w:jc w:val="center"/>
              <w:rPr>
                <w:rFonts w:ascii="宋体" w:hAnsi="宋体"/>
                <w:szCs w:val="21"/>
              </w:rPr>
            </w:pPr>
            <w:r w:rsidRPr="009F63B9">
              <w:rPr>
                <w:rFonts w:ascii="宋体" w:hAnsi="宋体"/>
                <w:szCs w:val="21"/>
              </w:rPr>
              <w:t>9.</w:t>
            </w:r>
            <w:r w:rsidRPr="009F63B9">
              <w:rPr>
                <w:rFonts w:ascii="宋体" w:hAnsi="宋体" w:hint="eastAsia"/>
                <w:szCs w:val="21"/>
              </w:rPr>
              <w:t>2</w:t>
            </w:r>
          </w:p>
        </w:tc>
        <w:tc>
          <w:tcPr>
            <w:tcW w:w="927" w:type="pct"/>
            <w:vAlign w:val="center"/>
          </w:tcPr>
          <w:p w14:paraId="2EA5FA7E" w14:textId="77777777" w:rsidR="0049302D" w:rsidRPr="009F63B9" w:rsidRDefault="0049302D" w:rsidP="0049302D">
            <w:pPr>
              <w:jc w:val="center"/>
              <w:rPr>
                <w:rFonts w:ascii="宋体" w:hAnsi="宋体"/>
                <w:szCs w:val="21"/>
              </w:rPr>
            </w:pPr>
            <w:r w:rsidRPr="009F63B9">
              <w:rPr>
                <w:rFonts w:ascii="宋体" w:hAnsi="宋体" w:hint="eastAsia"/>
                <w:szCs w:val="21"/>
              </w:rPr>
              <w:t>S</w:t>
            </w:r>
            <w:r w:rsidRPr="009F63B9">
              <w:rPr>
                <w:rFonts w:ascii="宋体" w:hAnsi="宋体"/>
                <w:szCs w:val="21"/>
              </w:rPr>
              <w:t>-2</w:t>
            </w:r>
          </w:p>
        </w:tc>
        <w:tc>
          <w:tcPr>
            <w:tcW w:w="984" w:type="pct"/>
            <w:vAlign w:val="center"/>
          </w:tcPr>
          <w:p w14:paraId="308788E5" w14:textId="77777777" w:rsidR="0049302D" w:rsidRPr="009F63B9" w:rsidRDefault="0049302D" w:rsidP="0049302D">
            <w:pPr>
              <w:jc w:val="center"/>
              <w:rPr>
                <w:rFonts w:ascii="宋体" w:hAnsi="宋体"/>
                <w:szCs w:val="21"/>
              </w:rPr>
            </w:pPr>
          </w:p>
        </w:tc>
      </w:tr>
    </w:tbl>
    <w:p w14:paraId="199E9709" w14:textId="77777777" w:rsidR="005911A3" w:rsidRPr="009F63B9" w:rsidRDefault="005911A3" w:rsidP="005911A3">
      <w:pPr>
        <w:pStyle w:val="a6"/>
        <w:ind w:left="0"/>
      </w:pPr>
      <w:r w:rsidRPr="009F63B9">
        <w:rPr>
          <w:rFonts w:hint="eastAsia"/>
        </w:rPr>
        <w:t>型式检验</w:t>
      </w:r>
      <w:bookmarkEnd w:id="133"/>
      <w:bookmarkEnd w:id="134"/>
      <w:bookmarkEnd w:id="135"/>
    </w:p>
    <w:p w14:paraId="7414EAE4" w14:textId="77777777" w:rsidR="005911A3" w:rsidRPr="009F63B9" w:rsidRDefault="005911A3" w:rsidP="00AB6CED">
      <w:pPr>
        <w:pStyle w:val="affffffff1"/>
        <w:ind w:left="0"/>
      </w:pPr>
      <w:r w:rsidRPr="009F63B9">
        <w:rPr>
          <w:rFonts w:hint="eastAsia"/>
        </w:rPr>
        <w:t>有下列情况下之一时，应进行型检验：</w:t>
      </w:r>
    </w:p>
    <w:p w14:paraId="618416A0" w14:textId="77777777" w:rsidR="005911A3" w:rsidRPr="009F63B9" w:rsidRDefault="005911A3" w:rsidP="00AB6CED">
      <w:pPr>
        <w:numPr>
          <w:ilvl w:val="0"/>
          <w:numId w:val="44"/>
        </w:numPr>
        <w:rPr>
          <w:szCs w:val="21"/>
        </w:rPr>
      </w:pPr>
      <w:r w:rsidRPr="009F63B9">
        <w:rPr>
          <w:rFonts w:hint="eastAsia"/>
          <w:szCs w:val="21"/>
        </w:rPr>
        <w:t>新产品或老产品转厂生产的试制定型鉴定；</w:t>
      </w:r>
    </w:p>
    <w:p w14:paraId="2364E440" w14:textId="77777777" w:rsidR="005911A3" w:rsidRPr="009F63B9" w:rsidRDefault="005911A3" w:rsidP="00AB6CED">
      <w:pPr>
        <w:numPr>
          <w:ilvl w:val="0"/>
          <w:numId w:val="44"/>
        </w:numPr>
        <w:rPr>
          <w:szCs w:val="21"/>
        </w:rPr>
      </w:pPr>
      <w:r w:rsidRPr="009F63B9">
        <w:rPr>
          <w:rFonts w:hint="eastAsia"/>
          <w:szCs w:val="21"/>
        </w:rPr>
        <w:t>正式生产后，当结构、材料、工艺有较大改变可能影响产品性能时；</w:t>
      </w:r>
    </w:p>
    <w:p w14:paraId="709522D8" w14:textId="42468DA9" w:rsidR="005911A3" w:rsidRPr="009F63B9" w:rsidRDefault="005911A3" w:rsidP="00AB6CED">
      <w:pPr>
        <w:numPr>
          <w:ilvl w:val="0"/>
          <w:numId w:val="44"/>
        </w:numPr>
        <w:rPr>
          <w:szCs w:val="21"/>
        </w:rPr>
      </w:pPr>
      <w:r w:rsidRPr="009F63B9">
        <w:rPr>
          <w:rFonts w:hint="eastAsia"/>
          <w:szCs w:val="21"/>
        </w:rPr>
        <w:t>停产半年</w:t>
      </w:r>
      <w:r w:rsidR="00AB6CED" w:rsidRPr="009F63B9">
        <w:rPr>
          <w:rFonts w:hint="eastAsia"/>
          <w:szCs w:val="21"/>
        </w:rPr>
        <w:t>以上</w:t>
      </w:r>
      <w:r w:rsidRPr="009F63B9">
        <w:rPr>
          <w:rFonts w:hint="eastAsia"/>
          <w:szCs w:val="21"/>
        </w:rPr>
        <w:t>恢复生产时；</w:t>
      </w:r>
    </w:p>
    <w:p w14:paraId="08128AA0" w14:textId="77777777" w:rsidR="00AB6CED" w:rsidRPr="009F63B9" w:rsidRDefault="005911A3" w:rsidP="00AB6CED">
      <w:pPr>
        <w:numPr>
          <w:ilvl w:val="0"/>
          <w:numId w:val="44"/>
        </w:numPr>
        <w:rPr>
          <w:szCs w:val="21"/>
        </w:rPr>
      </w:pPr>
      <w:r w:rsidRPr="009F63B9">
        <w:rPr>
          <w:rFonts w:hint="eastAsia"/>
          <w:szCs w:val="21"/>
        </w:rPr>
        <w:t>出厂检验结果与上次型式检验有较大差异时；</w:t>
      </w:r>
    </w:p>
    <w:p w14:paraId="127FBEFA" w14:textId="791A7BF6" w:rsidR="005911A3" w:rsidRPr="009F63B9" w:rsidRDefault="005911A3" w:rsidP="00AB6CED">
      <w:pPr>
        <w:numPr>
          <w:ilvl w:val="0"/>
          <w:numId w:val="44"/>
        </w:numPr>
        <w:rPr>
          <w:szCs w:val="21"/>
        </w:rPr>
      </w:pPr>
      <w:r w:rsidRPr="009F63B9">
        <w:rPr>
          <w:rFonts w:hint="eastAsia"/>
          <w:szCs w:val="21"/>
        </w:rPr>
        <w:t>国家质量监督机构提出进行型式检验要求时。</w:t>
      </w:r>
    </w:p>
    <w:p w14:paraId="49CE4041" w14:textId="383122A1" w:rsidR="005911A3" w:rsidRPr="009F63B9" w:rsidRDefault="005911A3" w:rsidP="005911A3">
      <w:pPr>
        <w:pStyle w:val="affffffff1"/>
        <w:ind w:left="0"/>
      </w:pPr>
      <w:r w:rsidRPr="009F63B9">
        <w:rPr>
          <w:rFonts w:hint="eastAsia"/>
        </w:rPr>
        <w:t>型式检验的项目、技术要求和不合格类别按表</w:t>
      </w:r>
      <w:r w:rsidR="007E350E" w:rsidRPr="009F63B9">
        <w:t>7</w:t>
      </w:r>
      <w:r w:rsidRPr="009F63B9">
        <w:rPr>
          <w:rFonts w:hint="eastAsia"/>
        </w:rPr>
        <w:t>的规定。</w:t>
      </w:r>
    </w:p>
    <w:p w14:paraId="0883E9BD" w14:textId="0A4D7B3C" w:rsidR="005911A3" w:rsidRPr="009F63B9" w:rsidRDefault="005911A3" w:rsidP="005911A3">
      <w:pPr>
        <w:pStyle w:val="afffc"/>
        <w:numPr>
          <w:ilvl w:val="0"/>
          <w:numId w:val="0"/>
        </w:numPr>
        <w:spacing w:before="156" w:after="156"/>
        <w:ind w:left="2269" w:firstLineChars="100" w:firstLine="210"/>
        <w:jc w:val="both"/>
        <w:rPr>
          <w:szCs w:val="21"/>
        </w:rPr>
      </w:pPr>
      <w:r w:rsidRPr="009F63B9">
        <w:rPr>
          <w:rFonts w:hint="eastAsia"/>
          <w:szCs w:val="21"/>
        </w:rPr>
        <w:t>表</w:t>
      </w:r>
      <w:r w:rsidR="007E350E" w:rsidRPr="009F63B9">
        <w:rPr>
          <w:szCs w:val="21"/>
        </w:rPr>
        <w:t>7</w:t>
      </w:r>
      <w:r w:rsidRPr="009F63B9">
        <w:rPr>
          <w:szCs w:val="21"/>
        </w:rPr>
        <w:t xml:space="preserve"> </w:t>
      </w:r>
      <w:r w:rsidRPr="009F63B9">
        <w:rPr>
          <w:rFonts w:hint="eastAsia"/>
          <w:szCs w:val="21"/>
        </w:rPr>
        <w:t>型式检验项目</w:t>
      </w:r>
      <w:r w:rsidR="00A461DC" w:rsidRPr="009F63B9">
        <w:rPr>
          <w:rFonts w:hint="eastAsia"/>
          <w:szCs w:val="21"/>
        </w:rPr>
        <w:t>及判定</w:t>
      </w:r>
    </w:p>
    <w:tbl>
      <w:tblPr>
        <w:tblW w:w="446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2215"/>
        <w:gridCol w:w="1246"/>
        <w:gridCol w:w="1384"/>
        <w:gridCol w:w="1091"/>
        <w:gridCol w:w="1693"/>
      </w:tblGrid>
      <w:tr w:rsidR="005911A3" w:rsidRPr="009F63B9" w14:paraId="0F2DDEB4" w14:textId="77777777" w:rsidTr="00332A99">
        <w:trPr>
          <w:cantSplit/>
          <w:trHeight w:val="292"/>
          <w:jc w:val="center"/>
        </w:trPr>
        <w:tc>
          <w:tcPr>
            <w:tcW w:w="426" w:type="pct"/>
            <w:vAlign w:val="center"/>
          </w:tcPr>
          <w:p w14:paraId="47AAAF42" w14:textId="77777777" w:rsidR="005911A3" w:rsidRPr="009F63B9" w:rsidRDefault="005911A3" w:rsidP="00332A99">
            <w:pPr>
              <w:rPr>
                <w:rFonts w:ascii="宋体" w:hAnsi="宋体"/>
                <w:szCs w:val="21"/>
              </w:rPr>
            </w:pPr>
            <w:bookmarkStart w:id="136" w:name="_Hlk194804450"/>
            <w:r w:rsidRPr="009F63B9">
              <w:rPr>
                <w:rFonts w:ascii="宋体" w:hAnsi="宋体" w:hint="eastAsia"/>
                <w:szCs w:val="21"/>
              </w:rPr>
              <w:lastRenderedPageBreak/>
              <w:t>序号</w:t>
            </w:r>
          </w:p>
        </w:tc>
        <w:tc>
          <w:tcPr>
            <w:tcW w:w="1328" w:type="pct"/>
            <w:vAlign w:val="center"/>
          </w:tcPr>
          <w:p w14:paraId="7A124845" w14:textId="77777777" w:rsidR="005911A3" w:rsidRPr="009F63B9" w:rsidRDefault="005911A3" w:rsidP="00332A99">
            <w:pPr>
              <w:jc w:val="center"/>
              <w:rPr>
                <w:rFonts w:ascii="宋体" w:hAnsi="宋体"/>
                <w:szCs w:val="21"/>
              </w:rPr>
            </w:pPr>
            <w:r w:rsidRPr="009F63B9">
              <w:rPr>
                <w:rFonts w:ascii="宋体" w:hAnsi="宋体" w:hint="eastAsia"/>
                <w:szCs w:val="21"/>
              </w:rPr>
              <w:t>检验项目</w:t>
            </w:r>
          </w:p>
        </w:tc>
        <w:tc>
          <w:tcPr>
            <w:tcW w:w="747" w:type="pct"/>
            <w:noWrap/>
            <w:vAlign w:val="center"/>
          </w:tcPr>
          <w:p w14:paraId="2A6B8258" w14:textId="77777777" w:rsidR="005911A3" w:rsidRPr="009F63B9" w:rsidRDefault="005911A3" w:rsidP="00332A99">
            <w:pPr>
              <w:jc w:val="center"/>
              <w:rPr>
                <w:rFonts w:ascii="宋体" w:hAnsi="宋体"/>
                <w:szCs w:val="21"/>
              </w:rPr>
            </w:pPr>
            <w:r w:rsidRPr="009F63B9">
              <w:rPr>
                <w:rFonts w:ascii="宋体" w:hAnsi="宋体" w:hint="eastAsia"/>
                <w:szCs w:val="21"/>
              </w:rPr>
              <w:t>不合格分类</w:t>
            </w:r>
          </w:p>
        </w:tc>
        <w:tc>
          <w:tcPr>
            <w:tcW w:w="830" w:type="pct"/>
            <w:noWrap/>
            <w:vAlign w:val="center"/>
          </w:tcPr>
          <w:p w14:paraId="7974266F" w14:textId="77777777" w:rsidR="005911A3" w:rsidRPr="009F63B9" w:rsidRDefault="005911A3" w:rsidP="00332A99">
            <w:pPr>
              <w:jc w:val="center"/>
              <w:rPr>
                <w:rFonts w:ascii="宋体" w:hAnsi="宋体"/>
                <w:szCs w:val="21"/>
              </w:rPr>
            </w:pPr>
            <w:r w:rsidRPr="009F63B9">
              <w:rPr>
                <w:rFonts w:ascii="宋体" w:hAnsi="宋体" w:hint="eastAsia"/>
                <w:szCs w:val="21"/>
              </w:rPr>
              <w:t>要求</w:t>
            </w:r>
          </w:p>
        </w:tc>
        <w:tc>
          <w:tcPr>
            <w:tcW w:w="654" w:type="pct"/>
            <w:vAlign w:val="center"/>
          </w:tcPr>
          <w:p w14:paraId="77F36090" w14:textId="77777777" w:rsidR="005911A3" w:rsidRPr="009F63B9" w:rsidRDefault="005911A3" w:rsidP="00332A99">
            <w:pPr>
              <w:jc w:val="center"/>
              <w:rPr>
                <w:rFonts w:ascii="宋体" w:hAnsi="宋体"/>
                <w:szCs w:val="21"/>
              </w:rPr>
            </w:pPr>
            <w:r w:rsidRPr="009F63B9">
              <w:rPr>
                <w:rFonts w:ascii="宋体" w:hAnsi="宋体" w:hint="eastAsia"/>
                <w:szCs w:val="21"/>
              </w:rPr>
              <w:t>样本量n</w:t>
            </w:r>
          </w:p>
        </w:tc>
        <w:tc>
          <w:tcPr>
            <w:tcW w:w="1015" w:type="pct"/>
            <w:vAlign w:val="center"/>
          </w:tcPr>
          <w:p w14:paraId="4ECC7869" w14:textId="77777777" w:rsidR="005911A3" w:rsidRPr="009F63B9" w:rsidRDefault="005911A3" w:rsidP="00332A99">
            <w:pPr>
              <w:jc w:val="center"/>
              <w:rPr>
                <w:rFonts w:ascii="宋体" w:hAnsi="宋体"/>
                <w:szCs w:val="21"/>
              </w:rPr>
            </w:pPr>
            <w:r w:rsidRPr="009F63B9">
              <w:rPr>
                <w:rFonts w:ascii="宋体" w:hAnsi="宋体" w:hint="eastAsia"/>
                <w:szCs w:val="21"/>
              </w:rPr>
              <w:t>判定数组</w:t>
            </w:r>
          </w:p>
          <w:p w14:paraId="153436FA" w14:textId="77777777" w:rsidR="005911A3" w:rsidRPr="009F63B9" w:rsidRDefault="005911A3" w:rsidP="00332A99">
            <w:pPr>
              <w:jc w:val="center"/>
              <w:rPr>
                <w:rFonts w:ascii="宋体" w:hAnsi="宋体"/>
                <w:szCs w:val="21"/>
              </w:rPr>
            </w:pPr>
            <w:r w:rsidRPr="009F63B9">
              <w:rPr>
                <w:rFonts w:ascii="宋体" w:hAnsi="宋体" w:hint="eastAsia"/>
                <w:szCs w:val="21"/>
              </w:rPr>
              <w:t>Ac</w:t>
            </w:r>
            <w:r w:rsidRPr="009F63B9">
              <w:rPr>
                <w:rFonts w:ascii="宋体" w:hAnsi="宋体"/>
                <w:szCs w:val="21"/>
              </w:rPr>
              <w:t xml:space="preserve">   R</w:t>
            </w:r>
            <w:r w:rsidRPr="009F63B9">
              <w:rPr>
                <w:rFonts w:ascii="宋体" w:hAnsi="宋体" w:hint="eastAsia"/>
                <w:szCs w:val="21"/>
              </w:rPr>
              <w:t>e</w:t>
            </w:r>
          </w:p>
        </w:tc>
      </w:tr>
      <w:bookmarkEnd w:id="136"/>
      <w:tr w:rsidR="00C51895" w:rsidRPr="009F63B9" w14:paraId="78FD2602" w14:textId="77777777" w:rsidTr="00332A99">
        <w:trPr>
          <w:cantSplit/>
          <w:trHeight w:val="292"/>
          <w:jc w:val="center"/>
        </w:trPr>
        <w:tc>
          <w:tcPr>
            <w:tcW w:w="426" w:type="pct"/>
            <w:vAlign w:val="center"/>
          </w:tcPr>
          <w:p w14:paraId="577A8B8F" w14:textId="091A9038" w:rsidR="00C51895" w:rsidRPr="009F63B9" w:rsidRDefault="00C51895" w:rsidP="00C51895">
            <w:pPr>
              <w:ind w:firstLineChars="100" w:firstLine="210"/>
              <w:rPr>
                <w:rFonts w:ascii="宋体" w:hAnsi="宋体"/>
                <w:szCs w:val="21"/>
              </w:rPr>
            </w:pPr>
            <w:r w:rsidRPr="009F63B9">
              <w:rPr>
                <w:rFonts w:ascii="宋体" w:hAnsi="宋体" w:hint="eastAsia"/>
                <w:szCs w:val="21"/>
              </w:rPr>
              <w:t>1</w:t>
            </w:r>
          </w:p>
        </w:tc>
        <w:tc>
          <w:tcPr>
            <w:tcW w:w="1328" w:type="pct"/>
            <w:vAlign w:val="center"/>
          </w:tcPr>
          <w:p w14:paraId="1348DF71" w14:textId="781FF3D9" w:rsidR="00C51895" w:rsidRPr="009F63B9" w:rsidRDefault="00C51895" w:rsidP="00C51895">
            <w:pPr>
              <w:jc w:val="center"/>
              <w:rPr>
                <w:rFonts w:ascii="宋体" w:hAnsi="宋体"/>
                <w:szCs w:val="21"/>
              </w:rPr>
            </w:pPr>
            <w:r w:rsidRPr="009F63B9">
              <w:rPr>
                <w:rFonts w:ascii="宋体" w:hAnsi="宋体" w:hint="eastAsia"/>
                <w:szCs w:val="21"/>
              </w:rPr>
              <w:t>安全性能</w:t>
            </w:r>
          </w:p>
        </w:tc>
        <w:tc>
          <w:tcPr>
            <w:tcW w:w="747" w:type="pct"/>
            <w:noWrap/>
            <w:vAlign w:val="center"/>
          </w:tcPr>
          <w:p w14:paraId="6DB0BA81" w14:textId="696645EF" w:rsidR="00C51895" w:rsidRPr="009F63B9" w:rsidRDefault="00C51895" w:rsidP="00C51895">
            <w:pPr>
              <w:jc w:val="center"/>
              <w:rPr>
                <w:rFonts w:ascii="宋体" w:hAnsi="宋体"/>
                <w:szCs w:val="21"/>
              </w:rPr>
            </w:pPr>
            <w:r w:rsidRPr="009F63B9">
              <w:rPr>
                <w:rFonts w:ascii="宋体" w:hAnsi="宋体" w:hint="eastAsia"/>
                <w:szCs w:val="21"/>
              </w:rPr>
              <w:t>A</w:t>
            </w:r>
          </w:p>
        </w:tc>
        <w:tc>
          <w:tcPr>
            <w:tcW w:w="830" w:type="pct"/>
            <w:noWrap/>
            <w:vAlign w:val="center"/>
          </w:tcPr>
          <w:p w14:paraId="2FEFD981" w14:textId="57EEB330" w:rsidR="00C51895" w:rsidRPr="009F63B9" w:rsidRDefault="00C51895" w:rsidP="00C51895">
            <w:pPr>
              <w:jc w:val="center"/>
              <w:rPr>
                <w:rFonts w:ascii="宋体" w:hAnsi="宋体"/>
                <w:szCs w:val="21"/>
              </w:rPr>
            </w:pPr>
            <w:r w:rsidRPr="009F63B9">
              <w:rPr>
                <w:rFonts w:ascii="宋体" w:hAnsi="宋体" w:hint="eastAsia"/>
                <w:szCs w:val="21"/>
              </w:rPr>
              <w:t>6</w:t>
            </w:r>
            <w:r w:rsidRPr="009F63B9">
              <w:rPr>
                <w:rFonts w:ascii="宋体" w:hAnsi="宋体"/>
                <w:szCs w:val="21"/>
              </w:rPr>
              <w:t>.</w:t>
            </w:r>
            <w:r w:rsidR="007D39A9" w:rsidRPr="009F63B9">
              <w:rPr>
                <w:rFonts w:ascii="宋体" w:hAnsi="宋体"/>
                <w:szCs w:val="21"/>
              </w:rPr>
              <w:t>4</w:t>
            </w:r>
          </w:p>
        </w:tc>
        <w:tc>
          <w:tcPr>
            <w:tcW w:w="654" w:type="pct"/>
            <w:vAlign w:val="center"/>
          </w:tcPr>
          <w:p w14:paraId="1F780068" w14:textId="75105A9D" w:rsidR="00C51895" w:rsidRPr="009F63B9" w:rsidRDefault="00C51895" w:rsidP="00C51895">
            <w:pPr>
              <w:jc w:val="center"/>
              <w:rPr>
                <w:rFonts w:ascii="宋体" w:hAnsi="宋体"/>
                <w:szCs w:val="21"/>
              </w:rPr>
            </w:pPr>
            <w:r w:rsidRPr="009F63B9">
              <w:rPr>
                <w:rFonts w:ascii="宋体" w:hAnsi="宋体" w:hint="eastAsia"/>
                <w:szCs w:val="21"/>
              </w:rPr>
              <w:t>n=</w:t>
            </w:r>
            <w:r w:rsidRPr="009F63B9">
              <w:rPr>
                <w:rFonts w:ascii="宋体" w:hAnsi="宋体"/>
                <w:szCs w:val="21"/>
              </w:rPr>
              <w:t>2</w:t>
            </w:r>
          </w:p>
        </w:tc>
        <w:tc>
          <w:tcPr>
            <w:tcW w:w="1015" w:type="pct"/>
            <w:vAlign w:val="center"/>
          </w:tcPr>
          <w:p w14:paraId="59B467C0" w14:textId="0F712875" w:rsidR="00C51895" w:rsidRPr="009F63B9" w:rsidRDefault="00C51895" w:rsidP="00C51895">
            <w:pPr>
              <w:jc w:val="center"/>
              <w:rPr>
                <w:rFonts w:ascii="宋体" w:hAnsi="宋体"/>
                <w:szCs w:val="21"/>
              </w:rPr>
            </w:pPr>
            <w:r w:rsidRPr="009F63B9">
              <w:rPr>
                <w:rFonts w:ascii="宋体" w:hAnsi="宋体" w:hint="eastAsia"/>
                <w:szCs w:val="21"/>
              </w:rPr>
              <w:t>0</w:t>
            </w:r>
            <w:r w:rsidRPr="009F63B9">
              <w:rPr>
                <w:rFonts w:ascii="宋体" w:hAnsi="宋体"/>
                <w:szCs w:val="21"/>
              </w:rPr>
              <w:t xml:space="preserve">   1</w:t>
            </w:r>
          </w:p>
        </w:tc>
      </w:tr>
      <w:tr w:rsidR="00C51895" w:rsidRPr="009F63B9" w14:paraId="36D2E785" w14:textId="77777777" w:rsidTr="00332A99">
        <w:trPr>
          <w:trHeight w:val="292"/>
          <w:jc w:val="center"/>
        </w:trPr>
        <w:tc>
          <w:tcPr>
            <w:tcW w:w="426" w:type="pct"/>
            <w:noWrap/>
            <w:vAlign w:val="center"/>
          </w:tcPr>
          <w:p w14:paraId="6DC5569C" w14:textId="45ACD1FD" w:rsidR="00C51895" w:rsidRPr="009F63B9" w:rsidRDefault="00C51895" w:rsidP="00C51895">
            <w:pPr>
              <w:jc w:val="center"/>
              <w:rPr>
                <w:rFonts w:ascii="宋体" w:hAnsi="宋体"/>
                <w:szCs w:val="21"/>
              </w:rPr>
            </w:pPr>
            <w:r w:rsidRPr="009F63B9">
              <w:rPr>
                <w:rFonts w:ascii="宋体" w:hAnsi="宋体" w:hint="eastAsia"/>
                <w:szCs w:val="21"/>
              </w:rPr>
              <w:t>2</w:t>
            </w:r>
          </w:p>
        </w:tc>
        <w:tc>
          <w:tcPr>
            <w:tcW w:w="1328" w:type="pct"/>
            <w:vAlign w:val="center"/>
          </w:tcPr>
          <w:p w14:paraId="469899DB" w14:textId="77777777" w:rsidR="00C51895" w:rsidRPr="009F63B9" w:rsidRDefault="00C51895" w:rsidP="00C51895">
            <w:pPr>
              <w:jc w:val="center"/>
              <w:rPr>
                <w:rFonts w:ascii="宋体" w:hAnsi="宋体"/>
                <w:szCs w:val="21"/>
              </w:rPr>
            </w:pPr>
            <w:r w:rsidRPr="009F63B9">
              <w:rPr>
                <w:rFonts w:ascii="宋体" w:hAnsi="宋体" w:hint="eastAsia"/>
                <w:szCs w:val="21"/>
              </w:rPr>
              <w:t>空气性能</w:t>
            </w:r>
          </w:p>
        </w:tc>
        <w:tc>
          <w:tcPr>
            <w:tcW w:w="747" w:type="pct"/>
            <w:noWrap/>
            <w:vAlign w:val="center"/>
          </w:tcPr>
          <w:p w14:paraId="675331B6" w14:textId="77777777" w:rsidR="00C51895" w:rsidRPr="009F63B9" w:rsidRDefault="00C51895" w:rsidP="00C51895">
            <w:pPr>
              <w:jc w:val="center"/>
              <w:rPr>
                <w:rFonts w:ascii="宋体" w:hAnsi="宋体"/>
                <w:szCs w:val="21"/>
              </w:rPr>
            </w:pPr>
            <w:r w:rsidRPr="009F63B9">
              <w:rPr>
                <w:rFonts w:ascii="宋体" w:hAnsi="宋体" w:hint="eastAsia"/>
                <w:szCs w:val="21"/>
              </w:rPr>
              <w:t>A</w:t>
            </w:r>
          </w:p>
        </w:tc>
        <w:tc>
          <w:tcPr>
            <w:tcW w:w="830" w:type="pct"/>
            <w:noWrap/>
            <w:vAlign w:val="center"/>
          </w:tcPr>
          <w:p w14:paraId="7DA6F412" w14:textId="77777777" w:rsidR="00C51895" w:rsidRPr="009F63B9" w:rsidRDefault="00C51895" w:rsidP="00C51895">
            <w:pPr>
              <w:jc w:val="center"/>
              <w:rPr>
                <w:rFonts w:ascii="宋体" w:hAnsi="宋体"/>
                <w:szCs w:val="21"/>
              </w:rPr>
            </w:pPr>
            <w:r w:rsidRPr="009F63B9">
              <w:rPr>
                <w:rFonts w:ascii="宋体" w:hAnsi="宋体" w:hint="eastAsia"/>
                <w:szCs w:val="21"/>
              </w:rPr>
              <w:t>6</w:t>
            </w:r>
            <w:r w:rsidRPr="009F63B9">
              <w:rPr>
                <w:rFonts w:ascii="宋体" w:hAnsi="宋体"/>
                <w:szCs w:val="21"/>
              </w:rPr>
              <w:t>.1</w:t>
            </w:r>
          </w:p>
        </w:tc>
        <w:tc>
          <w:tcPr>
            <w:tcW w:w="654" w:type="pct"/>
            <w:noWrap/>
            <w:vAlign w:val="center"/>
          </w:tcPr>
          <w:p w14:paraId="08EE5865" w14:textId="77777777" w:rsidR="00C51895" w:rsidRPr="009F63B9" w:rsidRDefault="00C51895" w:rsidP="00C51895">
            <w:pPr>
              <w:jc w:val="center"/>
              <w:rPr>
                <w:rFonts w:ascii="宋体" w:hAnsi="宋体"/>
                <w:szCs w:val="21"/>
              </w:rPr>
            </w:pPr>
            <w:r w:rsidRPr="009F63B9">
              <w:rPr>
                <w:rFonts w:ascii="宋体" w:hAnsi="宋体" w:hint="eastAsia"/>
                <w:szCs w:val="21"/>
              </w:rPr>
              <w:t>n=</w:t>
            </w:r>
            <w:r w:rsidRPr="009F63B9">
              <w:rPr>
                <w:rFonts w:ascii="宋体" w:hAnsi="宋体"/>
                <w:szCs w:val="21"/>
              </w:rPr>
              <w:t>2</w:t>
            </w:r>
          </w:p>
        </w:tc>
        <w:tc>
          <w:tcPr>
            <w:tcW w:w="1015" w:type="pct"/>
            <w:noWrap/>
            <w:vAlign w:val="center"/>
          </w:tcPr>
          <w:p w14:paraId="3AC1C5ED" w14:textId="77777777" w:rsidR="00C51895" w:rsidRPr="009F63B9" w:rsidRDefault="00C51895" w:rsidP="00C51895">
            <w:pPr>
              <w:jc w:val="center"/>
              <w:rPr>
                <w:rFonts w:ascii="宋体" w:hAnsi="宋体"/>
                <w:szCs w:val="21"/>
              </w:rPr>
            </w:pPr>
            <w:r w:rsidRPr="009F63B9">
              <w:rPr>
                <w:rFonts w:ascii="宋体" w:hAnsi="宋体" w:hint="eastAsia"/>
                <w:szCs w:val="21"/>
              </w:rPr>
              <w:t>0</w:t>
            </w:r>
            <w:r w:rsidRPr="009F63B9">
              <w:rPr>
                <w:rFonts w:ascii="宋体" w:hAnsi="宋体"/>
                <w:szCs w:val="21"/>
              </w:rPr>
              <w:t xml:space="preserve">   1</w:t>
            </w:r>
          </w:p>
        </w:tc>
      </w:tr>
      <w:tr w:rsidR="00C51895" w:rsidRPr="009F63B9" w14:paraId="0923311A" w14:textId="77777777" w:rsidTr="00332A99">
        <w:trPr>
          <w:trHeight w:val="292"/>
          <w:jc w:val="center"/>
        </w:trPr>
        <w:tc>
          <w:tcPr>
            <w:tcW w:w="426" w:type="pct"/>
            <w:noWrap/>
            <w:vAlign w:val="center"/>
          </w:tcPr>
          <w:p w14:paraId="1E7182C0" w14:textId="5CE360DF" w:rsidR="00C51895" w:rsidRPr="009F63B9" w:rsidRDefault="00743323" w:rsidP="00C51895">
            <w:pPr>
              <w:jc w:val="center"/>
              <w:rPr>
                <w:rFonts w:ascii="宋体" w:hAnsi="宋体"/>
                <w:szCs w:val="21"/>
              </w:rPr>
            </w:pPr>
            <w:r w:rsidRPr="009F63B9">
              <w:rPr>
                <w:rFonts w:ascii="宋体" w:hAnsi="宋体" w:hint="eastAsia"/>
                <w:szCs w:val="21"/>
              </w:rPr>
              <w:t>3</w:t>
            </w:r>
          </w:p>
        </w:tc>
        <w:tc>
          <w:tcPr>
            <w:tcW w:w="1328" w:type="pct"/>
            <w:vAlign w:val="center"/>
          </w:tcPr>
          <w:p w14:paraId="03B1AFB5" w14:textId="3ED9AA32" w:rsidR="00C51895" w:rsidRPr="009F63B9" w:rsidRDefault="00C51895" w:rsidP="00C51895">
            <w:pPr>
              <w:jc w:val="center"/>
              <w:rPr>
                <w:rFonts w:ascii="宋体" w:hAnsi="宋体"/>
                <w:szCs w:val="21"/>
              </w:rPr>
            </w:pPr>
            <w:r w:rsidRPr="009F63B9">
              <w:rPr>
                <w:rFonts w:ascii="宋体" w:hAnsi="宋体" w:hint="eastAsia"/>
                <w:szCs w:val="21"/>
              </w:rPr>
              <w:t>噪声</w:t>
            </w:r>
          </w:p>
        </w:tc>
        <w:tc>
          <w:tcPr>
            <w:tcW w:w="747" w:type="pct"/>
            <w:noWrap/>
            <w:vAlign w:val="center"/>
          </w:tcPr>
          <w:p w14:paraId="52AE6FD2" w14:textId="77777777" w:rsidR="00C51895" w:rsidRPr="009F63B9" w:rsidRDefault="00C51895" w:rsidP="00C51895">
            <w:pPr>
              <w:jc w:val="center"/>
              <w:rPr>
                <w:rFonts w:ascii="宋体" w:hAnsi="宋体"/>
                <w:szCs w:val="21"/>
              </w:rPr>
            </w:pPr>
            <w:r w:rsidRPr="009F63B9">
              <w:rPr>
                <w:rFonts w:ascii="宋体" w:hAnsi="宋体" w:hint="eastAsia"/>
                <w:szCs w:val="21"/>
              </w:rPr>
              <w:t>A</w:t>
            </w:r>
          </w:p>
        </w:tc>
        <w:tc>
          <w:tcPr>
            <w:tcW w:w="830" w:type="pct"/>
            <w:noWrap/>
            <w:vAlign w:val="center"/>
          </w:tcPr>
          <w:p w14:paraId="0904A68E" w14:textId="4E9E811E" w:rsidR="00C51895" w:rsidRPr="009F63B9" w:rsidRDefault="00C51895" w:rsidP="00C51895">
            <w:pPr>
              <w:jc w:val="center"/>
              <w:rPr>
                <w:rFonts w:ascii="宋体" w:hAnsi="宋体"/>
                <w:szCs w:val="21"/>
              </w:rPr>
            </w:pPr>
            <w:r w:rsidRPr="009F63B9">
              <w:rPr>
                <w:rFonts w:ascii="宋体" w:hAnsi="宋体" w:hint="eastAsia"/>
                <w:szCs w:val="21"/>
              </w:rPr>
              <w:t>6</w:t>
            </w:r>
            <w:r w:rsidRPr="009F63B9">
              <w:rPr>
                <w:rFonts w:ascii="宋体" w:hAnsi="宋体"/>
                <w:szCs w:val="21"/>
              </w:rPr>
              <w:t>.</w:t>
            </w:r>
            <w:r w:rsidR="007D39A9" w:rsidRPr="009F63B9">
              <w:rPr>
                <w:rFonts w:ascii="宋体" w:hAnsi="宋体"/>
                <w:szCs w:val="21"/>
              </w:rPr>
              <w:t>2</w:t>
            </w:r>
          </w:p>
        </w:tc>
        <w:tc>
          <w:tcPr>
            <w:tcW w:w="654" w:type="pct"/>
            <w:noWrap/>
            <w:vAlign w:val="center"/>
          </w:tcPr>
          <w:p w14:paraId="12765235" w14:textId="77777777" w:rsidR="00C51895" w:rsidRPr="009F63B9" w:rsidRDefault="00C51895" w:rsidP="00C51895">
            <w:pPr>
              <w:jc w:val="center"/>
              <w:rPr>
                <w:rFonts w:ascii="宋体" w:hAnsi="宋体"/>
                <w:szCs w:val="21"/>
              </w:rPr>
            </w:pPr>
            <w:r w:rsidRPr="009F63B9">
              <w:rPr>
                <w:rFonts w:ascii="宋体" w:hAnsi="宋体" w:hint="eastAsia"/>
                <w:szCs w:val="21"/>
              </w:rPr>
              <w:t>n=</w:t>
            </w:r>
            <w:r w:rsidRPr="009F63B9">
              <w:rPr>
                <w:rFonts w:ascii="宋体" w:hAnsi="宋体"/>
                <w:szCs w:val="21"/>
              </w:rPr>
              <w:t>2</w:t>
            </w:r>
          </w:p>
        </w:tc>
        <w:tc>
          <w:tcPr>
            <w:tcW w:w="1015" w:type="pct"/>
            <w:noWrap/>
            <w:vAlign w:val="center"/>
          </w:tcPr>
          <w:p w14:paraId="603C6CB4" w14:textId="77777777" w:rsidR="00C51895" w:rsidRPr="009F63B9" w:rsidRDefault="00C51895" w:rsidP="00C51895">
            <w:pPr>
              <w:jc w:val="center"/>
              <w:rPr>
                <w:rFonts w:ascii="宋体" w:hAnsi="宋体"/>
                <w:szCs w:val="21"/>
              </w:rPr>
            </w:pPr>
            <w:r w:rsidRPr="009F63B9">
              <w:rPr>
                <w:rFonts w:ascii="宋体" w:hAnsi="宋体" w:hint="eastAsia"/>
                <w:szCs w:val="21"/>
              </w:rPr>
              <w:t>0</w:t>
            </w:r>
            <w:r w:rsidRPr="009F63B9">
              <w:rPr>
                <w:rFonts w:ascii="宋体" w:hAnsi="宋体"/>
                <w:szCs w:val="21"/>
              </w:rPr>
              <w:t xml:space="preserve">   1</w:t>
            </w:r>
          </w:p>
        </w:tc>
      </w:tr>
      <w:tr w:rsidR="00743323" w:rsidRPr="009F63B9" w14:paraId="22115461" w14:textId="77777777" w:rsidTr="00332A99">
        <w:trPr>
          <w:cantSplit/>
          <w:trHeight w:val="292"/>
          <w:jc w:val="center"/>
        </w:trPr>
        <w:tc>
          <w:tcPr>
            <w:tcW w:w="426" w:type="pct"/>
            <w:noWrap/>
            <w:vAlign w:val="center"/>
          </w:tcPr>
          <w:p w14:paraId="1306B0EF" w14:textId="77FE1757" w:rsidR="00743323" w:rsidRPr="009F63B9" w:rsidRDefault="008167B8" w:rsidP="00743323">
            <w:pPr>
              <w:jc w:val="center"/>
              <w:rPr>
                <w:rFonts w:ascii="宋体" w:hAnsi="宋体"/>
                <w:szCs w:val="21"/>
              </w:rPr>
            </w:pPr>
            <w:r w:rsidRPr="009F63B9">
              <w:rPr>
                <w:rFonts w:ascii="宋体" w:hAnsi="宋体"/>
                <w:szCs w:val="21"/>
              </w:rPr>
              <w:t>4</w:t>
            </w:r>
          </w:p>
        </w:tc>
        <w:tc>
          <w:tcPr>
            <w:tcW w:w="1328" w:type="pct"/>
            <w:vAlign w:val="center"/>
          </w:tcPr>
          <w:p w14:paraId="02BE73C8" w14:textId="77777777" w:rsidR="00743323" w:rsidRPr="009F63B9" w:rsidRDefault="00743323" w:rsidP="00743323">
            <w:pPr>
              <w:jc w:val="center"/>
              <w:rPr>
                <w:rFonts w:ascii="宋体" w:hAnsi="宋体"/>
                <w:szCs w:val="21"/>
              </w:rPr>
            </w:pPr>
            <w:r w:rsidRPr="009F63B9">
              <w:rPr>
                <w:rFonts w:ascii="宋体" w:hAnsi="宋体" w:hint="eastAsia"/>
                <w:szCs w:val="21"/>
              </w:rPr>
              <w:t>照明</w:t>
            </w:r>
          </w:p>
        </w:tc>
        <w:tc>
          <w:tcPr>
            <w:tcW w:w="747" w:type="pct"/>
            <w:noWrap/>
            <w:vAlign w:val="center"/>
          </w:tcPr>
          <w:p w14:paraId="5F6C608C" w14:textId="77777777" w:rsidR="00743323" w:rsidRPr="009F63B9" w:rsidRDefault="00743323" w:rsidP="00743323">
            <w:pPr>
              <w:jc w:val="center"/>
              <w:rPr>
                <w:rFonts w:ascii="宋体" w:hAnsi="宋体"/>
                <w:szCs w:val="21"/>
              </w:rPr>
            </w:pPr>
            <w:r w:rsidRPr="009F63B9">
              <w:rPr>
                <w:rFonts w:ascii="宋体" w:hAnsi="宋体" w:hint="eastAsia"/>
                <w:szCs w:val="21"/>
              </w:rPr>
              <w:t>C</w:t>
            </w:r>
          </w:p>
        </w:tc>
        <w:tc>
          <w:tcPr>
            <w:tcW w:w="830" w:type="pct"/>
            <w:noWrap/>
            <w:vAlign w:val="center"/>
          </w:tcPr>
          <w:p w14:paraId="5BC0D119" w14:textId="51F7BE82" w:rsidR="00743323" w:rsidRPr="009F63B9" w:rsidRDefault="00743323" w:rsidP="00743323">
            <w:pPr>
              <w:jc w:val="center"/>
              <w:rPr>
                <w:rFonts w:ascii="宋体" w:hAnsi="宋体"/>
                <w:szCs w:val="21"/>
              </w:rPr>
            </w:pPr>
            <w:r w:rsidRPr="009F63B9">
              <w:rPr>
                <w:rFonts w:ascii="宋体" w:hAnsi="宋体"/>
                <w:szCs w:val="21"/>
              </w:rPr>
              <w:t>6.</w:t>
            </w:r>
            <w:r w:rsidR="007D39A9" w:rsidRPr="009F63B9">
              <w:rPr>
                <w:rFonts w:ascii="宋体" w:hAnsi="宋体"/>
                <w:szCs w:val="21"/>
              </w:rPr>
              <w:t>5</w:t>
            </w:r>
          </w:p>
        </w:tc>
        <w:tc>
          <w:tcPr>
            <w:tcW w:w="654" w:type="pct"/>
            <w:noWrap/>
            <w:vAlign w:val="center"/>
          </w:tcPr>
          <w:p w14:paraId="0F228EB1" w14:textId="77777777" w:rsidR="00743323" w:rsidRPr="009F63B9" w:rsidRDefault="00743323" w:rsidP="00743323">
            <w:pPr>
              <w:jc w:val="center"/>
              <w:rPr>
                <w:rFonts w:ascii="宋体" w:hAnsi="宋体"/>
                <w:szCs w:val="21"/>
              </w:rPr>
            </w:pPr>
            <w:r w:rsidRPr="009F63B9">
              <w:rPr>
                <w:rFonts w:ascii="宋体" w:hAnsi="宋体" w:hint="eastAsia"/>
                <w:szCs w:val="21"/>
              </w:rPr>
              <w:t>n=</w:t>
            </w:r>
            <w:r w:rsidRPr="009F63B9">
              <w:rPr>
                <w:rFonts w:ascii="宋体" w:hAnsi="宋体"/>
                <w:szCs w:val="21"/>
              </w:rPr>
              <w:t>2</w:t>
            </w:r>
          </w:p>
        </w:tc>
        <w:tc>
          <w:tcPr>
            <w:tcW w:w="1015" w:type="pct"/>
            <w:noWrap/>
            <w:vAlign w:val="center"/>
          </w:tcPr>
          <w:p w14:paraId="3BC8D147" w14:textId="77777777" w:rsidR="00743323" w:rsidRPr="009F63B9" w:rsidRDefault="00743323" w:rsidP="00743323">
            <w:pPr>
              <w:jc w:val="center"/>
              <w:rPr>
                <w:rFonts w:ascii="宋体" w:hAnsi="宋体"/>
                <w:szCs w:val="21"/>
              </w:rPr>
            </w:pPr>
            <w:r w:rsidRPr="009F63B9">
              <w:rPr>
                <w:rFonts w:ascii="宋体" w:hAnsi="宋体" w:hint="eastAsia"/>
                <w:szCs w:val="21"/>
              </w:rPr>
              <w:t>0</w:t>
            </w:r>
            <w:r w:rsidRPr="009F63B9">
              <w:rPr>
                <w:rFonts w:ascii="宋体" w:hAnsi="宋体"/>
                <w:szCs w:val="21"/>
              </w:rPr>
              <w:t xml:space="preserve">   1</w:t>
            </w:r>
          </w:p>
        </w:tc>
      </w:tr>
      <w:tr w:rsidR="008167B8" w:rsidRPr="009F63B9" w14:paraId="33164C89" w14:textId="77777777" w:rsidTr="00332A99">
        <w:trPr>
          <w:trHeight w:val="292"/>
          <w:jc w:val="center"/>
        </w:trPr>
        <w:tc>
          <w:tcPr>
            <w:tcW w:w="426" w:type="pct"/>
            <w:noWrap/>
            <w:vAlign w:val="center"/>
          </w:tcPr>
          <w:p w14:paraId="0DDEE0F0" w14:textId="0CDDBECF" w:rsidR="008167B8" w:rsidRPr="009F63B9" w:rsidRDefault="008167B8" w:rsidP="008167B8">
            <w:pPr>
              <w:jc w:val="center"/>
              <w:rPr>
                <w:rFonts w:ascii="宋体" w:hAnsi="宋体"/>
                <w:szCs w:val="21"/>
              </w:rPr>
            </w:pPr>
            <w:r w:rsidRPr="009F63B9">
              <w:rPr>
                <w:rFonts w:ascii="宋体" w:hAnsi="宋体" w:hint="eastAsia"/>
                <w:szCs w:val="21"/>
              </w:rPr>
              <w:t>5</w:t>
            </w:r>
          </w:p>
        </w:tc>
        <w:tc>
          <w:tcPr>
            <w:tcW w:w="1328" w:type="pct"/>
            <w:vAlign w:val="center"/>
          </w:tcPr>
          <w:p w14:paraId="3A68068B" w14:textId="77777777" w:rsidR="008167B8" w:rsidRPr="009F63B9" w:rsidRDefault="008167B8" w:rsidP="008167B8">
            <w:pPr>
              <w:jc w:val="center"/>
              <w:rPr>
                <w:rFonts w:ascii="宋体" w:hAnsi="宋体"/>
                <w:szCs w:val="21"/>
              </w:rPr>
            </w:pPr>
            <w:r w:rsidRPr="009F63B9">
              <w:rPr>
                <w:rFonts w:ascii="宋体" w:hAnsi="宋体" w:hint="eastAsia"/>
                <w:szCs w:val="21"/>
              </w:rPr>
              <w:t>叶轮稳定性</w:t>
            </w:r>
          </w:p>
        </w:tc>
        <w:tc>
          <w:tcPr>
            <w:tcW w:w="747" w:type="pct"/>
            <w:vAlign w:val="center"/>
          </w:tcPr>
          <w:p w14:paraId="43CFD48B" w14:textId="77777777" w:rsidR="008167B8" w:rsidRPr="009F63B9" w:rsidRDefault="008167B8" w:rsidP="008167B8">
            <w:pPr>
              <w:jc w:val="center"/>
              <w:rPr>
                <w:rFonts w:ascii="宋体" w:hAnsi="宋体"/>
                <w:szCs w:val="21"/>
              </w:rPr>
            </w:pPr>
            <w:r w:rsidRPr="009F63B9">
              <w:rPr>
                <w:rFonts w:ascii="宋体" w:hAnsi="宋体" w:hint="eastAsia"/>
                <w:szCs w:val="21"/>
              </w:rPr>
              <w:t>C</w:t>
            </w:r>
          </w:p>
        </w:tc>
        <w:tc>
          <w:tcPr>
            <w:tcW w:w="830" w:type="pct"/>
            <w:vAlign w:val="center"/>
          </w:tcPr>
          <w:p w14:paraId="1719AE5E" w14:textId="45DD7C5E" w:rsidR="008167B8" w:rsidRPr="009F63B9" w:rsidRDefault="008167B8" w:rsidP="008167B8">
            <w:pPr>
              <w:jc w:val="center"/>
              <w:rPr>
                <w:rFonts w:ascii="宋体" w:hAnsi="宋体"/>
                <w:szCs w:val="21"/>
              </w:rPr>
            </w:pPr>
            <w:r w:rsidRPr="009F63B9">
              <w:rPr>
                <w:rFonts w:ascii="宋体" w:hAnsi="宋体" w:hint="eastAsia"/>
                <w:szCs w:val="21"/>
              </w:rPr>
              <w:t>6</w:t>
            </w:r>
            <w:r w:rsidRPr="009F63B9">
              <w:rPr>
                <w:rFonts w:ascii="宋体" w:hAnsi="宋体"/>
                <w:szCs w:val="21"/>
              </w:rPr>
              <w:t>.</w:t>
            </w:r>
            <w:r w:rsidR="007D39A9" w:rsidRPr="009F63B9">
              <w:rPr>
                <w:rFonts w:ascii="宋体" w:hAnsi="宋体"/>
                <w:szCs w:val="21"/>
              </w:rPr>
              <w:t>6</w:t>
            </w:r>
          </w:p>
        </w:tc>
        <w:tc>
          <w:tcPr>
            <w:tcW w:w="654" w:type="pct"/>
            <w:noWrap/>
            <w:vAlign w:val="center"/>
          </w:tcPr>
          <w:p w14:paraId="4F4305C5" w14:textId="77777777" w:rsidR="008167B8" w:rsidRPr="009F63B9" w:rsidRDefault="008167B8" w:rsidP="008167B8">
            <w:pPr>
              <w:jc w:val="center"/>
              <w:rPr>
                <w:rFonts w:ascii="宋体" w:hAnsi="宋体"/>
                <w:szCs w:val="21"/>
              </w:rPr>
            </w:pPr>
            <w:r w:rsidRPr="009F63B9">
              <w:rPr>
                <w:rFonts w:ascii="宋体" w:hAnsi="宋体" w:hint="eastAsia"/>
                <w:szCs w:val="21"/>
              </w:rPr>
              <w:t>n=</w:t>
            </w:r>
            <w:r w:rsidRPr="009F63B9">
              <w:rPr>
                <w:rFonts w:ascii="宋体" w:hAnsi="宋体"/>
                <w:szCs w:val="21"/>
              </w:rPr>
              <w:t>2</w:t>
            </w:r>
          </w:p>
        </w:tc>
        <w:tc>
          <w:tcPr>
            <w:tcW w:w="1015" w:type="pct"/>
            <w:noWrap/>
            <w:vAlign w:val="center"/>
          </w:tcPr>
          <w:p w14:paraId="59412431" w14:textId="77777777" w:rsidR="008167B8" w:rsidRPr="009F63B9" w:rsidRDefault="008167B8" w:rsidP="008167B8">
            <w:pPr>
              <w:jc w:val="center"/>
              <w:rPr>
                <w:rFonts w:ascii="宋体" w:hAnsi="宋体"/>
                <w:szCs w:val="21"/>
              </w:rPr>
            </w:pPr>
            <w:r w:rsidRPr="009F63B9">
              <w:rPr>
                <w:rFonts w:ascii="宋体" w:hAnsi="宋体" w:hint="eastAsia"/>
                <w:szCs w:val="21"/>
              </w:rPr>
              <w:t>0</w:t>
            </w:r>
            <w:r w:rsidRPr="009F63B9">
              <w:rPr>
                <w:rFonts w:ascii="宋体" w:hAnsi="宋体"/>
                <w:szCs w:val="21"/>
              </w:rPr>
              <w:t xml:space="preserve">   1</w:t>
            </w:r>
          </w:p>
        </w:tc>
      </w:tr>
      <w:tr w:rsidR="008167B8" w:rsidRPr="009F63B9" w14:paraId="023DB858" w14:textId="77777777" w:rsidTr="00332A99">
        <w:trPr>
          <w:trHeight w:val="292"/>
          <w:jc w:val="center"/>
        </w:trPr>
        <w:tc>
          <w:tcPr>
            <w:tcW w:w="426" w:type="pct"/>
            <w:noWrap/>
            <w:vAlign w:val="center"/>
          </w:tcPr>
          <w:p w14:paraId="7982EA59" w14:textId="06A7DC52" w:rsidR="008167B8" w:rsidRPr="009F63B9" w:rsidRDefault="008167B8" w:rsidP="008167B8">
            <w:pPr>
              <w:jc w:val="center"/>
              <w:rPr>
                <w:rFonts w:ascii="宋体" w:hAnsi="宋体"/>
                <w:szCs w:val="21"/>
              </w:rPr>
            </w:pPr>
            <w:r w:rsidRPr="009F63B9">
              <w:rPr>
                <w:rFonts w:ascii="宋体" w:hAnsi="宋体" w:hint="eastAsia"/>
                <w:szCs w:val="21"/>
              </w:rPr>
              <w:t>6</w:t>
            </w:r>
          </w:p>
        </w:tc>
        <w:tc>
          <w:tcPr>
            <w:tcW w:w="1328" w:type="pct"/>
            <w:vAlign w:val="center"/>
          </w:tcPr>
          <w:p w14:paraId="2E655C95" w14:textId="77777777" w:rsidR="008167B8" w:rsidRPr="009F63B9" w:rsidRDefault="008167B8" w:rsidP="008167B8">
            <w:pPr>
              <w:jc w:val="center"/>
              <w:rPr>
                <w:rFonts w:ascii="宋体" w:hAnsi="宋体"/>
                <w:szCs w:val="21"/>
              </w:rPr>
            </w:pPr>
            <w:r w:rsidRPr="009F63B9">
              <w:rPr>
                <w:rFonts w:ascii="宋体" w:hAnsi="宋体" w:hint="eastAsia"/>
                <w:szCs w:val="21"/>
              </w:rPr>
              <w:t>外观</w:t>
            </w:r>
          </w:p>
        </w:tc>
        <w:tc>
          <w:tcPr>
            <w:tcW w:w="747" w:type="pct"/>
            <w:noWrap/>
            <w:vAlign w:val="center"/>
          </w:tcPr>
          <w:p w14:paraId="019D8A89" w14:textId="77777777" w:rsidR="008167B8" w:rsidRPr="009F63B9" w:rsidRDefault="008167B8" w:rsidP="008167B8">
            <w:pPr>
              <w:jc w:val="center"/>
              <w:rPr>
                <w:rFonts w:ascii="宋体" w:hAnsi="宋体"/>
                <w:szCs w:val="21"/>
              </w:rPr>
            </w:pPr>
            <w:r w:rsidRPr="009F63B9">
              <w:rPr>
                <w:rFonts w:ascii="宋体" w:hAnsi="宋体" w:hint="eastAsia"/>
                <w:szCs w:val="21"/>
              </w:rPr>
              <w:t>C</w:t>
            </w:r>
          </w:p>
        </w:tc>
        <w:tc>
          <w:tcPr>
            <w:tcW w:w="830" w:type="pct"/>
            <w:noWrap/>
            <w:vAlign w:val="center"/>
          </w:tcPr>
          <w:p w14:paraId="13D86B69" w14:textId="5635B299" w:rsidR="008167B8" w:rsidRPr="009F63B9" w:rsidRDefault="008167B8" w:rsidP="008167B8">
            <w:pPr>
              <w:jc w:val="center"/>
              <w:rPr>
                <w:rFonts w:ascii="宋体" w:hAnsi="宋体"/>
                <w:szCs w:val="21"/>
              </w:rPr>
            </w:pPr>
            <w:r w:rsidRPr="009F63B9">
              <w:rPr>
                <w:rFonts w:ascii="宋体" w:hAnsi="宋体" w:hint="eastAsia"/>
                <w:szCs w:val="21"/>
              </w:rPr>
              <w:t>6</w:t>
            </w:r>
            <w:r w:rsidRPr="009F63B9">
              <w:rPr>
                <w:rFonts w:ascii="宋体" w:hAnsi="宋体"/>
                <w:szCs w:val="21"/>
              </w:rPr>
              <w:t>.</w:t>
            </w:r>
            <w:r w:rsidR="007D39A9" w:rsidRPr="009F63B9">
              <w:rPr>
                <w:rFonts w:ascii="宋体" w:hAnsi="宋体"/>
                <w:szCs w:val="21"/>
              </w:rPr>
              <w:t>7</w:t>
            </w:r>
          </w:p>
        </w:tc>
        <w:tc>
          <w:tcPr>
            <w:tcW w:w="654" w:type="pct"/>
            <w:noWrap/>
            <w:vAlign w:val="center"/>
          </w:tcPr>
          <w:p w14:paraId="709D531D" w14:textId="77777777" w:rsidR="008167B8" w:rsidRPr="009F63B9" w:rsidRDefault="008167B8" w:rsidP="008167B8">
            <w:pPr>
              <w:jc w:val="center"/>
              <w:rPr>
                <w:rFonts w:ascii="宋体" w:hAnsi="宋体"/>
                <w:szCs w:val="21"/>
              </w:rPr>
            </w:pPr>
            <w:r w:rsidRPr="009F63B9">
              <w:rPr>
                <w:rFonts w:ascii="宋体" w:hAnsi="宋体" w:hint="eastAsia"/>
                <w:szCs w:val="21"/>
              </w:rPr>
              <w:t>n=</w:t>
            </w:r>
            <w:r w:rsidRPr="009F63B9">
              <w:rPr>
                <w:rFonts w:ascii="宋体" w:hAnsi="宋体"/>
                <w:szCs w:val="21"/>
              </w:rPr>
              <w:t>2</w:t>
            </w:r>
          </w:p>
        </w:tc>
        <w:tc>
          <w:tcPr>
            <w:tcW w:w="1015" w:type="pct"/>
            <w:noWrap/>
            <w:vAlign w:val="center"/>
          </w:tcPr>
          <w:p w14:paraId="5E8A7F2D" w14:textId="77777777" w:rsidR="008167B8" w:rsidRPr="009F63B9" w:rsidRDefault="008167B8" w:rsidP="008167B8">
            <w:pPr>
              <w:jc w:val="center"/>
              <w:rPr>
                <w:rFonts w:ascii="宋体" w:hAnsi="宋体"/>
                <w:szCs w:val="21"/>
              </w:rPr>
            </w:pPr>
            <w:r w:rsidRPr="009F63B9">
              <w:rPr>
                <w:rFonts w:ascii="宋体" w:hAnsi="宋体" w:hint="eastAsia"/>
                <w:szCs w:val="21"/>
              </w:rPr>
              <w:t>0</w:t>
            </w:r>
            <w:r w:rsidRPr="009F63B9">
              <w:rPr>
                <w:rFonts w:ascii="宋体" w:hAnsi="宋体"/>
                <w:szCs w:val="21"/>
              </w:rPr>
              <w:t xml:space="preserve">   1</w:t>
            </w:r>
          </w:p>
        </w:tc>
      </w:tr>
      <w:tr w:rsidR="008167B8" w:rsidRPr="009F63B9" w14:paraId="2C52F38C" w14:textId="77777777" w:rsidTr="00332A99">
        <w:trPr>
          <w:trHeight w:val="292"/>
          <w:jc w:val="center"/>
        </w:trPr>
        <w:tc>
          <w:tcPr>
            <w:tcW w:w="426" w:type="pct"/>
            <w:noWrap/>
            <w:vAlign w:val="center"/>
          </w:tcPr>
          <w:p w14:paraId="14D5B707" w14:textId="728677AB" w:rsidR="008167B8" w:rsidRPr="009F63B9" w:rsidRDefault="008167B8" w:rsidP="008167B8">
            <w:pPr>
              <w:jc w:val="center"/>
              <w:rPr>
                <w:rFonts w:ascii="宋体" w:hAnsi="宋体"/>
                <w:szCs w:val="21"/>
              </w:rPr>
            </w:pPr>
            <w:r w:rsidRPr="009F63B9">
              <w:rPr>
                <w:rFonts w:ascii="宋体" w:hAnsi="宋体" w:hint="eastAsia"/>
                <w:szCs w:val="21"/>
              </w:rPr>
              <w:t>7</w:t>
            </w:r>
          </w:p>
        </w:tc>
        <w:tc>
          <w:tcPr>
            <w:tcW w:w="1328" w:type="pct"/>
            <w:vAlign w:val="center"/>
          </w:tcPr>
          <w:p w14:paraId="65DB3DB7" w14:textId="77777777" w:rsidR="008167B8" w:rsidRPr="009F63B9" w:rsidRDefault="008167B8" w:rsidP="008167B8">
            <w:pPr>
              <w:jc w:val="center"/>
              <w:rPr>
                <w:rFonts w:ascii="宋体" w:hAnsi="宋体"/>
                <w:szCs w:val="21"/>
              </w:rPr>
            </w:pPr>
            <w:r w:rsidRPr="009F63B9">
              <w:rPr>
                <w:rFonts w:ascii="宋体" w:hAnsi="宋体" w:hint="eastAsia"/>
                <w:szCs w:val="21"/>
              </w:rPr>
              <w:t>寿命</w:t>
            </w:r>
          </w:p>
        </w:tc>
        <w:tc>
          <w:tcPr>
            <w:tcW w:w="747" w:type="pct"/>
            <w:noWrap/>
            <w:vAlign w:val="center"/>
          </w:tcPr>
          <w:p w14:paraId="26DB92D6" w14:textId="77777777" w:rsidR="008167B8" w:rsidRPr="009F63B9" w:rsidRDefault="008167B8" w:rsidP="008167B8">
            <w:pPr>
              <w:jc w:val="center"/>
              <w:rPr>
                <w:rFonts w:ascii="宋体" w:hAnsi="宋体"/>
                <w:szCs w:val="21"/>
              </w:rPr>
            </w:pPr>
            <w:r w:rsidRPr="009F63B9">
              <w:rPr>
                <w:rFonts w:ascii="宋体" w:hAnsi="宋体" w:hint="eastAsia"/>
                <w:szCs w:val="21"/>
              </w:rPr>
              <w:t>C</w:t>
            </w:r>
          </w:p>
        </w:tc>
        <w:tc>
          <w:tcPr>
            <w:tcW w:w="830" w:type="pct"/>
            <w:noWrap/>
            <w:vAlign w:val="center"/>
          </w:tcPr>
          <w:p w14:paraId="509CF129" w14:textId="6CF362F8" w:rsidR="008167B8" w:rsidRPr="009F63B9" w:rsidRDefault="008167B8" w:rsidP="008167B8">
            <w:pPr>
              <w:jc w:val="center"/>
              <w:rPr>
                <w:rFonts w:ascii="宋体" w:hAnsi="宋体"/>
                <w:szCs w:val="21"/>
              </w:rPr>
            </w:pPr>
            <w:r w:rsidRPr="009F63B9">
              <w:rPr>
                <w:rFonts w:ascii="宋体" w:hAnsi="宋体" w:hint="eastAsia"/>
                <w:szCs w:val="21"/>
              </w:rPr>
              <w:t>6</w:t>
            </w:r>
            <w:r w:rsidRPr="009F63B9">
              <w:rPr>
                <w:rFonts w:ascii="宋体" w:hAnsi="宋体"/>
                <w:szCs w:val="21"/>
              </w:rPr>
              <w:t>.</w:t>
            </w:r>
            <w:r w:rsidR="007D39A9" w:rsidRPr="009F63B9">
              <w:rPr>
                <w:rFonts w:ascii="宋体" w:hAnsi="宋体"/>
                <w:szCs w:val="21"/>
              </w:rPr>
              <w:t>8</w:t>
            </w:r>
          </w:p>
        </w:tc>
        <w:tc>
          <w:tcPr>
            <w:tcW w:w="654" w:type="pct"/>
            <w:noWrap/>
            <w:vAlign w:val="center"/>
          </w:tcPr>
          <w:p w14:paraId="2FDC8E6F" w14:textId="77777777" w:rsidR="008167B8" w:rsidRPr="009F63B9" w:rsidRDefault="008167B8" w:rsidP="008167B8">
            <w:pPr>
              <w:jc w:val="center"/>
              <w:rPr>
                <w:rFonts w:ascii="宋体" w:hAnsi="宋体"/>
                <w:szCs w:val="21"/>
              </w:rPr>
            </w:pPr>
            <w:r w:rsidRPr="009F63B9">
              <w:rPr>
                <w:rFonts w:ascii="宋体" w:hAnsi="宋体" w:hint="eastAsia"/>
                <w:szCs w:val="21"/>
              </w:rPr>
              <w:t>n=</w:t>
            </w:r>
            <w:r w:rsidRPr="009F63B9">
              <w:rPr>
                <w:rFonts w:ascii="宋体" w:hAnsi="宋体"/>
                <w:szCs w:val="21"/>
              </w:rPr>
              <w:t>2</w:t>
            </w:r>
          </w:p>
        </w:tc>
        <w:tc>
          <w:tcPr>
            <w:tcW w:w="1015" w:type="pct"/>
            <w:noWrap/>
            <w:vAlign w:val="center"/>
          </w:tcPr>
          <w:p w14:paraId="3B50F850" w14:textId="77777777" w:rsidR="008167B8" w:rsidRPr="009F63B9" w:rsidRDefault="008167B8" w:rsidP="008167B8">
            <w:pPr>
              <w:jc w:val="center"/>
              <w:rPr>
                <w:rFonts w:ascii="宋体" w:hAnsi="宋体"/>
                <w:szCs w:val="21"/>
              </w:rPr>
            </w:pPr>
            <w:r w:rsidRPr="009F63B9">
              <w:rPr>
                <w:rFonts w:ascii="宋体" w:hAnsi="宋体" w:hint="eastAsia"/>
                <w:szCs w:val="21"/>
              </w:rPr>
              <w:t>0</w:t>
            </w:r>
            <w:r w:rsidRPr="009F63B9">
              <w:rPr>
                <w:rFonts w:ascii="宋体" w:hAnsi="宋体"/>
                <w:szCs w:val="21"/>
              </w:rPr>
              <w:t xml:space="preserve">   1</w:t>
            </w:r>
          </w:p>
        </w:tc>
      </w:tr>
      <w:tr w:rsidR="008167B8" w:rsidRPr="009F63B9" w14:paraId="34C2F097" w14:textId="77777777" w:rsidTr="00332A99">
        <w:trPr>
          <w:trHeight w:val="292"/>
          <w:jc w:val="center"/>
        </w:trPr>
        <w:tc>
          <w:tcPr>
            <w:tcW w:w="426" w:type="pct"/>
            <w:noWrap/>
            <w:vAlign w:val="center"/>
          </w:tcPr>
          <w:p w14:paraId="05561D93" w14:textId="2B927075" w:rsidR="008167B8" w:rsidRPr="009F63B9" w:rsidRDefault="008167B8" w:rsidP="008167B8">
            <w:pPr>
              <w:jc w:val="center"/>
              <w:rPr>
                <w:rFonts w:ascii="宋体" w:hAnsi="宋体"/>
                <w:szCs w:val="21"/>
              </w:rPr>
            </w:pPr>
            <w:r w:rsidRPr="009F63B9">
              <w:rPr>
                <w:rFonts w:ascii="宋体" w:hAnsi="宋体" w:hint="eastAsia"/>
                <w:szCs w:val="21"/>
              </w:rPr>
              <w:t>8</w:t>
            </w:r>
          </w:p>
        </w:tc>
        <w:tc>
          <w:tcPr>
            <w:tcW w:w="1328" w:type="pct"/>
            <w:vAlign w:val="center"/>
          </w:tcPr>
          <w:p w14:paraId="53B95077" w14:textId="77777777" w:rsidR="008167B8" w:rsidRPr="009F63B9" w:rsidRDefault="008167B8" w:rsidP="008167B8">
            <w:pPr>
              <w:jc w:val="center"/>
              <w:rPr>
                <w:rFonts w:ascii="宋体" w:hAnsi="宋体"/>
                <w:szCs w:val="21"/>
              </w:rPr>
            </w:pPr>
            <w:r w:rsidRPr="009F63B9">
              <w:rPr>
                <w:rFonts w:ascii="宋体" w:hAnsi="宋体" w:hint="eastAsia"/>
                <w:szCs w:val="21"/>
              </w:rPr>
              <w:t>气味降低度</w:t>
            </w:r>
          </w:p>
        </w:tc>
        <w:tc>
          <w:tcPr>
            <w:tcW w:w="747" w:type="pct"/>
            <w:noWrap/>
            <w:vAlign w:val="center"/>
          </w:tcPr>
          <w:p w14:paraId="0750CAB0" w14:textId="77777777" w:rsidR="008167B8" w:rsidRPr="009F63B9" w:rsidRDefault="008167B8" w:rsidP="008167B8">
            <w:pPr>
              <w:jc w:val="center"/>
              <w:rPr>
                <w:rFonts w:ascii="宋体" w:hAnsi="宋体"/>
                <w:szCs w:val="21"/>
              </w:rPr>
            </w:pPr>
            <w:r w:rsidRPr="009F63B9">
              <w:rPr>
                <w:rFonts w:ascii="宋体" w:hAnsi="宋体" w:hint="eastAsia"/>
                <w:szCs w:val="21"/>
              </w:rPr>
              <w:t>B</w:t>
            </w:r>
          </w:p>
        </w:tc>
        <w:tc>
          <w:tcPr>
            <w:tcW w:w="830" w:type="pct"/>
            <w:noWrap/>
            <w:vAlign w:val="center"/>
          </w:tcPr>
          <w:p w14:paraId="417C732A" w14:textId="431CD61A" w:rsidR="008167B8" w:rsidRPr="009F63B9" w:rsidRDefault="008167B8" w:rsidP="008167B8">
            <w:pPr>
              <w:jc w:val="center"/>
              <w:rPr>
                <w:rFonts w:ascii="宋体" w:hAnsi="宋体"/>
                <w:szCs w:val="21"/>
              </w:rPr>
            </w:pPr>
            <w:r w:rsidRPr="009F63B9">
              <w:rPr>
                <w:rFonts w:ascii="宋体" w:hAnsi="宋体" w:hint="eastAsia"/>
                <w:szCs w:val="21"/>
              </w:rPr>
              <w:t>6</w:t>
            </w:r>
            <w:r w:rsidRPr="009F63B9">
              <w:rPr>
                <w:rFonts w:ascii="宋体" w:hAnsi="宋体"/>
                <w:szCs w:val="21"/>
              </w:rPr>
              <w:t>.</w:t>
            </w:r>
            <w:r w:rsidR="007D39A9" w:rsidRPr="009F63B9">
              <w:rPr>
                <w:rFonts w:ascii="宋体" w:hAnsi="宋体"/>
                <w:szCs w:val="21"/>
              </w:rPr>
              <w:t>9</w:t>
            </w:r>
          </w:p>
        </w:tc>
        <w:tc>
          <w:tcPr>
            <w:tcW w:w="654" w:type="pct"/>
            <w:noWrap/>
            <w:vAlign w:val="center"/>
          </w:tcPr>
          <w:p w14:paraId="5E5AF90F" w14:textId="77777777" w:rsidR="008167B8" w:rsidRPr="009F63B9" w:rsidRDefault="008167B8" w:rsidP="008167B8">
            <w:pPr>
              <w:jc w:val="center"/>
              <w:rPr>
                <w:rFonts w:ascii="宋体" w:hAnsi="宋体"/>
                <w:szCs w:val="21"/>
              </w:rPr>
            </w:pPr>
            <w:r w:rsidRPr="009F63B9">
              <w:rPr>
                <w:rFonts w:ascii="宋体" w:hAnsi="宋体" w:hint="eastAsia"/>
                <w:szCs w:val="21"/>
              </w:rPr>
              <w:t>n=</w:t>
            </w:r>
            <w:r w:rsidRPr="009F63B9">
              <w:rPr>
                <w:rFonts w:ascii="宋体" w:hAnsi="宋体"/>
                <w:szCs w:val="21"/>
              </w:rPr>
              <w:t>2</w:t>
            </w:r>
          </w:p>
        </w:tc>
        <w:tc>
          <w:tcPr>
            <w:tcW w:w="1015" w:type="pct"/>
            <w:noWrap/>
            <w:vAlign w:val="center"/>
          </w:tcPr>
          <w:p w14:paraId="63119661" w14:textId="77777777" w:rsidR="008167B8" w:rsidRPr="009F63B9" w:rsidRDefault="008167B8" w:rsidP="008167B8">
            <w:pPr>
              <w:jc w:val="center"/>
              <w:rPr>
                <w:rFonts w:ascii="宋体" w:hAnsi="宋体"/>
                <w:szCs w:val="21"/>
              </w:rPr>
            </w:pPr>
            <w:r w:rsidRPr="009F63B9">
              <w:rPr>
                <w:rFonts w:ascii="宋体" w:hAnsi="宋体" w:hint="eastAsia"/>
                <w:szCs w:val="21"/>
              </w:rPr>
              <w:t>0</w:t>
            </w:r>
            <w:r w:rsidRPr="009F63B9">
              <w:rPr>
                <w:rFonts w:ascii="宋体" w:hAnsi="宋体"/>
                <w:szCs w:val="21"/>
              </w:rPr>
              <w:t xml:space="preserve">   1</w:t>
            </w:r>
          </w:p>
        </w:tc>
      </w:tr>
      <w:tr w:rsidR="008167B8" w:rsidRPr="009F63B9" w14:paraId="410EA321" w14:textId="77777777" w:rsidTr="00332A99">
        <w:trPr>
          <w:trHeight w:val="292"/>
          <w:jc w:val="center"/>
        </w:trPr>
        <w:tc>
          <w:tcPr>
            <w:tcW w:w="426" w:type="pct"/>
            <w:noWrap/>
            <w:vAlign w:val="center"/>
          </w:tcPr>
          <w:p w14:paraId="3594932B" w14:textId="56CA54A3" w:rsidR="008167B8" w:rsidRPr="009F63B9" w:rsidRDefault="008167B8" w:rsidP="008167B8">
            <w:pPr>
              <w:jc w:val="center"/>
              <w:rPr>
                <w:rFonts w:ascii="宋体" w:hAnsi="宋体"/>
                <w:szCs w:val="21"/>
              </w:rPr>
            </w:pPr>
            <w:r w:rsidRPr="009F63B9">
              <w:rPr>
                <w:rFonts w:ascii="宋体" w:hAnsi="宋体" w:hint="eastAsia"/>
                <w:szCs w:val="21"/>
              </w:rPr>
              <w:t>9</w:t>
            </w:r>
          </w:p>
        </w:tc>
        <w:tc>
          <w:tcPr>
            <w:tcW w:w="1328" w:type="pct"/>
            <w:vAlign w:val="center"/>
          </w:tcPr>
          <w:p w14:paraId="1FDEA8F2" w14:textId="77777777" w:rsidR="008167B8" w:rsidRPr="009F63B9" w:rsidRDefault="008167B8" w:rsidP="008167B8">
            <w:pPr>
              <w:jc w:val="center"/>
              <w:rPr>
                <w:rFonts w:ascii="宋体" w:hAnsi="宋体"/>
                <w:szCs w:val="21"/>
              </w:rPr>
            </w:pPr>
            <w:r w:rsidRPr="009F63B9">
              <w:rPr>
                <w:rFonts w:ascii="宋体" w:hAnsi="宋体" w:hint="eastAsia"/>
                <w:szCs w:val="21"/>
              </w:rPr>
              <w:t>油脂分离度</w:t>
            </w:r>
          </w:p>
        </w:tc>
        <w:tc>
          <w:tcPr>
            <w:tcW w:w="747" w:type="pct"/>
            <w:noWrap/>
            <w:vAlign w:val="center"/>
          </w:tcPr>
          <w:p w14:paraId="3C041AF7" w14:textId="77777777" w:rsidR="008167B8" w:rsidRPr="009F63B9" w:rsidRDefault="008167B8" w:rsidP="008167B8">
            <w:pPr>
              <w:jc w:val="center"/>
              <w:rPr>
                <w:rFonts w:ascii="宋体" w:hAnsi="宋体"/>
                <w:szCs w:val="21"/>
              </w:rPr>
            </w:pPr>
            <w:r w:rsidRPr="009F63B9">
              <w:rPr>
                <w:rFonts w:ascii="宋体" w:hAnsi="宋体" w:hint="eastAsia"/>
                <w:szCs w:val="21"/>
              </w:rPr>
              <w:t>B</w:t>
            </w:r>
          </w:p>
        </w:tc>
        <w:tc>
          <w:tcPr>
            <w:tcW w:w="830" w:type="pct"/>
            <w:noWrap/>
            <w:vAlign w:val="center"/>
          </w:tcPr>
          <w:p w14:paraId="048B4169" w14:textId="141A74D2" w:rsidR="008167B8" w:rsidRPr="009F63B9" w:rsidRDefault="008167B8" w:rsidP="008167B8">
            <w:pPr>
              <w:jc w:val="center"/>
              <w:rPr>
                <w:rFonts w:ascii="宋体" w:hAnsi="宋体"/>
                <w:szCs w:val="21"/>
              </w:rPr>
            </w:pPr>
            <w:r w:rsidRPr="009F63B9">
              <w:rPr>
                <w:rFonts w:ascii="宋体" w:hAnsi="宋体" w:hint="eastAsia"/>
                <w:szCs w:val="21"/>
              </w:rPr>
              <w:t>6</w:t>
            </w:r>
            <w:r w:rsidRPr="009F63B9">
              <w:rPr>
                <w:rFonts w:ascii="宋体" w:hAnsi="宋体"/>
                <w:szCs w:val="21"/>
              </w:rPr>
              <w:t>.1</w:t>
            </w:r>
            <w:r w:rsidR="007D39A9" w:rsidRPr="009F63B9">
              <w:rPr>
                <w:rFonts w:ascii="宋体" w:hAnsi="宋体"/>
                <w:szCs w:val="21"/>
              </w:rPr>
              <w:t>0</w:t>
            </w:r>
          </w:p>
        </w:tc>
        <w:tc>
          <w:tcPr>
            <w:tcW w:w="654" w:type="pct"/>
            <w:noWrap/>
            <w:vAlign w:val="center"/>
          </w:tcPr>
          <w:p w14:paraId="6D591E27" w14:textId="77777777" w:rsidR="008167B8" w:rsidRPr="009F63B9" w:rsidRDefault="008167B8" w:rsidP="008167B8">
            <w:pPr>
              <w:jc w:val="center"/>
              <w:rPr>
                <w:rFonts w:ascii="宋体" w:hAnsi="宋体"/>
                <w:szCs w:val="21"/>
              </w:rPr>
            </w:pPr>
            <w:r w:rsidRPr="009F63B9">
              <w:rPr>
                <w:rFonts w:ascii="宋体" w:hAnsi="宋体" w:hint="eastAsia"/>
                <w:szCs w:val="21"/>
              </w:rPr>
              <w:t>n=</w:t>
            </w:r>
            <w:r w:rsidRPr="009F63B9">
              <w:rPr>
                <w:rFonts w:ascii="宋体" w:hAnsi="宋体"/>
                <w:szCs w:val="21"/>
              </w:rPr>
              <w:t>2</w:t>
            </w:r>
          </w:p>
        </w:tc>
        <w:tc>
          <w:tcPr>
            <w:tcW w:w="1015" w:type="pct"/>
            <w:noWrap/>
            <w:vAlign w:val="center"/>
          </w:tcPr>
          <w:p w14:paraId="0EE6A32D" w14:textId="77777777" w:rsidR="008167B8" w:rsidRPr="009F63B9" w:rsidRDefault="008167B8" w:rsidP="008167B8">
            <w:pPr>
              <w:jc w:val="center"/>
              <w:rPr>
                <w:rFonts w:ascii="宋体" w:hAnsi="宋体"/>
                <w:szCs w:val="21"/>
              </w:rPr>
            </w:pPr>
            <w:r w:rsidRPr="009F63B9">
              <w:rPr>
                <w:rFonts w:ascii="宋体" w:hAnsi="宋体" w:hint="eastAsia"/>
                <w:szCs w:val="21"/>
              </w:rPr>
              <w:t>0</w:t>
            </w:r>
            <w:r w:rsidRPr="009F63B9">
              <w:rPr>
                <w:rFonts w:ascii="宋体" w:hAnsi="宋体"/>
                <w:szCs w:val="21"/>
              </w:rPr>
              <w:t xml:space="preserve">   1</w:t>
            </w:r>
          </w:p>
        </w:tc>
      </w:tr>
      <w:tr w:rsidR="008167B8" w:rsidRPr="009F63B9" w14:paraId="221B8D4D" w14:textId="77777777" w:rsidTr="00332A99">
        <w:trPr>
          <w:trHeight w:val="292"/>
          <w:jc w:val="center"/>
        </w:trPr>
        <w:tc>
          <w:tcPr>
            <w:tcW w:w="426" w:type="pct"/>
            <w:noWrap/>
            <w:vAlign w:val="center"/>
          </w:tcPr>
          <w:p w14:paraId="69950227" w14:textId="3140070B" w:rsidR="008167B8" w:rsidRPr="009F63B9" w:rsidRDefault="008167B8" w:rsidP="008167B8">
            <w:pPr>
              <w:jc w:val="center"/>
              <w:rPr>
                <w:rFonts w:ascii="宋体" w:hAnsi="宋体"/>
                <w:szCs w:val="21"/>
              </w:rPr>
            </w:pPr>
            <w:r w:rsidRPr="009F63B9">
              <w:rPr>
                <w:rFonts w:ascii="宋体" w:hAnsi="宋体" w:hint="eastAsia"/>
                <w:szCs w:val="21"/>
              </w:rPr>
              <w:t>10</w:t>
            </w:r>
          </w:p>
        </w:tc>
        <w:tc>
          <w:tcPr>
            <w:tcW w:w="1328" w:type="pct"/>
            <w:vAlign w:val="center"/>
          </w:tcPr>
          <w:p w14:paraId="148071DB" w14:textId="77777777" w:rsidR="008167B8" w:rsidRPr="009F63B9" w:rsidRDefault="008167B8" w:rsidP="008167B8">
            <w:pPr>
              <w:jc w:val="center"/>
              <w:rPr>
                <w:rFonts w:ascii="宋体" w:hAnsi="宋体"/>
                <w:szCs w:val="21"/>
              </w:rPr>
            </w:pPr>
            <w:r w:rsidRPr="009F63B9">
              <w:rPr>
                <w:rFonts w:ascii="宋体" w:hAnsi="宋体" w:hint="eastAsia"/>
                <w:szCs w:val="21"/>
              </w:rPr>
              <w:t>包装性能</w:t>
            </w:r>
          </w:p>
        </w:tc>
        <w:tc>
          <w:tcPr>
            <w:tcW w:w="747" w:type="pct"/>
            <w:noWrap/>
            <w:vAlign w:val="center"/>
          </w:tcPr>
          <w:p w14:paraId="1E9C9050" w14:textId="77777777" w:rsidR="008167B8" w:rsidRPr="009F63B9" w:rsidRDefault="008167B8" w:rsidP="008167B8">
            <w:pPr>
              <w:jc w:val="center"/>
              <w:rPr>
                <w:rFonts w:ascii="宋体" w:hAnsi="宋体"/>
                <w:szCs w:val="21"/>
              </w:rPr>
            </w:pPr>
            <w:r w:rsidRPr="009F63B9">
              <w:rPr>
                <w:rFonts w:ascii="宋体" w:hAnsi="宋体" w:hint="eastAsia"/>
                <w:szCs w:val="21"/>
              </w:rPr>
              <w:t>B</w:t>
            </w:r>
          </w:p>
        </w:tc>
        <w:tc>
          <w:tcPr>
            <w:tcW w:w="830" w:type="pct"/>
            <w:noWrap/>
            <w:vAlign w:val="center"/>
          </w:tcPr>
          <w:p w14:paraId="775917EA" w14:textId="6753E91A" w:rsidR="008167B8" w:rsidRPr="009F63B9" w:rsidRDefault="008167B8" w:rsidP="008167B8">
            <w:pPr>
              <w:jc w:val="center"/>
              <w:rPr>
                <w:rFonts w:ascii="宋体" w:hAnsi="宋体"/>
                <w:szCs w:val="21"/>
              </w:rPr>
            </w:pPr>
            <w:r w:rsidRPr="009F63B9">
              <w:rPr>
                <w:rFonts w:ascii="宋体" w:hAnsi="宋体" w:hint="eastAsia"/>
                <w:szCs w:val="21"/>
              </w:rPr>
              <w:t>6</w:t>
            </w:r>
            <w:r w:rsidRPr="009F63B9">
              <w:rPr>
                <w:rFonts w:ascii="宋体" w:hAnsi="宋体"/>
                <w:szCs w:val="21"/>
              </w:rPr>
              <w:t>.1</w:t>
            </w:r>
            <w:r w:rsidR="007D39A9" w:rsidRPr="009F63B9">
              <w:rPr>
                <w:rFonts w:ascii="宋体" w:hAnsi="宋体"/>
                <w:szCs w:val="21"/>
              </w:rPr>
              <w:t>1</w:t>
            </w:r>
          </w:p>
        </w:tc>
        <w:tc>
          <w:tcPr>
            <w:tcW w:w="654" w:type="pct"/>
            <w:noWrap/>
            <w:vAlign w:val="center"/>
          </w:tcPr>
          <w:p w14:paraId="2FF75775" w14:textId="77777777" w:rsidR="008167B8" w:rsidRPr="009F63B9" w:rsidRDefault="008167B8" w:rsidP="008167B8">
            <w:pPr>
              <w:jc w:val="center"/>
              <w:rPr>
                <w:rFonts w:ascii="宋体" w:hAnsi="宋体"/>
                <w:szCs w:val="21"/>
              </w:rPr>
            </w:pPr>
            <w:r w:rsidRPr="009F63B9">
              <w:rPr>
                <w:rFonts w:ascii="宋体" w:hAnsi="宋体" w:hint="eastAsia"/>
                <w:szCs w:val="21"/>
              </w:rPr>
              <w:t>n=</w:t>
            </w:r>
            <w:r w:rsidRPr="009F63B9">
              <w:rPr>
                <w:rFonts w:ascii="宋体" w:hAnsi="宋体"/>
                <w:szCs w:val="21"/>
              </w:rPr>
              <w:t>2</w:t>
            </w:r>
          </w:p>
        </w:tc>
        <w:tc>
          <w:tcPr>
            <w:tcW w:w="1015" w:type="pct"/>
            <w:noWrap/>
            <w:vAlign w:val="center"/>
          </w:tcPr>
          <w:p w14:paraId="3EE2E943" w14:textId="77777777" w:rsidR="008167B8" w:rsidRPr="009F63B9" w:rsidRDefault="008167B8" w:rsidP="008167B8">
            <w:pPr>
              <w:jc w:val="center"/>
              <w:rPr>
                <w:rFonts w:ascii="宋体" w:hAnsi="宋体"/>
                <w:szCs w:val="21"/>
              </w:rPr>
            </w:pPr>
            <w:r w:rsidRPr="009F63B9">
              <w:rPr>
                <w:rFonts w:ascii="宋体" w:hAnsi="宋体" w:hint="eastAsia"/>
                <w:szCs w:val="21"/>
              </w:rPr>
              <w:t>0</w:t>
            </w:r>
            <w:r w:rsidRPr="009F63B9">
              <w:rPr>
                <w:rFonts w:ascii="宋体" w:hAnsi="宋体"/>
                <w:szCs w:val="21"/>
              </w:rPr>
              <w:t xml:space="preserve">   1</w:t>
            </w:r>
          </w:p>
        </w:tc>
      </w:tr>
      <w:tr w:rsidR="008167B8" w:rsidRPr="009F63B9" w14:paraId="17729ABC" w14:textId="77777777" w:rsidTr="00332A99">
        <w:trPr>
          <w:trHeight w:val="292"/>
          <w:jc w:val="center"/>
        </w:trPr>
        <w:tc>
          <w:tcPr>
            <w:tcW w:w="426" w:type="pct"/>
            <w:noWrap/>
            <w:vAlign w:val="center"/>
          </w:tcPr>
          <w:p w14:paraId="16089446" w14:textId="3E31B722" w:rsidR="008167B8" w:rsidRPr="009F63B9" w:rsidRDefault="008167B8" w:rsidP="008167B8">
            <w:pPr>
              <w:jc w:val="center"/>
              <w:rPr>
                <w:rFonts w:ascii="宋体" w:hAnsi="宋体"/>
                <w:szCs w:val="21"/>
              </w:rPr>
            </w:pPr>
            <w:r w:rsidRPr="009F63B9">
              <w:rPr>
                <w:rFonts w:ascii="宋体" w:hAnsi="宋体" w:hint="eastAsia"/>
                <w:szCs w:val="21"/>
              </w:rPr>
              <w:t>11</w:t>
            </w:r>
          </w:p>
        </w:tc>
        <w:tc>
          <w:tcPr>
            <w:tcW w:w="1328" w:type="pct"/>
            <w:vAlign w:val="center"/>
          </w:tcPr>
          <w:p w14:paraId="622CF7FA" w14:textId="77777777" w:rsidR="008167B8" w:rsidRPr="009F63B9" w:rsidRDefault="008167B8" w:rsidP="008167B8">
            <w:pPr>
              <w:jc w:val="center"/>
              <w:rPr>
                <w:rFonts w:ascii="宋体" w:hAnsi="宋体"/>
                <w:szCs w:val="21"/>
              </w:rPr>
            </w:pPr>
            <w:r w:rsidRPr="009F63B9">
              <w:rPr>
                <w:rFonts w:ascii="宋体" w:hAnsi="宋体" w:hint="eastAsia"/>
                <w:szCs w:val="21"/>
              </w:rPr>
              <w:t>产品标志</w:t>
            </w:r>
          </w:p>
        </w:tc>
        <w:tc>
          <w:tcPr>
            <w:tcW w:w="747" w:type="pct"/>
            <w:noWrap/>
            <w:vAlign w:val="center"/>
          </w:tcPr>
          <w:p w14:paraId="723214A6" w14:textId="77777777" w:rsidR="008167B8" w:rsidRPr="009F63B9" w:rsidRDefault="008167B8" w:rsidP="008167B8">
            <w:pPr>
              <w:jc w:val="center"/>
              <w:rPr>
                <w:rFonts w:ascii="宋体" w:hAnsi="宋体"/>
                <w:szCs w:val="21"/>
              </w:rPr>
            </w:pPr>
            <w:r w:rsidRPr="009F63B9">
              <w:rPr>
                <w:rFonts w:ascii="宋体" w:hAnsi="宋体" w:hint="eastAsia"/>
                <w:szCs w:val="21"/>
              </w:rPr>
              <w:t>C</w:t>
            </w:r>
          </w:p>
        </w:tc>
        <w:tc>
          <w:tcPr>
            <w:tcW w:w="830" w:type="pct"/>
            <w:noWrap/>
            <w:vAlign w:val="center"/>
          </w:tcPr>
          <w:p w14:paraId="064F148D" w14:textId="77777777" w:rsidR="008167B8" w:rsidRPr="009F63B9" w:rsidRDefault="008167B8" w:rsidP="008167B8">
            <w:pPr>
              <w:jc w:val="center"/>
              <w:rPr>
                <w:rFonts w:ascii="宋体" w:hAnsi="宋体"/>
                <w:szCs w:val="21"/>
              </w:rPr>
            </w:pPr>
            <w:r w:rsidRPr="009F63B9">
              <w:rPr>
                <w:rFonts w:ascii="宋体" w:hAnsi="宋体"/>
                <w:szCs w:val="21"/>
              </w:rPr>
              <w:t>9.</w:t>
            </w:r>
            <w:r w:rsidRPr="009F63B9">
              <w:rPr>
                <w:rFonts w:ascii="宋体" w:hAnsi="宋体" w:hint="eastAsia"/>
                <w:szCs w:val="21"/>
              </w:rPr>
              <w:t>1</w:t>
            </w:r>
            <w:r w:rsidRPr="009F63B9">
              <w:rPr>
                <w:rFonts w:ascii="宋体" w:hAnsi="宋体"/>
                <w:szCs w:val="21"/>
              </w:rPr>
              <w:t>.</w:t>
            </w:r>
            <w:r w:rsidRPr="009F63B9">
              <w:rPr>
                <w:rFonts w:ascii="宋体" w:hAnsi="宋体" w:hint="eastAsia"/>
                <w:szCs w:val="21"/>
              </w:rPr>
              <w:t>2、</w:t>
            </w:r>
            <w:r w:rsidRPr="009F63B9">
              <w:rPr>
                <w:rFonts w:ascii="宋体" w:hAnsi="宋体"/>
                <w:szCs w:val="21"/>
              </w:rPr>
              <w:t>9.</w:t>
            </w:r>
            <w:r w:rsidRPr="009F63B9">
              <w:rPr>
                <w:rFonts w:ascii="宋体" w:hAnsi="宋体" w:hint="eastAsia"/>
                <w:szCs w:val="21"/>
              </w:rPr>
              <w:t>1</w:t>
            </w:r>
            <w:r w:rsidRPr="009F63B9">
              <w:rPr>
                <w:rFonts w:ascii="宋体" w:hAnsi="宋体"/>
                <w:szCs w:val="21"/>
              </w:rPr>
              <w:t>.</w:t>
            </w:r>
            <w:r w:rsidRPr="009F63B9">
              <w:rPr>
                <w:rFonts w:ascii="宋体" w:hAnsi="宋体" w:hint="eastAsia"/>
                <w:szCs w:val="21"/>
              </w:rPr>
              <w:t>3</w:t>
            </w:r>
          </w:p>
        </w:tc>
        <w:tc>
          <w:tcPr>
            <w:tcW w:w="654" w:type="pct"/>
            <w:noWrap/>
            <w:vAlign w:val="center"/>
          </w:tcPr>
          <w:p w14:paraId="22D41C99" w14:textId="77777777" w:rsidR="008167B8" w:rsidRPr="009F63B9" w:rsidRDefault="008167B8" w:rsidP="008167B8">
            <w:pPr>
              <w:jc w:val="center"/>
              <w:rPr>
                <w:rFonts w:ascii="宋体" w:hAnsi="宋体"/>
                <w:szCs w:val="21"/>
              </w:rPr>
            </w:pPr>
            <w:r w:rsidRPr="009F63B9">
              <w:rPr>
                <w:rFonts w:ascii="宋体" w:hAnsi="宋体" w:hint="eastAsia"/>
                <w:szCs w:val="21"/>
              </w:rPr>
              <w:t>n=</w:t>
            </w:r>
            <w:r w:rsidRPr="009F63B9">
              <w:rPr>
                <w:rFonts w:ascii="宋体" w:hAnsi="宋体"/>
                <w:szCs w:val="21"/>
              </w:rPr>
              <w:t>2</w:t>
            </w:r>
          </w:p>
        </w:tc>
        <w:tc>
          <w:tcPr>
            <w:tcW w:w="1015" w:type="pct"/>
            <w:noWrap/>
            <w:vAlign w:val="center"/>
          </w:tcPr>
          <w:p w14:paraId="3E59D5FA" w14:textId="77777777" w:rsidR="008167B8" w:rsidRPr="009F63B9" w:rsidRDefault="008167B8" w:rsidP="008167B8">
            <w:pPr>
              <w:jc w:val="center"/>
              <w:rPr>
                <w:rFonts w:ascii="宋体" w:hAnsi="宋体"/>
                <w:szCs w:val="21"/>
              </w:rPr>
            </w:pPr>
            <w:r w:rsidRPr="009F63B9">
              <w:rPr>
                <w:rFonts w:ascii="宋体" w:hAnsi="宋体" w:hint="eastAsia"/>
                <w:szCs w:val="21"/>
              </w:rPr>
              <w:t>0</w:t>
            </w:r>
            <w:r w:rsidRPr="009F63B9">
              <w:rPr>
                <w:rFonts w:ascii="宋体" w:hAnsi="宋体"/>
                <w:szCs w:val="21"/>
              </w:rPr>
              <w:t xml:space="preserve">   1</w:t>
            </w:r>
          </w:p>
        </w:tc>
      </w:tr>
      <w:tr w:rsidR="008167B8" w:rsidRPr="009F63B9" w14:paraId="5E87D547" w14:textId="77777777" w:rsidTr="00332A99">
        <w:trPr>
          <w:trHeight w:val="292"/>
          <w:jc w:val="center"/>
        </w:trPr>
        <w:tc>
          <w:tcPr>
            <w:tcW w:w="426" w:type="pct"/>
            <w:noWrap/>
            <w:vAlign w:val="center"/>
          </w:tcPr>
          <w:p w14:paraId="22A6D9A4" w14:textId="2AF6C463" w:rsidR="008167B8" w:rsidRPr="009F63B9" w:rsidRDefault="008167B8" w:rsidP="008167B8">
            <w:pPr>
              <w:jc w:val="center"/>
              <w:rPr>
                <w:rFonts w:ascii="宋体" w:hAnsi="宋体"/>
                <w:szCs w:val="21"/>
              </w:rPr>
            </w:pPr>
            <w:r w:rsidRPr="009F63B9">
              <w:rPr>
                <w:rFonts w:ascii="宋体" w:hAnsi="宋体" w:hint="eastAsia"/>
                <w:szCs w:val="21"/>
              </w:rPr>
              <w:t>12</w:t>
            </w:r>
          </w:p>
        </w:tc>
        <w:tc>
          <w:tcPr>
            <w:tcW w:w="1328" w:type="pct"/>
            <w:vAlign w:val="center"/>
          </w:tcPr>
          <w:p w14:paraId="75F83D05" w14:textId="77777777" w:rsidR="008167B8" w:rsidRPr="009F63B9" w:rsidRDefault="008167B8" w:rsidP="008167B8">
            <w:pPr>
              <w:jc w:val="center"/>
              <w:rPr>
                <w:rFonts w:ascii="宋体" w:hAnsi="宋体"/>
                <w:szCs w:val="21"/>
              </w:rPr>
            </w:pPr>
            <w:r w:rsidRPr="009F63B9">
              <w:rPr>
                <w:rFonts w:ascii="宋体" w:hAnsi="宋体" w:hint="eastAsia"/>
                <w:szCs w:val="21"/>
              </w:rPr>
              <w:t>包装标志</w:t>
            </w:r>
          </w:p>
        </w:tc>
        <w:tc>
          <w:tcPr>
            <w:tcW w:w="747" w:type="pct"/>
            <w:noWrap/>
            <w:vAlign w:val="center"/>
          </w:tcPr>
          <w:p w14:paraId="4F49DDDB" w14:textId="77777777" w:rsidR="008167B8" w:rsidRPr="009F63B9" w:rsidRDefault="008167B8" w:rsidP="008167B8">
            <w:pPr>
              <w:jc w:val="center"/>
              <w:rPr>
                <w:rFonts w:ascii="宋体" w:hAnsi="宋体"/>
                <w:szCs w:val="21"/>
              </w:rPr>
            </w:pPr>
            <w:r w:rsidRPr="009F63B9">
              <w:rPr>
                <w:rFonts w:ascii="宋体" w:hAnsi="宋体"/>
                <w:szCs w:val="21"/>
              </w:rPr>
              <w:t>C</w:t>
            </w:r>
          </w:p>
        </w:tc>
        <w:tc>
          <w:tcPr>
            <w:tcW w:w="830" w:type="pct"/>
            <w:noWrap/>
            <w:vAlign w:val="center"/>
          </w:tcPr>
          <w:p w14:paraId="5FD0E9E8" w14:textId="77777777" w:rsidR="008167B8" w:rsidRPr="009F63B9" w:rsidRDefault="008167B8" w:rsidP="008167B8">
            <w:pPr>
              <w:jc w:val="center"/>
              <w:rPr>
                <w:rFonts w:ascii="宋体" w:hAnsi="宋体"/>
                <w:szCs w:val="21"/>
              </w:rPr>
            </w:pPr>
            <w:r w:rsidRPr="009F63B9">
              <w:rPr>
                <w:rFonts w:ascii="宋体" w:hAnsi="宋体"/>
                <w:szCs w:val="21"/>
              </w:rPr>
              <w:t>9.</w:t>
            </w:r>
            <w:r w:rsidRPr="009F63B9">
              <w:rPr>
                <w:rFonts w:ascii="宋体" w:hAnsi="宋体" w:hint="eastAsia"/>
                <w:szCs w:val="21"/>
              </w:rPr>
              <w:t>1</w:t>
            </w:r>
            <w:r w:rsidRPr="009F63B9">
              <w:rPr>
                <w:rFonts w:ascii="宋体" w:hAnsi="宋体"/>
                <w:szCs w:val="21"/>
              </w:rPr>
              <w:t>.4</w:t>
            </w:r>
          </w:p>
        </w:tc>
        <w:tc>
          <w:tcPr>
            <w:tcW w:w="654" w:type="pct"/>
            <w:noWrap/>
            <w:vAlign w:val="center"/>
          </w:tcPr>
          <w:p w14:paraId="6CAA50D4" w14:textId="77777777" w:rsidR="008167B8" w:rsidRPr="009F63B9" w:rsidRDefault="008167B8" w:rsidP="008167B8">
            <w:pPr>
              <w:jc w:val="center"/>
              <w:rPr>
                <w:rFonts w:ascii="宋体" w:hAnsi="宋体"/>
                <w:szCs w:val="21"/>
              </w:rPr>
            </w:pPr>
            <w:r w:rsidRPr="009F63B9">
              <w:rPr>
                <w:rFonts w:ascii="宋体" w:hAnsi="宋体" w:hint="eastAsia"/>
                <w:szCs w:val="21"/>
              </w:rPr>
              <w:t>n=</w:t>
            </w:r>
            <w:r w:rsidRPr="009F63B9">
              <w:rPr>
                <w:rFonts w:ascii="宋体" w:hAnsi="宋体"/>
                <w:szCs w:val="21"/>
              </w:rPr>
              <w:t>2</w:t>
            </w:r>
          </w:p>
        </w:tc>
        <w:tc>
          <w:tcPr>
            <w:tcW w:w="1015" w:type="pct"/>
            <w:noWrap/>
            <w:vAlign w:val="center"/>
          </w:tcPr>
          <w:p w14:paraId="5CEBD644" w14:textId="77777777" w:rsidR="008167B8" w:rsidRPr="009F63B9" w:rsidRDefault="008167B8" w:rsidP="008167B8">
            <w:pPr>
              <w:jc w:val="center"/>
              <w:rPr>
                <w:rFonts w:ascii="宋体" w:hAnsi="宋体"/>
                <w:szCs w:val="21"/>
              </w:rPr>
            </w:pPr>
            <w:r w:rsidRPr="009F63B9">
              <w:rPr>
                <w:rFonts w:ascii="宋体" w:hAnsi="宋体" w:hint="eastAsia"/>
                <w:szCs w:val="21"/>
              </w:rPr>
              <w:t>0</w:t>
            </w:r>
            <w:r w:rsidRPr="009F63B9">
              <w:rPr>
                <w:rFonts w:ascii="宋体" w:hAnsi="宋体"/>
                <w:szCs w:val="21"/>
              </w:rPr>
              <w:t xml:space="preserve">   1</w:t>
            </w:r>
          </w:p>
        </w:tc>
      </w:tr>
      <w:tr w:rsidR="008167B8" w:rsidRPr="009F63B9" w14:paraId="62DF5ABC" w14:textId="77777777" w:rsidTr="00332A99">
        <w:trPr>
          <w:trHeight w:val="292"/>
          <w:jc w:val="center"/>
        </w:trPr>
        <w:tc>
          <w:tcPr>
            <w:tcW w:w="426" w:type="pct"/>
            <w:noWrap/>
            <w:vAlign w:val="center"/>
          </w:tcPr>
          <w:p w14:paraId="1C0DF82F" w14:textId="3723C1F3" w:rsidR="008167B8" w:rsidRPr="009F63B9" w:rsidRDefault="008167B8" w:rsidP="008167B8">
            <w:pPr>
              <w:jc w:val="center"/>
              <w:rPr>
                <w:rFonts w:ascii="宋体" w:hAnsi="宋体"/>
                <w:szCs w:val="21"/>
              </w:rPr>
            </w:pPr>
            <w:r w:rsidRPr="009F63B9">
              <w:rPr>
                <w:rFonts w:ascii="宋体" w:hAnsi="宋体" w:hint="eastAsia"/>
                <w:szCs w:val="21"/>
              </w:rPr>
              <w:t>13</w:t>
            </w:r>
          </w:p>
        </w:tc>
        <w:tc>
          <w:tcPr>
            <w:tcW w:w="1328" w:type="pct"/>
            <w:vAlign w:val="center"/>
          </w:tcPr>
          <w:p w14:paraId="5EF6F26C" w14:textId="77777777" w:rsidR="008167B8" w:rsidRPr="009F63B9" w:rsidRDefault="008167B8" w:rsidP="008167B8">
            <w:pPr>
              <w:jc w:val="center"/>
              <w:rPr>
                <w:rFonts w:ascii="宋体" w:hAnsi="宋体"/>
                <w:szCs w:val="21"/>
              </w:rPr>
            </w:pPr>
            <w:r w:rsidRPr="009F63B9">
              <w:rPr>
                <w:rFonts w:ascii="宋体" w:hAnsi="宋体" w:hint="eastAsia"/>
                <w:szCs w:val="21"/>
              </w:rPr>
              <w:t>包装</w:t>
            </w:r>
          </w:p>
        </w:tc>
        <w:tc>
          <w:tcPr>
            <w:tcW w:w="747" w:type="pct"/>
            <w:noWrap/>
            <w:vAlign w:val="center"/>
          </w:tcPr>
          <w:p w14:paraId="42BF00C9" w14:textId="77777777" w:rsidR="008167B8" w:rsidRPr="009F63B9" w:rsidRDefault="008167B8" w:rsidP="008167B8">
            <w:pPr>
              <w:jc w:val="center"/>
              <w:rPr>
                <w:rFonts w:ascii="宋体" w:hAnsi="宋体"/>
                <w:szCs w:val="21"/>
              </w:rPr>
            </w:pPr>
            <w:r w:rsidRPr="009F63B9">
              <w:rPr>
                <w:rFonts w:ascii="宋体" w:hAnsi="宋体" w:hint="eastAsia"/>
                <w:szCs w:val="21"/>
              </w:rPr>
              <w:t>C</w:t>
            </w:r>
          </w:p>
        </w:tc>
        <w:tc>
          <w:tcPr>
            <w:tcW w:w="830" w:type="pct"/>
            <w:noWrap/>
            <w:vAlign w:val="center"/>
          </w:tcPr>
          <w:p w14:paraId="348DF9E9" w14:textId="77777777" w:rsidR="008167B8" w:rsidRPr="009F63B9" w:rsidRDefault="008167B8" w:rsidP="008167B8">
            <w:pPr>
              <w:jc w:val="center"/>
              <w:rPr>
                <w:rFonts w:ascii="宋体" w:hAnsi="宋体"/>
                <w:szCs w:val="21"/>
              </w:rPr>
            </w:pPr>
            <w:r w:rsidRPr="009F63B9">
              <w:rPr>
                <w:rFonts w:ascii="宋体" w:hAnsi="宋体" w:hint="eastAsia"/>
                <w:szCs w:val="21"/>
              </w:rPr>
              <w:t>9</w:t>
            </w:r>
            <w:r w:rsidRPr="009F63B9">
              <w:rPr>
                <w:rFonts w:ascii="宋体" w:hAnsi="宋体"/>
                <w:szCs w:val="21"/>
              </w:rPr>
              <w:t>.2</w:t>
            </w:r>
          </w:p>
        </w:tc>
        <w:tc>
          <w:tcPr>
            <w:tcW w:w="654" w:type="pct"/>
            <w:noWrap/>
            <w:vAlign w:val="center"/>
          </w:tcPr>
          <w:p w14:paraId="45B91FC8" w14:textId="77777777" w:rsidR="008167B8" w:rsidRPr="009F63B9" w:rsidRDefault="008167B8" w:rsidP="008167B8">
            <w:pPr>
              <w:jc w:val="center"/>
              <w:rPr>
                <w:rFonts w:ascii="宋体" w:hAnsi="宋体"/>
                <w:szCs w:val="21"/>
              </w:rPr>
            </w:pPr>
            <w:r w:rsidRPr="009F63B9">
              <w:rPr>
                <w:rFonts w:ascii="宋体" w:hAnsi="宋体" w:hint="eastAsia"/>
                <w:szCs w:val="21"/>
              </w:rPr>
              <w:t>n=</w:t>
            </w:r>
            <w:r w:rsidRPr="009F63B9">
              <w:rPr>
                <w:rFonts w:ascii="宋体" w:hAnsi="宋体"/>
                <w:szCs w:val="21"/>
              </w:rPr>
              <w:t>2</w:t>
            </w:r>
          </w:p>
        </w:tc>
        <w:tc>
          <w:tcPr>
            <w:tcW w:w="1015" w:type="pct"/>
            <w:noWrap/>
            <w:vAlign w:val="center"/>
          </w:tcPr>
          <w:p w14:paraId="6A052813" w14:textId="77777777" w:rsidR="008167B8" w:rsidRPr="009F63B9" w:rsidRDefault="008167B8" w:rsidP="008167B8">
            <w:pPr>
              <w:jc w:val="center"/>
              <w:rPr>
                <w:rFonts w:ascii="宋体" w:hAnsi="宋体"/>
                <w:szCs w:val="21"/>
              </w:rPr>
            </w:pPr>
            <w:r w:rsidRPr="009F63B9">
              <w:rPr>
                <w:rFonts w:ascii="宋体" w:hAnsi="宋体" w:hint="eastAsia"/>
                <w:szCs w:val="21"/>
              </w:rPr>
              <w:t>0</w:t>
            </w:r>
            <w:r w:rsidRPr="009F63B9">
              <w:rPr>
                <w:rFonts w:ascii="宋体" w:hAnsi="宋体"/>
                <w:szCs w:val="21"/>
              </w:rPr>
              <w:t xml:space="preserve">   1</w:t>
            </w:r>
          </w:p>
        </w:tc>
      </w:tr>
      <w:tr w:rsidR="00C51895" w:rsidRPr="009F63B9" w14:paraId="3EAC915E" w14:textId="77777777" w:rsidTr="00332A99">
        <w:trPr>
          <w:trHeight w:val="292"/>
          <w:jc w:val="center"/>
        </w:trPr>
        <w:tc>
          <w:tcPr>
            <w:tcW w:w="5000" w:type="pct"/>
            <w:gridSpan w:val="6"/>
            <w:noWrap/>
            <w:vAlign w:val="center"/>
          </w:tcPr>
          <w:p w14:paraId="2DA8C579" w14:textId="71802DD6" w:rsidR="00C51895" w:rsidRPr="009F63B9" w:rsidRDefault="00C51895" w:rsidP="00C51895">
            <w:pPr>
              <w:ind w:firstLineChars="200" w:firstLine="420"/>
              <w:jc w:val="left"/>
              <w:rPr>
                <w:rFonts w:ascii="宋体" w:hAnsi="宋体"/>
                <w:szCs w:val="21"/>
              </w:rPr>
            </w:pPr>
            <w:r w:rsidRPr="009F63B9">
              <w:rPr>
                <w:rFonts w:ascii="宋体" w:hAnsi="宋体" w:hint="eastAsia"/>
                <w:szCs w:val="21"/>
              </w:rPr>
              <w:t>注：产品型式检验按表</w:t>
            </w:r>
            <w:r w:rsidR="009A68BB" w:rsidRPr="009F63B9">
              <w:rPr>
                <w:rFonts w:ascii="宋体" w:hAnsi="宋体"/>
                <w:szCs w:val="21"/>
              </w:rPr>
              <w:t>7</w:t>
            </w:r>
            <w:r w:rsidRPr="009F63B9">
              <w:rPr>
                <w:rFonts w:ascii="宋体" w:hAnsi="宋体" w:hint="eastAsia"/>
                <w:szCs w:val="21"/>
              </w:rPr>
              <w:t>的顺序进行，如果某些试验项目和试验结果与进行该项试验的先后次序无关，则表</w:t>
            </w:r>
            <w:r w:rsidR="009A68BB" w:rsidRPr="009F63B9">
              <w:rPr>
                <w:rFonts w:ascii="宋体" w:hAnsi="宋体"/>
                <w:szCs w:val="21"/>
              </w:rPr>
              <w:t>7</w:t>
            </w:r>
            <w:r w:rsidRPr="009F63B9">
              <w:rPr>
                <w:rFonts w:ascii="宋体" w:hAnsi="宋体" w:hint="eastAsia"/>
                <w:szCs w:val="21"/>
              </w:rPr>
              <w:t>所列的试验顺序可以更改。</w:t>
            </w:r>
          </w:p>
        </w:tc>
      </w:tr>
    </w:tbl>
    <w:p w14:paraId="7D5197E4" w14:textId="77777777" w:rsidR="005911A3" w:rsidRPr="009F63B9" w:rsidRDefault="005911A3" w:rsidP="005911A3">
      <w:pPr>
        <w:pStyle w:val="a5"/>
        <w:rPr>
          <w:szCs w:val="21"/>
        </w:rPr>
      </w:pPr>
      <w:bookmarkStart w:id="137" w:name="_Toc51857978"/>
      <w:bookmarkStart w:id="138" w:name="_Toc56177118"/>
      <w:bookmarkStart w:id="139" w:name="_Toc56618733"/>
      <w:bookmarkStart w:id="140" w:name="_Toc56778094"/>
      <w:r w:rsidRPr="009F63B9">
        <w:rPr>
          <w:rFonts w:hint="eastAsia"/>
          <w:szCs w:val="21"/>
        </w:rPr>
        <w:t>标志、包装、运输和贮存</w:t>
      </w:r>
      <w:bookmarkEnd w:id="137"/>
      <w:bookmarkEnd w:id="138"/>
      <w:bookmarkEnd w:id="139"/>
      <w:bookmarkEnd w:id="140"/>
    </w:p>
    <w:p w14:paraId="3E3CF060" w14:textId="77777777" w:rsidR="005911A3" w:rsidRPr="009F63B9" w:rsidRDefault="005911A3" w:rsidP="005911A3">
      <w:pPr>
        <w:pStyle w:val="a6"/>
        <w:ind w:leftChars="-1" w:left="-2"/>
      </w:pPr>
      <w:bookmarkStart w:id="141" w:name="_Toc35528750"/>
      <w:bookmarkStart w:id="142" w:name="_Toc36202973"/>
      <w:bookmarkStart w:id="143" w:name="_Toc51857979"/>
      <w:bookmarkStart w:id="144" w:name="_Toc56177119"/>
      <w:bookmarkStart w:id="145" w:name="_Toc56618734"/>
      <w:bookmarkStart w:id="146" w:name="_Toc56778095"/>
      <w:r w:rsidRPr="009F63B9">
        <w:rPr>
          <w:rFonts w:hint="eastAsia"/>
        </w:rPr>
        <w:t>标志</w:t>
      </w:r>
      <w:bookmarkEnd w:id="141"/>
      <w:bookmarkEnd w:id="142"/>
      <w:bookmarkEnd w:id="143"/>
      <w:bookmarkEnd w:id="144"/>
      <w:bookmarkEnd w:id="145"/>
      <w:bookmarkEnd w:id="146"/>
    </w:p>
    <w:p w14:paraId="42DE781A" w14:textId="3C289C39" w:rsidR="005911A3" w:rsidRPr="009F63B9" w:rsidRDefault="005911A3" w:rsidP="005911A3">
      <w:pPr>
        <w:pStyle w:val="a7"/>
        <w:ind w:left="0"/>
        <w:rPr>
          <w:rFonts w:ascii="宋体" w:eastAsia="宋体" w:hAnsi="宋体"/>
        </w:rPr>
      </w:pPr>
      <w:r w:rsidRPr="009F63B9">
        <w:rPr>
          <w:rFonts w:ascii="宋体" w:eastAsia="宋体" w:hAnsi="宋体" w:hint="eastAsia"/>
        </w:rPr>
        <w:t>吸油烟机有关部位上，应有</w:t>
      </w:r>
      <w:r w:rsidR="00313A70" w:rsidRPr="009F63B9">
        <w:rPr>
          <w:rFonts w:ascii="宋体" w:eastAsia="宋体" w:hAnsi="宋体" w:hint="eastAsia"/>
        </w:rPr>
        <w:t>相关强制性国家标准</w:t>
      </w:r>
      <w:r w:rsidRPr="009F63B9">
        <w:rPr>
          <w:rFonts w:ascii="宋体" w:eastAsia="宋体" w:hAnsi="宋体" w:hint="eastAsia"/>
        </w:rPr>
        <w:t>规定的标志内容，并按</w:t>
      </w:r>
      <w:r w:rsidR="00313A70" w:rsidRPr="009F63B9">
        <w:rPr>
          <w:rFonts w:ascii="宋体" w:eastAsia="宋体" w:hAnsi="宋体" w:hint="eastAsia"/>
        </w:rPr>
        <w:t>标准</w:t>
      </w:r>
      <w:r w:rsidRPr="009F63B9">
        <w:rPr>
          <w:rFonts w:ascii="宋体" w:eastAsia="宋体" w:hAnsi="宋体" w:hint="eastAsia"/>
        </w:rPr>
        <w:t>规定的检查方法检查，标志应清晰，经久耐用。</w:t>
      </w:r>
    </w:p>
    <w:p w14:paraId="6BB2667E" w14:textId="77777777" w:rsidR="005911A3" w:rsidRPr="009F63B9" w:rsidRDefault="005911A3" w:rsidP="005911A3">
      <w:pPr>
        <w:pStyle w:val="a7"/>
        <w:ind w:left="0"/>
        <w:rPr>
          <w:rFonts w:ascii="宋体" w:eastAsia="宋体" w:hAnsi="宋体"/>
        </w:rPr>
      </w:pPr>
      <w:r w:rsidRPr="009F63B9">
        <w:rPr>
          <w:rFonts w:ascii="宋体" w:eastAsia="宋体" w:hAnsi="宋体" w:hint="eastAsia"/>
        </w:rPr>
        <w:t>产品上的标志应标出以下各项：</w:t>
      </w:r>
    </w:p>
    <w:p w14:paraId="3612E2F0" w14:textId="77777777" w:rsidR="005911A3" w:rsidRPr="009F63B9" w:rsidRDefault="005911A3" w:rsidP="00D8489F">
      <w:pPr>
        <w:pStyle w:val="affffffffffff1"/>
        <w:numPr>
          <w:ilvl w:val="0"/>
          <w:numId w:val="47"/>
        </w:numPr>
        <w:spacing w:before="156" w:after="156"/>
        <w:rPr>
          <w:szCs w:val="21"/>
        </w:rPr>
      </w:pPr>
      <w:bookmarkStart w:id="147" w:name="_Toc51857980"/>
      <w:bookmarkStart w:id="148" w:name="_Toc56177120"/>
      <w:bookmarkStart w:id="149" w:name="_Toc56618735"/>
      <w:bookmarkStart w:id="150" w:name="_Toc56778096"/>
      <w:bookmarkStart w:id="151" w:name="_Toc480385190"/>
      <w:bookmarkStart w:id="152" w:name="_Toc481571200"/>
      <w:bookmarkStart w:id="153" w:name="_Toc481573233"/>
      <w:bookmarkStart w:id="154" w:name="_Toc486236681"/>
      <w:bookmarkStart w:id="155" w:name="_Toc486603816"/>
      <w:bookmarkStart w:id="156" w:name="_Toc488828742"/>
      <w:bookmarkStart w:id="157" w:name="_Toc489449364"/>
      <w:bookmarkStart w:id="158" w:name="_Toc490660204"/>
      <w:bookmarkStart w:id="159" w:name="_Toc492543540"/>
      <w:bookmarkStart w:id="160" w:name="_Toc493510609"/>
      <w:bookmarkStart w:id="161" w:name="_Toc494098309"/>
      <w:bookmarkStart w:id="162" w:name="_Toc494379658"/>
      <w:r w:rsidRPr="009F63B9">
        <w:rPr>
          <w:rFonts w:hint="eastAsia"/>
          <w:szCs w:val="21"/>
        </w:rPr>
        <w:t>产品名称和型号；</w:t>
      </w:r>
    </w:p>
    <w:p w14:paraId="0D98F213" w14:textId="77777777" w:rsidR="005911A3" w:rsidRPr="009F63B9" w:rsidRDefault="005911A3" w:rsidP="00D8489F">
      <w:pPr>
        <w:pStyle w:val="affffffffffff1"/>
        <w:numPr>
          <w:ilvl w:val="0"/>
          <w:numId w:val="46"/>
        </w:numPr>
        <w:spacing w:before="156" w:after="156"/>
        <w:rPr>
          <w:szCs w:val="21"/>
        </w:rPr>
      </w:pPr>
      <w:r w:rsidRPr="009F63B9">
        <w:rPr>
          <w:rFonts w:hint="eastAsia"/>
          <w:szCs w:val="21"/>
        </w:rPr>
        <w:t>制造商名称及商标；</w:t>
      </w:r>
    </w:p>
    <w:p w14:paraId="3F8B710F" w14:textId="77777777" w:rsidR="005911A3" w:rsidRPr="009F63B9" w:rsidRDefault="005911A3" w:rsidP="00D8489F">
      <w:pPr>
        <w:pStyle w:val="affffffffffff1"/>
        <w:numPr>
          <w:ilvl w:val="0"/>
          <w:numId w:val="46"/>
        </w:numPr>
        <w:spacing w:before="156" w:after="156"/>
        <w:rPr>
          <w:szCs w:val="21"/>
        </w:rPr>
      </w:pPr>
      <w:r w:rsidRPr="009F63B9">
        <w:rPr>
          <w:rFonts w:hint="eastAsia"/>
          <w:szCs w:val="21"/>
        </w:rPr>
        <w:t>额定电压、额定频率；</w:t>
      </w:r>
    </w:p>
    <w:p w14:paraId="637D2217" w14:textId="77777777" w:rsidR="005911A3" w:rsidRPr="009F63B9" w:rsidRDefault="005911A3" w:rsidP="00D8489F">
      <w:pPr>
        <w:pStyle w:val="affffffffffff1"/>
        <w:numPr>
          <w:ilvl w:val="0"/>
          <w:numId w:val="46"/>
        </w:numPr>
        <w:spacing w:before="156" w:after="156"/>
        <w:rPr>
          <w:szCs w:val="21"/>
        </w:rPr>
      </w:pPr>
      <w:r w:rsidRPr="009F63B9">
        <w:rPr>
          <w:rFonts w:hint="eastAsia"/>
          <w:szCs w:val="21"/>
        </w:rPr>
        <w:t>主电机额定输入功率、整机额定输入功率和</w:t>
      </w:r>
      <w:proofErr w:type="gramStart"/>
      <w:r w:rsidRPr="009F63B9">
        <w:rPr>
          <w:rFonts w:hint="eastAsia"/>
          <w:szCs w:val="21"/>
        </w:rPr>
        <w:t>可</w:t>
      </w:r>
      <w:proofErr w:type="gramEnd"/>
      <w:r w:rsidRPr="009F63B9">
        <w:rPr>
          <w:rFonts w:hint="eastAsia"/>
          <w:szCs w:val="21"/>
        </w:rPr>
        <w:t>更换的照明灯的最大输入功率；</w:t>
      </w:r>
    </w:p>
    <w:p w14:paraId="5291BDCC" w14:textId="77777777" w:rsidR="005911A3" w:rsidRPr="009F63B9" w:rsidRDefault="005911A3" w:rsidP="00D8489F">
      <w:pPr>
        <w:pStyle w:val="affffffffffff1"/>
        <w:numPr>
          <w:ilvl w:val="0"/>
          <w:numId w:val="46"/>
        </w:numPr>
        <w:spacing w:before="156" w:after="156"/>
        <w:rPr>
          <w:szCs w:val="21"/>
        </w:rPr>
      </w:pPr>
      <w:r w:rsidRPr="009F63B9">
        <w:rPr>
          <w:rFonts w:hint="eastAsia"/>
          <w:szCs w:val="21"/>
        </w:rPr>
        <w:t>生产日期或出厂编号。</w:t>
      </w:r>
    </w:p>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p w14:paraId="3C2B1519" w14:textId="7CFDFA70" w:rsidR="005911A3" w:rsidRPr="009F63B9" w:rsidRDefault="005911A3" w:rsidP="005911A3">
      <w:pPr>
        <w:pStyle w:val="affffffff1"/>
        <w:ind w:left="0"/>
      </w:pPr>
      <w:r w:rsidRPr="009F63B9">
        <w:rPr>
          <w:rFonts w:hint="eastAsia"/>
        </w:rPr>
        <w:t>随产品所附的用户使用说明书至少应包括以下的资料和说明：</w:t>
      </w:r>
    </w:p>
    <w:p w14:paraId="5BD53FB0" w14:textId="491EC9D7" w:rsidR="005911A3" w:rsidRPr="009F63B9" w:rsidRDefault="005911A3" w:rsidP="00D8489F">
      <w:pPr>
        <w:pStyle w:val="affffffffffff1"/>
        <w:numPr>
          <w:ilvl w:val="0"/>
          <w:numId w:val="48"/>
        </w:numPr>
        <w:spacing w:before="156" w:after="156"/>
        <w:rPr>
          <w:szCs w:val="21"/>
        </w:rPr>
      </w:pPr>
      <w:r w:rsidRPr="009F63B9">
        <w:rPr>
          <w:rFonts w:hint="eastAsia"/>
          <w:szCs w:val="21"/>
        </w:rPr>
        <w:t>产品名称、型号；</w:t>
      </w:r>
    </w:p>
    <w:p w14:paraId="3D321991" w14:textId="2562531F" w:rsidR="00EE4AF1" w:rsidRPr="009F63B9" w:rsidRDefault="00EE4AF1" w:rsidP="00D8489F">
      <w:pPr>
        <w:pStyle w:val="affffffffffff1"/>
        <w:numPr>
          <w:ilvl w:val="0"/>
          <w:numId w:val="48"/>
        </w:numPr>
        <w:spacing w:before="156" w:after="156"/>
        <w:rPr>
          <w:szCs w:val="21"/>
        </w:rPr>
      </w:pPr>
      <w:r w:rsidRPr="009F63B9">
        <w:rPr>
          <w:rFonts w:hint="eastAsia"/>
          <w:szCs w:val="21"/>
        </w:rPr>
        <w:t>空气性能特性曲线及阻力曲线；</w:t>
      </w:r>
    </w:p>
    <w:p w14:paraId="481BA0B5" w14:textId="19AD3981" w:rsidR="00EE4AF1" w:rsidRPr="009F63B9" w:rsidRDefault="00EE4AF1" w:rsidP="00D8489F">
      <w:pPr>
        <w:pStyle w:val="affffffffffff1"/>
        <w:numPr>
          <w:ilvl w:val="0"/>
          <w:numId w:val="48"/>
        </w:numPr>
        <w:spacing w:before="156" w:after="156"/>
        <w:rPr>
          <w:szCs w:val="21"/>
        </w:rPr>
      </w:pPr>
      <w:r w:rsidRPr="009F63B9">
        <w:rPr>
          <w:rFonts w:hint="eastAsia"/>
          <w:szCs w:val="21"/>
        </w:rPr>
        <w:t>最高转速档下工作风量；</w:t>
      </w:r>
    </w:p>
    <w:p w14:paraId="1EF93A73" w14:textId="20C75063" w:rsidR="005911A3" w:rsidRPr="009F63B9" w:rsidRDefault="00EE4AF1" w:rsidP="00D8489F">
      <w:pPr>
        <w:pStyle w:val="affffffffffff1"/>
        <w:numPr>
          <w:ilvl w:val="0"/>
          <w:numId w:val="48"/>
        </w:numPr>
        <w:spacing w:before="156" w:after="156"/>
        <w:rPr>
          <w:szCs w:val="21"/>
        </w:rPr>
      </w:pPr>
      <w:r w:rsidRPr="009F63B9">
        <w:rPr>
          <w:rFonts w:hint="eastAsia"/>
          <w:szCs w:val="21"/>
        </w:rPr>
        <w:t>最大全压效率</w:t>
      </w:r>
      <w:r w:rsidR="005911A3" w:rsidRPr="009F63B9">
        <w:rPr>
          <w:rFonts w:hint="eastAsia"/>
          <w:szCs w:val="21"/>
        </w:rPr>
        <w:t>；</w:t>
      </w:r>
    </w:p>
    <w:p w14:paraId="020FDCD4" w14:textId="1EC6ABF9" w:rsidR="005911A3" w:rsidRPr="009F63B9" w:rsidRDefault="00EE4AF1" w:rsidP="00D8489F">
      <w:pPr>
        <w:pStyle w:val="affffffffffff1"/>
        <w:numPr>
          <w:ilvl w:val="0"/>
          <w:numId w:val="48"/>
        </w:numPr>
        <w:spacing w:before="156" w:after="156"/>
        <w:rPr>
          <w:szCs w:val="21"/>
        </w:rPr>
      </w:pPr>
      <w:r w:rsidRPr="009F63B9">
        <w:rPr>
          <w:rFonts w:hint="eastAsia"/>
          <w:szCs w:val="21"/>
        </w:rPr>
        <w:t>最高转速档下半消声</w:t>
      </w:r>
      <w:r w:rsidR="005911A3" w:rsidRPr="009F63B9">
        <w:rPr>
          <w:rFonts w:hint="eastAsia"/>
          <w:szCs w:val="21"/>
        </w:rPr>
        <w:t>室噪声</w:t>
      </w:r>
      <w:r w:rsidRPr="009F63B9">
        <w:rPr>
          <w:rFonts w:hint="eastAsia"/>
          <w:szCs w:val="21"/>
        </w:rPr>
        <w:t>、工作噪声</w:t>
      </w:r>
      <w:r w:rsidR="005911A3" w:rsidRPr="009F63B9">
        <w:rPr>
          <w:rFonts w:hint="eastAsia"/>
          <w:szCs w:val="21"/>
        </w:rPr>
        <w:t>；</w:t>
      </w:r>
    </w:p>
    <w:p w14:paraId="359753C9" w14:textId="77777777" w:rsidR="005911A3" w:rsidRPr="009F63B9" w:rsidRDefault="005911A3" w:rsidP="00D8489F">
      <w:pPr>
        <w:pStyle w:val="affffffffffff1"/>
        <w:numPr>
          <w:ilvl w:val="0"/>
          <w:numId w:val="48"/>
        </w:numPr>
        <w:spacing w:before="156" w:after="156"/>
        <w:rPr>
          <w:szCs w:val="21"/>
        </w:rPr>
      </w:pPr>
      <w:r w:rsidRPr="009F63B9">
        <w:rPr>
          <w:rFonts w:hint="eastAsia"/>
          <w:szCs w:val="21"/>
        </w:rPr>
        <w:lastRenderedPageBreak/>
        <w:t>主电机额定输入功率、整机额定输入功率；</w:t>
      </w:r>
    </w:p>
    <w:p w14:paraId="0976044A" w14:textId="77777777" w:rsidR="005911A3" w:rsidRPr="009F63B9" w:rsidRDefault="005911A3" w:rsidP="00D8489F">
      <w:pPr>
        <w:pStyle w:val="affffffffffff1"/>
        <w:numPr>
          <w:ilvl w:val="0"/>
          <w:numId w:val="48"/>
        </w:numPr>
        <w:spacing w:before="156" w:after="156"/>
        <w:rPr>
          <w:szCs w:val="21"/>
        </w:rPr>
      </w:pPr>
      <w:r w:rsidRPr="009F63B9">
        <w:rPr>
          <w:rFonts w:hint="eastAsia"/>
          <w:szCs w:val="21"/>
        </w:rPr>
        <w:t>可更换的照明灯的最大输入功率；</w:t>
      </w:r>
    </w:p>
    <w:p w14:paraId="0F8F5331" w14:textId="77777777" w:rsidR="005911A3" w:rsidRPr="009F63B9" w:rsidRDefault="005911A3" w:rsidP="00D8489F">
      <w:pPr>
        <w:pStyle w:val="affffffffffff1"/>
        <w:numPr>
          <w:ilvl w:val="0"/>
          <w:numId w:val="48"/>
        </w:numPr>
        <w:spacing w:before="156" w:after="156"/>
        <w:rPr>
          <w:szCs w:val="21"/>
        </w:rPr>
      </w:pPr>
      <w:r w:rsidRPr="009F63B9">
        <w:rPr>
          <w:rFonts w:hint="eastAsia"/>
          <w:szCs w:val="21"/>
        </w:rPr>
        <w:t>气味降低度；</w:t>
      </w:r>
    </w:p>
    <w:p w14:paraId="08773D25" w14:textId="77777777" w:rsidR="005911A3" w:rsidRPr="009F63B9" w:rsidRDefault="005911A3" w:rsidP="00D8489F">
      <w:pPr>
        <w:pStyle w:val="affffffffffff1"/>
        <w:numPr>
          <w:ilvl w:val="0"/>
          <w:numId w:val="48"/>
        </w:numPr>
        <w:spacing w:before="156" w:after="156"/>
        <w:rPr>
          <w:szCs w:val="21"/>
        </w:rPr>
      </w:pPr>
      <w:r w:rsidRPr="009F63B9">
        <w:rPr>
          <w:rFonts w:hint="eastAsia"/>
          <w:szCs w:val="21"/>
        </w:rPr>
        <w:t>油脂分离度；</w:t>
      </w:r>
    </w:p>
    <w:p w14:paraId="61716CB6" w14:textId="77777777" w:rsidR="005911A3" w:rsidRPr="009F63B9" w:rsidRDefault="005911A3" w:rsidP="00D8489F">
      <w:pPr>
        <w:pStyle w:val="affffffffffff1"/>
        <w:numPr>
          <w:ilvl w:val="0"/>
          <w:numId w:val="48"/>
        </w:numPr>
        <w:spacing w:before="156" w:after="156"/>
        <w:rPr>
          <w:szCs w:val="21"/>
        </w:rPr>
      </w:pPr>
      <w:r w:rsidRPr="009F63B9">
        <w:rPr>
          <w:rFonts w:hint="eastAsia"/>
          <w:szCs w:val="21"/>
        </w:rPr>
        <w:t>外形和安装尺寸；</w:t>
      </w:r>
    </w:p>
    <w:p w14:paraId="57646BC4" w14:textId="77777777" w:rsidR="005911A3" w:rsidRPr="009F63B9" w:rsidRDefault="005911A3" w:rsidP="00D8489F">
      <w:pPr>
        <w:pStyle w:val="affffffffffff1"/>
        <w:numPr>
          <w:ilvl w:val="0"/>
          <w:numId w:val="48"/>
        </w:numPr>
        <w:spacing w:before="156" w:after="156"/>
        <w:rPr>
          <w:szCs w:val="21"/>
        </w:rPr>
      </w:pPr>
      <w:r w:rsidRPr="009F63B9">
        <w:rPr>
          <w:rFonts w:hint="eastAsia"/>
          <w:szCs w:val="21"/>
        </w:rPr>
        <w:t>供电方式及安装方法；</w:t>
      </w:r>
    </w:p>
    <w:p w14:paraId="42871C63" w14:textId="77777777" w:rsidR="005911A3" w:rsidRPr="009F63B9" w:rsidRDefault="005911A3" w:rsidP="00D8489F">
      <w:pPr>
        <w:pStyle w:val="affffffffffff1"/>
        <w:numPr>
          <w:ilvl w:val="0"/>
          <w:numId w:val="48"/>
        </w:numPr>
        <w:spacing w:before="156" w:after="156"/>
        <w:rPr>
          <w:szCs w:val="21"/>
        </w:rPr>
      </w:pPr>
      <w:r w:rsidRPr="009F63B9">
        <w:rPr>
          <w:rFonts w:hint="eastAsia"/>
          <w:szCs w:val="21"/>
        </w:rPr>
        <w:t>使用、维护、保养方法和注意事项；</w:t>
      </w:r>
    </w:p>
    <w:p w14:paraId="5458E82B" w14:textId="77777777" w:rsidR="005911A3" w:rsidRPr="009F63B9" w:rsidRDefault="005911A3" w:rsidP="00D8489F">
      <w:pPr>
        <w:pStyle w:val="affffffffffff1"/>
        <w:numPr>
          <w:ilvl w:val="0"/>
          <w:numId w:val="48"/>
        </w:numPr>
        <w:spacing w:before="156" w:after="156"/>
        <w:rPr>
          <w:szCs w:val="21"/>
        </w:rPr>
      </w:pPr>
      <w:r w:rsidRPr="009F63B9">
        <w:rPr>
          <w:rFonts w:hint="eastAsia"/>
          <w:szCs w:val="21"/>
        </w:rPr>
        <w:t>产品附件的名称、数量、规格；</w:t>
      </w:r>
    </w:p>
    <w:p w14:paraId="71CF8A2B" w14:textId="77777777" w:rsidR="005911A3" w:rsidRPr="009F63B9" w:rsidRDefault="005911A3" w:rsidP="00D8489F">
      <w:pPr>
        <w:pStyle w:val="affffffffffff1"/>
        <w:numPr>
          <w:ilvl w:val="0"/>
          <w:numId w:val="48"/>
        </w:numPr>
        <w:spacing w:before="156" w:after="156"/>
        <w:rPr>
          <w:szCs w:val="21"/>
        </w:rPr>
      </w:pPr>
      <w:r w:rsidRPr="009F63B9">
        <w:rPr>
          <w:rFonts w:hint="eastAsia"/>
          <w:szCs w:val="21"/>
        </w:rPr>
        <w:t>售后服务事项；</w:t>
      </w:r>
    </w:p>
    <w:p w14:paraId="41F47793" w14:textId="46C0246E" w:rsidR="005911A3" w:rsidRPr="009F63B9" w:rsidRDefault="005911A3" w:rsidP="00D8489F">
      <w:pPr>
        <w:pStyle w:val="affffffffffff1"/>
        <w:numPr>
          <w:ilvl w:val="0"/>
          <w:numId w:val="48"/>
        </w:numPr>
        <w:spacing w:before="156" w:after="156"/>
        <w:rPr>
          <w:szCs w:val="21"/>
        </w:rPr>
      </w:pPr>
      <w:r w:rsidRPr="009F63B9">
        <w:rPr>
          <w:rFonts w:hint="eastAsia"/>
          <w:szCs w:val="21"/>
        </w:rPr>
        <w:t>制造商名称和地址；</w:t>
      </w:r>
    </w:p>
    <w:p w14:paraId="544279E9" w14:textId="1588098F" w:rsidR="00EE4AF1" w:rsidRPr="009F63B9" w:rsidRDefault="00EE4AF1" w:rsidP="00EE4AF1">
      <w:pPr>
        <w:pStyle w:val="affffffffffff1"/>
        <w:tabs>
          <w:tab w:val="clear" w:pos="851"/>
        </w:tabs>
        <w:spacing w:before="156" w:after="156"/>
        <w:ind w:left="425" w:firstLine="0"/>
        <w:rPr>
          <w:szCs w:val="21"/>
        </w:rPr>
      </w:pPr>
      <w:r w:rsidRPr="009F63B9">
        <w:rPr>
          <w:rFonts w:hint="eastAsia"/>
          <w:szCs w:val="21"/>
        </w:rPr>
        <w:t>注：空气性能特性曲线及阻力曲线不作为明示参数的一致性评价依据。</w:t>
      </w:r>
    </w:p>
    <w:p w14:paraId="33C03381" w14:textId="317FD797" w:rsidR="005911A3" w:rsidRPr="009F63B9" w:rsidRDefault="005911A3" w:rsidP="005911A3">
      <w:pPr>
        <w:pStyle w:val="a7"/>
        <w:ind w:left="0"/>
      </w:pPr>
      <w:r w:rsidRPr="009F63B9">
        <w:rPr>
          <w:rFonts w:hint="eastAsia"/>
        </w:rPr>
        <w:t>包装</w:t>
      </w:r>
      <w:r w:rsidR="00F6769E" w:rsidRPr="009F63B9">
        <w:rPr>
          <w:rFonts w:hint="eastAsia"/>
        </w:rPr>
        <w:t>储运图示标志应符合G</w:t>
      </w:r>
      <w:r w:rsidR="00F6769E" w:rsidRPr="009F63B9">
        <w:t xml:space="preserve">B/T 191 </w:t>
      </w:r>
      <w:r w:rsidR="00F6769E" w:rsidRPr="009F63B9">
        <w:rPr>
          <w:rFonts w:hint="eastAsia"/>
        </w:rPr>
        <w:t>的有关规定，且</w:t>
      </w:r>
      <w:r w:rsidRPr="009F63B9">
        <w:rPr>
          <w:rFonts w:hint="eastAsia"/>
        </w:rPr>
        <w:t>包装箱上的标志包括以下内容:</w:t>
      </w:r>
    </w:p>
    <w:p w14:paraId="6F84AE0F" w14:textId="77777777" w:rsidR="005911A3" w:rsidRPr="009F63B9" w:rsidRDefault="005911A3" w:rsidP="00D8489F">
      <w:pPr>
        <w:pStyle w:val="affffffffffff1"/>
        <w:numPr>
          <w:ilvl w:val="0"/>
          <w:numId w:val="49"/>
        </w:numPr>
        <w:spacing w:before="156" w:after="156"/>
        <w:rPr>
          <w:szCs w:val="21"/>
        </w:rPr>
      </w:pPr>
      <w:r w:rsidRPr="009F63B9">
        <w:rPr>
          <w:rFonts w:hint="eastAsia"/>
          <w:szCs w:val="21"/>
        </w:rPr>
        <w:t>产品名称、型号；</w:t>
      </w:r>
    </w:p>
    <w:p w14:paraId="50165941" w14:textId="77777777" w:rsidR="005911A3" w:rsidRPr="009F63B9" w:rsidRDefault="005911A3" w:rsidP="00D8489F">
      <w:pPr>
        <w:pStyle w:val="affffffffffff1"/>
        <w:numPr>
          <w:ilvl w:val="0"/>
          <w:numId w:val="49"/>
        </w:numPr>
        <w:spacing w:before="156" w:after="156"/>
        <w:rPr>
          <w:szCs w:val="21"/>
        </w:rPr>
      </w:pPr>
      <w:r w:rsidRPr="009F63B9">
        <w:rPr>
          <w:rFonts w:hint="eastAsia"/>
          <w:szCs w:val="21"/>
        </w:rPr>
        <w:t>制造商名称；</w:t>
      </w:r>
    </w:p>
    <w:p w14:paraId="046AEA5C" w14:textId="77777777" w:rsidR="005911A3" w:rsidRPr="009F63B9" w:rsidRDefault="005911A3" w:rsidP="00D8489F">
      <w:pPr>
        <w:pStyle w:val="affffffffffff1"/>
        <w:numPr>
          <w:ilvl w:val="0"/>
          <w:numId w:val="49"/>
        </w:numPr>
        <w:spacing w:before="156" w:after="156"/>
        <w:rPr>
          <w:szCs w:val="21"/>
        </w:rPr>
      </w:pPr>
      <w:r w:rsidRPr="009F63B9">
        <w:rPr>
          <w:rFonts w:hint="eastAsia"/>
          <w:szCs w:val="21"/>
        </w:rPr>
        <w:t>商标；</w:t>
      </w:r>
    </w:p>
    <w:p w14:paraId="14AD7370" w14:textId="77777777" w:rsidR="005911A3" w:rsidRPr="009F63B9" w:rsidRDefault="005911A3" w:rsidP="00D8489F">
      <w:pPr>
        <w:pStyle w:val="affffffffffff1"/>
        <w:numPr>
          <w:ilvl w:val="0"/>
          <w:numId w:val="49"/>
        </w:numPr>
        <w:spacing w:before="156" w:after="156"/>
        <w:rPr>
          <w:szCs w:val="21"/>
        </w:rPr>
      </w:pPr>
      <w:r w:rsidRPr="009F63B9">
        <w:rPr>
          <w:rFonts w:hint="eastAsia"/>
          <w:szCs w:val="21"/>
        </w:rPr>
        <w:t>生产日期或出厂编号；</w:t>
      </w:r>
    </w:p>
    <w:p w14:paraId="5D324303" w14:textId="77777777" w:rsidR="005911A3" w:rsidRPr="009F63B9" w:rsidRDefault="005911A3" w:rsidP="00D8489F">
      <w:pPr>
        <w:pStyle w:val="affffffffffff1"/>
        <w:numPr>
          <w:ilvl w:val="0"/>
          <w:numId w:val="49"/>
        </w:numPr>
        <w:spacing w:before="156" w:after="156"/>
        <w:rPr>
          <w:szCs w:val="21"/>
        </w:rPr>
      </w:pPr>
      <w:r w:rsidRPr="009F63B9">
        <w:rPr>
          <w:rFonts w:hint="eastAsia"/>
          <w:szCs w:val="21"/>
        </w:rPr>
        <w:t>质量（毛质量），单位为千克（kg）；</w:t>
      </w:r>
    </w:p>
    <w:p w14:paraId="6C41B430" w14:textId="77777777" w:rsidR="005911A3" w:rsidRPr="009F63B9" w:rsidRDefault="005911A3" w:rsidP="00D8489F">
      <w:pPr>
        <w:pStyle w:val="affffffffffff1"/>
        <w:numPr>
          <w:ilvl w:val="0"/>
          <w:numId w:val="49"/>
        </w:numPr>
        <w:spacing w:before="156" w:after="156"/>
        <w:rPr>
          <w:szCs w:val="21"/>
        </w:rPr>
      </w:pPr>
      <w:r w:rsidRPr="009F63B9">
        <w:rPr>
          <w:rFonts w:hint="eastAsia"/>
          <w:szCs w:val="21"/>
        </w:rPr>
        <w:t>包装箱外形尺寸：长×宽×高，单位为毫米（mm）；</w:t>
      </w:r>
    </w:p>
    <w:p w14:paraId="2FAA7712" w14:textId="77777777" w:rsidR="005911A3" w:rsidRPr="009F63B9" w:rsidRDefault="005911A3" w:rsidP="00D8489F">
      <w:pPr>
        <w:pStyle w:val="affffffffffff1"/>
        <w:numPr>
          <w:ilvl w:val="0"/>
          <w:numId w:val="49"/>
        </w:numPr>
        <w:spacing w:before="156" w:after="156"/>
        <w:rPr>
          <w:szCs w:val="21"/>
        </w:rPr>
      </w:pPr>
      <w:r w:rsidRPr="009F63B9">
        <w:rPr>
          <w:rFonts w:hint="eastAsia"/>
          <w:szCs w:val="21"/>
        </w:rPr>
        <w:t>包装储运图示标志；</w:t>
      </w:r>
    </w:p>
    <w:p w14:paraId="39A6BB17" w14:textId="77777777" w:rsidR="005911A3" w:rsidRPr="009F63B9" w:rsidRDefault="005911A3" w:rsidP="00D8489F">
      <w:pPr>
        <w:pStyle w:val="affffffffffff1"/>
        <w:numPr>
          <w:ilvl w:val="0"/>
          <w:numId w:val="49"/>
        </w:numPr>
        <w:spacing w:before="156" w:after="156"/>
        <w:rPr>
          <w:szCs w:val="21"/>
        </w:rPr>
      </w:pPr>
      <w:r w:rsidRPr="009F63B9">
        <w:rPr>
          <w:szCs w:val="21"/>
        </w:rPr>
        <w:t>产品执行的标准</w:t>
      </w:r>
      <w:r w:rsidRPr="009F63B9">
        <w:rPr>
          <w:rFonts w:hint="eastAsia"/>
          <w:szCs w:val="21"/>
        </w:rPr>
        <w:t>。</w:t>
      </w:r>
    </w:p>
    <w:p w14:paraId="4C643B1E" w14:textId="77777777" w:rsidR="005911A3" w:rsidRPr="009F63B9" w:rsidRDefault="005911A3" w:rsidP="005911A3">
      <w:pPr>
        <w:pStyle w:val="afffffffffff6"/>
        <w:ind w:firstLine="420"/>
        <w:rPr>
          <w:szCs w:val="21"/>
        </w:rPr>
      </w:pPr>
      <w:r w:rsidRPr="009F63B9">
        <w:rPr>
          <w:rFonts w:hint="eastAsia"/>
          <w:szCs w:val="21"/>
        </w:rPr>
        <w:t>包装储运图示标志应符合GB/T 191的有关规定。</w:t>
      </w:r>
    </w:p>
    <w:p w14:paraId="3C3CDEF7" w14:textId="77777777" w:rsidR="005911A3" w:rsidRPr="009F63B9" w:rsidRDefault="005911A3" w:rsidP="005911A3">
      <w:pPr>
        <w:pStyle w:val="a6"/>
        <w:ind w:left="0"/>
      </w:pPr>
      <w:r w:rsidRPr="009F63B9">
        <w:rPr>
          <w:rFonts w:hint="eastAsia"/>
        </w:rPr>
        <w:t>包装</w:t>
      </w:r>
    </w:p>
    <w:p w14:paraId="0642873F" w14:textId="77777777" w:rsidR="005911A3" w:rsidRPr="009F63B9" w:rsidRDefault="005911A3" w:rsidP="005911A3">
      <w:pPr>
        <w:pStyle w:val="afffffffffff6"/>
        <w:ind w:firstLine="420"/>
        <w:rPr>
          <w:szCs w:val="21"/>
        </w:rPr>
      </w:pPr>
      <w:bookmarkStart w:id="163" w:name="_Toc51857982"/>
      <w:bookmarkStart w:id="164" w:name="_Toc56177122"/>
      <w:bookmarkStart w:id="165" w:name="_Toc56618737"/>
      <w:bookmarkStart w:id="166" w:name="_Toc56778098"/>
      <w:bookmarkStart w:id="167" w:name="_Toc486236683"/>
      <w:bookmarkStart w:id="168" w:name="_Toc486603818"/>
      <w:bookmarkStart w:id="169" w:name="_Toc488828744"/>
      <w:bookmarkStart w:id="170" w:name="_Toc489449366"/>
      <w:bookmarkStart w:id="171" w:name="_Toc490660206"/>
      <w:bookmarkStart w:id="172" w:name="_Toc492543542"/>
      <w:bookmarkStart w:id="173" w:name="_Toc480385192"/>
      <w:bookmarkStart w:id="174" w:name="_Toc481571202"/>
      <w:bookmarkStart w:id="175" w:name="_Toc481573235"/>
      <w:bookmarkStart w:id="176" w:name="_Toc493510611"/>
      <w:bookmarkStart w:id="177" w:name="_Toc494098311"/>
      <w:bookmarkStart w:id="178" w:name="_Toc494379660"/>
      <w:r w:rsidRPr="009F63B9">
        <w:rPr>
          <w:rFonts w:hint="eastAsia"/>
          <w:szCs w:val="21"/>
        </w:rPr>
        <w:t>包装箱内应有随机文件（至少包括用户使用说明书、产品质量合格证、保修单）和附件。</w:t>
      </w:r>
    </w:p>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p w14:paraId="414B2360" w14:textId="4E79DB18" w:rsidR="005911A3" w:rsidRPr="009F63B9" w:rsidRDefault="005911A3" w:rsidP="005911A3">
      <w:pPr>
        <w:pStyle w:val="a6"/>
        <w:ind w:left="0"/>
      </w:pPr>
      <w:r w:rsidRPr="009F63B9">
        <w:rPr>
          <w:rFonts w:hint="eastAsia"/>
        </w:rPr>
        <w:t>运输</w:t>
      </w:r>
    </w:p>
    <w:p w14:paraId="5BC24CD8" w14:textId="6806D7C1" w:rsidR="00F6769E" w:rsidRPr="009F63B9" w:rsidRDefault="00F6769E" w:rsidP="00F6769E">
      <w:pPr>
        <w:pStyle w:val="affffffff1"/>
        <w:spacing w:line="360" w:lineRule="auto"/>
        <w:ind w:left="0"/>
      </w:pPr>
      <w:r w:rsidRPr="009F63B9">
        <w:rPr>
          <w:rFonts w:hint="eastAsia"/>
        </w:rPr>
        <w:t>吸油烟机在运输和贮存过程中，应防止剧烈震动、挤压、雨雪</w:t>
      </w:r>
      <w:proofErr w:type="gramStart"/>
      <w:r w:rsidRPr="009F63B9">
        <w:rPr>
          <w:rFonts w:hint="eastAsia"/>
        </w:rPr>
        <w:t>淋袭及</w:t>
      </w:r>
      <w:proofErr w:type="gramEnd"/>
      <w:r w:rsidRPr="009F63B9">
        <w:rPr>
          <w:rFonts w:hint="eastAsia"/>
        </w:rPr>
        <w:t>化学品侵蚀。</w:t>
      </w:r>
    </w:p>
    <w:p w14:paraId="0AAE163E" w14:textId="5DC75696" w:rsidR="00F6769E" w:rsidRPr="009F63B9" w:rsidRDefault="00F6769E" w:rsidP="00F6769E">
      <w:pPr>
        <w:pStyle w:val="affffffff1"/>
        <w:spacing w:line="360" w:lineRule="auto"/>
        <w:ind w:left="0"/>
      </w:pPr>
      <w:r w:rsidRPr="009F63B9">
        <w:rPr>
          <w:rFonts w:hint="eastAsia"/>
        </w:rPr>
        <w:t>搬运应轻拿轻放、堆码整齐，严禁翻滚和抛掷。</w:t>
      </w:r>
    </w:p>
    <w:p w14:paraId="57353763" w14:textId="77777777" w:rsidR="005911A3" w:rsidRPr="009F63B9" w:rsidRDefault="005911A3" w:rsidP="005911A3">
      <w:pPr>
        <w:pStyle w:val="a6"/>
        <w:ind w:left="0"/>
      </w:pPr>
      <w:r w:rsidRPr="009F63B9">
        <w:rPr>
          <w:rFonts w:hint="eastAsia"/>
        </w:rPr>
        <w:t>贮存</w:t>
      </w:r>
    </w:p>
    <w:p w14:paraId="2F9AB00D" w14:textId="77777777" w:rsidR="005911A3" w:rsidRPr="009F63B9" w:rsidRDefault="005911A3" w:rsidP="005911A3">
      <w:pPr>
        <w:pStyle w:val="affffffff1"/>
        <w:spacing w:line="360" w:lineRule="auto"/>
        <w:ind w:left="0"/>
      </w:pPr>
      <w:r w:rsidRPr="009F63B9">
        <w:rPr>
          <w:rFonts w:hint="eastAsia"/>
        </w:rPr>
        <w:t>产品应贮存在干燥、通风、周围无腐蚀性及无有害气体的仓库中。</w:t>
      </w:r>
    </w:p>
    <w:p w14:paraId="5C60A974" w14:textId="77777777" w:rsidR="005911A3" w:rsidRPr="009F63B9" w:rsidRDefault="005911A3" w:rsidP="005911A3">
      <w:pPr>
        <w:pStyle w:val="affffffff1"/>
        <w:spacing w:line="360" w:lineRule="auto"/>
        <w:ind w:left="0"/>
      </w:pPr>
      <w:r w:rsidRPr="009F63B9">
        <w:rPr>
          <w:rFonts w:hint="eastAsia"/>
        </w:rPr>
        <w:lastRenderedPageBreak/>
        <w:t>吸油烟机应按型号分类存放，堆码高度应考虑包装箱承受强度，并便于取放，不得超过堆码极限，防止挤压和倒垛损坏。</w:t>
      </w:r>
    </w:p>
    <w:p w14:paraId="0351B2F7" w14:textId="77777777" w:rsidR="005911A3" w:rsidRPr="009F63B9" w:rsidRDefault="005911A3" w:rsidP="005911A3">
      <w:pPr>
        <w:pStyle w:val="a0"/>
        <w:numPr>
          <w:ilvl w:val="0"/>
          <w:numId w:val="0"/>
        </w:numPr>
        <w:tabs>
          <w:tab w:val="left" w:pos="839"/>
        </w:tabs>
        <w:ind w:left="780"/>
        <w:rPr>
          <w:szCs w:val="21"/>
        </w:rPr>
      </w:pPr>
    </w:p>
    <w:p w14:paraId="704B6FD1" w14:textId="77777777" w:rsidR="005911A3" w:rsidRPr="009F63B9" w:rsidRDefault="005911A3" w:rsidP="005911A3">
      <w:pPr>
        <w:pStyle w:val="affffff6"/>
        <w:rPr>
          <w:szCs w:val="21"/>
        </w:rPr>
      </w:pPr>
    </w:p>
    <w:p w14:paraId="190D86B6" w14:textId="77777777" w:rsidR="005911A3" w:rsidRPr="009F63B9" w:rsidRDefault="005911A3" w:rsidP="005911A3">
      <w:pPr>
        <w:pStyle w:val="affffff6"/>
        <w:rPr>
          <w:szCs w:val="21"/>
        </w:rPr>
      </w:pPr>
    </w:p>
    <w:p w14:paraId="36F5C02C" w14:textId="77777777" w:rsidR="005911A3" w:rsidRPr="009F63B9" w:rsidRDefault="005911A3" w:rsidP="005911A3">
      <w:pPr>
        <w:pStyle w:val="affffff6"/>
        <w:rPr>
          <w:szCs w:val="21"/>
        </w:rPr>
      </w:pPr>
    </w:p>
    <w:p w14:paraId="0CDA197A" w14:textId="77777777" w:rsidR="005911A3" w:rsidRPr="009F63B9" w:rsidRDefault="005911A3" w:rsidP="005911A3">
      <w:pPr>
        <w:pStyle w:val="affffff6"/>
        <w:rPr>
          <w:szCs w:val="21"/>
        </w:rPr>
      </w:pPr>
    </w:p>
    <w:p w14:paraId="2610075B" w14:textId="77777777" w:rsidR="005911A3" w:rsidRPr="009F63B9" w:rsidRDefault="005911A3" w:rsidP="005911A3">
      <w:pPr>
        <w:pStyle w:val="affffff6"/>
        <w:rPr>
          <w:szCs w:val="21"/>
        </w:rPr>
      </w:pPr>
    </w:p>
    <w:p w14:paraId="4FF70413" w14:textId="77777777" w:rsidR="005911A3" w:rsidRPr="009F63B9" w:rsidRDefault="005911A3" w:rsidP="005911A3">
      <w:pPr>
        <w:pStyle w:val="affffff6"/>
        <w:rPr>
          <w:szCs w:val="21"/>
        </w:rPr>
      </w:pPr>
    </w:p>
    <w:p w14:paraId="52643AD2" w14:textId="77777777" w:rsidR="005911A3" w:rsidRPr="009F63B9" w:rsidRDefault="005911A3" w:rsidP="005911A3">
      <w:pPr>
        <w:pStyle w:val="affffff6"/>
        <w:rPr>
          <w:szCs w:val="21"/>
        </w:rPr>
      </w:pPr>
      <w:r w:rsidRPr="009F63B9">
        <w:rPr>
          <w:szCs w:val="21"/>
        </w:rPr>
        <w:br w:type="page"/>
      </w:r>
    </w:p>
    <w:p w14:paraId="6A317609" w14:textId="77777777" w:rsidR="005911A3" w:rsidRPr="009F63B9" w:rsidRDefault="005911A3" w:rsidP="00D8489F">
      <w:pPr>
        <w:pStyle w:val="afffffffffff5"/>
        <w:numPr>
          <w:ilvl w:val="0"/>
          <w:numId w:val="18"/>
        </w:numPr>
        <w:spacing w:before="78" w:after="156"/>
        <w:ind w:left="0"/>
      </w:pPr>
      <w:r w:rsidRPr="009F63B9">
        <w:lastRenderedPageBreak/>
        <w:br/>
      </w:r>
      <w:bookmarkStart w:id="179" w:name="_Toc67429550"/>
      <w:bookmarkStart w:id="180" w:name="_Toc67430098"/>
      <w:bookmarkStart w:id="181" w:name="_Toc67318110"/>
      <w:bookmarkStart w:id="182" w:name="_Toc67426330"/>
      <w:bookmarkStart w:id="183" w:name="_Toc66815977"/>
      <w:bookmarkStart w:id="184" w:name="_Toc67429514"/>
      <w:bookmarkStart w:id="185" w:name="_Toc65063241"/>
      <w:bookmarkStart w:id="186" w:name="_Toc67317892"/>
      <w:bookmarkStart w:id="187" w:name="_Toc66814523"/>
      <w:bookmarkStart w:id="188" w:name="_Toc66866031"/>
      <w:bookmarkStart w:id="189" w:name="_Toc65063276"/>
      <w:bookmarkStart w:id="190" w:name="_Toc67317836"/>
      <w:r w:rsidRPr="009F63B9">
        <w:rPr>
          <w:rFonts w:hint="eastAsia"/>
        </w:rPr>
        <w:t>（规范性）</w:t>
      </w:r>
      <w:r w:rsidRPr="009F63B9">
        <w:br/>
      </w:r>
      <w:r w:rsidRPr="009F63B9">
        <w:rPr>
          <w:rFonts w:hint="eastAsia"/>
        </w:rPr>
        <w:t>空气性能试验方法</w:t>
      </w:r>
      <w:bookmarkEnd w:id="179"/>
      <w:bookmarkEnd w:id="180"/>
      <w:bookmarkEnd w:id="181"/>
      <w:bookmarkEnd w:id="182"/>
      <w:bookmarkEnd w:id="183"/>
      <w:bookmarkEnd w:id="184"/>
      <w:bookmarkEnd w:id="185"/>
      <w:bookmarkEnd w:id="186"/>
      <w:bookmarkEnd w:id="187"/>
      <w:bookmarkEnd w:id="188"/>
      <w:bookmarkEnd w:id="189"/>
      <w:bookmarkEnd w:id="190"/>
    </w:p>
    <w:p w14:paraId="068A18C1" w14:textId="77777777" w:rsidR="005911A3" w:rsidRPr="009F63B9" w:rsidRDefault="005911A3" w:rsidP="005911A3">
      <w:pPr>
        <w:pStyle w:val="afffffffffff6"/>
        <w:ind w:firstLine="420"/>
      </w:pPr>
    </w:p>
    <w:p w14:paraId="7AE463A6" w14:textId="77777777" w:rsidR="005911A3" w:rsidRPr="009F63B9" w:rsidRDefault="005911A3" w:rsidP="00D8489F">
      <w:pPr>
        <w:pStyle w:val="afffffffffff9"/>
        <w:numPr>
          <w:ilvl w:val="1"/>
          <w:numId w:val="18"/>
        </w:numPr>
        <w:spacing w:before="156" w:after="156"/>
      </w:pPr>
      <w:bookmarkStart w:id="191" w:name="_Toc65063242"/>
      <w:r w:rsidRPr="009F63B9">
        <w:t>概述</w:t>
      </w:r>
      <w:bookmarkEnd w:id="191"/>
    </w:p>
    <w:p w14:paraId="26CFD8B5" w14:textId="5DDD73F9" w:rsidR="005911A3" w:rsidRPr="009F63B9" w:rsidRDefault="00C37FF4" w:rsidP="005911A3">
      <w:pPr>
        <w:pStyle w:val="afffffffffff6"/>
        <w:autoSpaceDE/>
        <w:autoSpaceDN/>
        <w:ind w:firstLine="420"/>
      </w:pPr>
      <w:r w:rsidRPr="009F63B9">
        <w:rPr>
          <w:rFonts w:hint="eastAsia"/>
        </w:rPr>
        <w:t>吸油烟机</w:t>
      </w:r>
      <w:r w:rsidR="005911A3" w:rsidRPr="009F63B9">
        <w:rPr>
          <w:rFonts w:hint="eastAsia"/>
        </w:rPr>
        <w:t>的空气性能试验按本附录进行。试验装置依据GB/T 1236—2017第30章，采用风室内多喷嘴测定流量的</w:t>
      </w:r>
      <w:r w:rsidRPr="009F63B9">
        <w:t>A</w:t>
      </w:r>
      <w:proofErr w:type="gramStart"/>
      <w:r w:rsidR="005911A3" w:rsidRPr="009F63B9">
        <w:rPr>
          <w:rFonts w:hint="eastAsia"/>
        </w:rPr>
        <w:t>型试验</w:t>
      </w:r>
      <w:proofErr w:type="gramEnd"/>
      <w:r w:rsidR="005911A3" w:rsidRPr="009F63B9">
        <w:rPr>
          <w:rFonts w:hint="eastAsia"/>
        </w:rPr>
        <w:t>装置。当器具压力小于1</w:t>
      </w:r>
      <w:r w:rsidR="005911A3" w:rsidRPr="009F63B9">
        <w:t> </w:t>
      </w:r>
      <w:r w:rsidR="005911A3" w:rsidRPr="009F63B9">
        <w:rPr>
          <w:rFonts w:hint="eastAsia"/>
        </w:rPr>
        <w:t>000</w:t>
      </w:r>
      <w:r w:rsidR="005911A3" w:rsidRPr="009F63B9">
        <w:t> </w:t>
      </w:r>
      <w:r w:rsidR="005911A3" w:rsidRPr="009F63B9">
        <w:rPr>
          <w:rFonts w:hint="eastAsia"/>
        </w:rPr>
        <w:t>Pa，基准马赫数不超过0.15时，忽略空气可压缩性和湿度对试验结果的影响。</w:t>
      </w:r>
    </w:p>
    <w:p w14:paraId="0EB965E8" w14:textId="77777777" w:rsidR="005911A3" w:rsidRPr="009F63B9" w:rsidRDefault="005911A3" w:rsidP="00D8489F">
      <w:pPr>
        <w:pStyle w:val="afffffffffff9"/>
        <w:numPr>
          <w:ilvl w:val="1"/>
          <w:numId w:val="18"/>
        </w:numPr>
        <w:spacing w:before="156" w:after="156"/>
      </w:pPr>
      <w:r w:rsidRPr="009F63B9">
        <w:t>试验规则</w:t>
      </w:r>
    </w:p>
    <w:p w14:paraId="79873A10" w14:textId="77777777" w:rsidR="005911A3" w:rsidRPr="009F63B9" w:rsidRDefault="005911A3" w:rsidP="00D8489F">
      <w:pPr>
        <w:pStyle w:val="afffffffffffb"/>
        <w:numPr>
          <w:ilvl w:val="2"/>
          <w:numId w:val="18"/>
        </w:numPr>
        <w:autoSpaceDE/>
        <w:autoSpaceDN/>
      </w:pPr>
      <w:r w:rsidRPr="009F63B9">
        <w:rPr>
          <w:rFonts w:hint="eastAsia"/>
        </w:rPr>
        <w:t>本试验应在环境温度为20</w:t>
      </w:r>
      <w:r w:rsidRPr="009F63B9">
        <w:t> </w:t>
      </w:r>
      <w:r w:rsidRPr="009F63B9">
        <w:rPr>
          <w:rFonts w:hint="eastAsia"/>
        </w:rPr>
        <w:t>℃±5</w:t>
      </w:r>
      <w:r w:rsidRPr="009F63B9">
        <w:t> </w:t>
      </w:r>
      <w:r w:rsidRPr="009F63B9">
        <w:rPr>
          <w:rFonts w:hint="eastAsia"/>
        </w:rPr>
        <w:t>℃，相对湿度不大于85</w:t>
      </w:r>
      <w:r w:rsidRPr="009F63B9">
        <w:t> </w:t>
      </w:r>
      <w:r w:rsidRPr="009F63B9">
        <w:rPr>
          <w:rFonts w:hint="eastAsia"/>
        </w:rPr>
        <w:t>%，无外界气流和热辐射的实验室内进行。</w:t>
      </w:r>
    </w:p>
    <w:p w14:paraId="53CB6E46" w14:textId="25E39B9B" w:rsidR="005911A3" w:rsidRPr="009F63B9" w:rsidRDefault="005911A3" w:rsidP="00D8489F">
      <w:pPr>
        <w:pStyle w:val="afffffffffffb"/>
        <w:numPr>
          <w:ilvl w:val="2"/>
          <w:numId w:val="18"/>
        </w:numPr>
        <w:autoSpaceDE/>
        <w:autoSpaceDN/>
      </w:pPr>
      <w:r w:rsidRPr="009F63B9">
        <w:t>被测器具的进风口应处于自由空间，并与试验装置按图</w:t>
      </w:r>
      <w:r w:rsidRPr="009F63B9">
        <w:rPr>
          <w:rFonts w:hint="eastAsia"/>
        </w:rPr>
        <w:t>A.1所示</w:t>
      </w:r>
      <w:r w:rsidRPr="009F63B9">
        <w:t>的方式连接</w:t>
      </w:r>
      <w:r w:rsidRPr="009F63B9">
        <w:rPr>
          <w:rFonts w:hint="eastAsia"/>
        </w:rPr>
        <w:t>。外排式</w:t>
      </w:r>
      <w:r w:rsidR="00FF34E6" w:rsidRPr="009F63B9">
        <w:rPr>
          <w:rFonts w:hint="eastAsia"/>
        </w:rPr>
        <w:t>吸油烟机</w:t>
      </w:r>
      <w:r w:rsidRPr="009F63B9">
        <w:rPr>
          <w:rFonts w:hint="eastAsia"/>
        </w:rPr>
        <w:t>与试验装置进口公用段管道连接可使用制造商随机附带的过渡罩（除去止逆阀等遮盖件），但不必安装随机附带的排风管。</w:t>
      </w:r>
      <w:r w:rsidR="00FF34E6" w:rsidRPr="009F63B9">
        <w:rPr>
          <w:rFonts w:hint="eastAsia"/>
        </w:rPr>
        <w:t>若</w:t>
      </w:r>
      <w:r w:rsidR="00074534" w:rsidRPr="009F63B9">
        <w:rPr>
          <w:rFonts w:hint="eastAsia"/>
        </w:rPr>
        <w:t>器具</w:t>
      </w:r>
      <w:r w:rsidRPr="009F63B9">
        <w:rPr>
          <w:rFonts w:hint="eastAsia"/>
        </w:rPr>
        <w:t>设计上有附加的过滤装置的话，应安装干净的过滤装置。</w:t>
      </w:r>
    </w:p>
    <w:p w14:paraId="3E525403" w14:textId="77777777" w:rsidR="005911A3" w:rsidRPr="009F63B9" w:rsidRDefault="005911A3" w:rsidP="00D8489F">
      <w:pPr>
        <w:pStyle w:val="afffffffffffb"/>
        <w:numPr>
          <w:ilvl w:val="2"/>
          <w:numId w:val="18"/>
        </w:numPr>
        <w:autoSpaceDE/>
        <w:autoSpaceDN/>
      </w:pPr>
      <w:r w:rsidRPr="009F63B9">
        <w:rPr>
          <w:rFonts w:hint="eastAsia"/>
        </w:rPr>
        <w:t>在进行空气性能试验之前应对试验装置、试验仪器、大气条件和试验运转条件检查正常后方可进行工况测试，器具在试验装置上以额定电压、额定频率运行至转速稳定（1</w:t>
      </w:r>
      <w:r w:rsidRPr="009F63B9">
        <w:t> </w:t>
      </w:r>
      <w:r w:rsidRPr="009F63B9">
        <w:rPr>
          <w:rFonts w:hint="eastAsia"/>
        </w:rPr>
        <w:t>h以上）后测量读数。</w:t>
      </w:r>
    </w:p>
    <w:p w14:paraId="776DD619" w14:textId="77777777" w:rsidR="005911A3" w:rsidRPr="009F63B9" w:rsidRDefault="005911A3" w:rsidP="00D8489F">
      <w:pPr>
        <w:pStyle w:val="afffffffffffb"/>
        <w:numPr>
          <w:ilvl w:val="2"/>
          <w:numId w:val="18"/>
        </w:numPr>
        <w:autoSpaceDE/>
        <w:autoSpaceDN/>
      </w:pPr>
      <w:r w:rsidRPr="009F63B9">
        <w:rPr>
          <w:rFonts w:hint="eastAsia"/>
        </w:rPr>
        <w:t>环境温度计安放在被测器具的进气口前，在速度为零的区域中测量环境温度；温度场平均温度与最大温度差超过1</w:t>
      </w:r>
      <w:r w:rsidRPr="009F63B9">
        <w:t> </w:t>
      </w:r>
      <w:r w:rsidRPr="009F63B9">
        <w:rPr>
          <w:rFonts w:hint="eastAsia"/>
        </w:rPr>
        <w:t>℃时，应测量温度场，取其平均值。</w:t>
      </w:r>
    </w:p>
    <w:p w14:paraId="4BBB6335" w14:textId="77777777" w:rsidR="005911A3" w:rsidRPr="009F63B9" w:rsidRDefault="005911A3" w:rsidP="00D8489F">
      <w:pPr>
        <w:pStyle w:val="afffffffffffb"/>
        <w:numPr>
          <w:ilvl w:val="2"/>
          <w:numId w:val="18"/>
        </w:numPr>
        <w:autoSpaceDE/>
        <w:autoSpaceDN/>
      </w:pPr>
      <w:r w:rsidRPr="009F63B9">
        <w:rPr>
          <w:rFonts w:hint="eastAsia"/>
        </w:rPr>
        <w:t>气压表应放在A.</w:t>
      </w:r>
      <w:r w:rsidRPr="009F63B9">
        <w:t>2</w:t>
      </w:r>
      <w:r w:rsidRPr="009F63B9">
        <w:rPr>
          <w:rFonts w:hint="eastAsia"/>
        </w:rPr>
        <w:t>.</w:t>
      </w:r>
      <w:r w:rsidRPr="009F63B9">
        <w:t>4</w:t>
      </w:r>
      <w:r w:rsidRPr="009F63B9">
        <w:rPr>
          <w:rFonts w:hint="eastAsia"/>
        </w:rPr>
        <w:t>规定的位置，不得受任何高温物体传热影响，并防止日光直射和大气对流的影响。在试验过程中，每次测量的时间间隔为30</w:t>
      </w:r>
      <w:r w:rsidRPr="009F63B9">
        <w:t> </w:t>
      </w:r>
      <w:r w:rsidRPr="009F63B9">
        <w:rPr>
          <w:rFonts w:hint="eastAsia"/>
        </w:rPr>
        <w:t>min。</w:t>
      </w:r>
    </w:p>
    <w:p w14:paraId="6ED9D845" w14:textId="77777777" w:rsidR="005911A3" w:rsidRPr="009F63B9" w:rsidRDefault="005911A3" w:rsidP="00D8489F">
      <w:pPr>
        <w:pStyle w:val="afffffffffffb"/>
        <w:numPr>
          <w:ilvl w:val="2"/>
          <w:numId w:val="18"/>
        </w:numPr>
        <w:autoSpaceDE/>
        <w:autoSpaceDN/>
      </w:pPr>
      <w:r w:rsidRPr="009F63B9">
        <w:rPr>
          <w:rFonts w:hint="eastAsia"/>
        </w:rPr>
        <w:t>将干湿球温度计放置在A.</w:t>
      </w:r>
      <w:r w:rsidRPr="009F63B9">
        <w:t>2</w:t>
      </w:r>
      <w:r w:rsidRPr="009F63B9">
        <w:rPr>
          <w:rFonts w:hint="eastAsia"/>
        </w:rPr>
        <w:t>.</w:t>
      </w:r>
      <w:r w:rsidRPr="009F63B9">
        <w:t>4</w:t>
      </w:r>
      <w:r w:rsidRPr="009F63B9">
        <w:rPr>
          <w:rFonts w:hint="eastAsia"/>
        </w:rPr>
        <w:t>规定的位置，以确定相对湿度。</w:t>
      </w:r>
    </w:p>
    <w:p w14:paraId="364ABE1C" w14:textId="77777777" w:rsidR="005911A3" w:rsidRPr="009F63B9" w:rsidRDefault="005911A3" w:rsidP="00D8489F">
      <w:pPr>
        <w:pStyle w:val="afffffffffffb"/>
        <w:numPr>
          <w:ilvl w:val="2"/>
          <w:numId w:val="18"/>
        </w:numPr>
        <w:autoSpaceDE/>
        <w:autoSpaceDN/>
      </w:pPr>
      <w:r w:rsidRPr="009F63B9">
        <w:rPr>
          <w:rFonts w:hint="eastAsia"/>
        </w:rPr>
        <w:t>为了保证试验精度， 测试点数应不小于</w:t>
      </w:r>
      <w:r w:rsidRPr="009F63B9">
        <w:t>25</w:t>
      </w:r>
      <w:r w:rsidRPr="009F63B9">
        <w:rPr>
          <w:rFonts w:hint="eastAsia"/>
        </w:rPr>
        <w:t>个。</w:t>
      </w:r>
    </w:p>
    <w:p w14:paraId="6C6C1980" w14:textId="77777777" w:rsidR="005911A3" w:rsidRPr="009F63B9" w:rsidRDefault="005911A3" w:rsidP="00D8489F">
      <w:pPr>
        <w:pStyle w:val="afffffffffffb"/>
        <w:numPr>
          <w:ilvl w:val="2"/>
          <w:numId w:val="18"/>
        </w:numPr>
        <w:autoSpaceDE/>
        <w:autoSpaceDN/>
      </w:pPr>
      <w:r w:rsidRPr="009F63B9">
        <w:rPr>
          <w:rFonts w:hint="eastAsia"/>
        </w:rPr>
        <w:t>工况测量点的变量参数如下：</w:t>
      </w:r>
    </w:p>
    <w:p w14:paraId="0A1B41D5" w14:textId="77777777" w:rsidR="005911A3" w:rsidRPr="009F63B9" w:rsidRDefault="005911A3" w:rsidP="00D8489F">
      <w:pPr>
        <w:pStyle w:val="affffffffffff1"/>
        <w:numPr>
          <w:ilvl w:val="0"/>
          <w:numId w:val="51"/>
        </w:numPr>
        <w:tabs>
          <w:tab w:val="left" w:pos="851"/>
        </w:tabs>
        <w:spacing w:before="156" w:after="156"/>
      </w:pPr>
      <w:r w:rsidRPr="009F63B9">
        <w:rPr>
          <w:rFonts w:hint="eastAsia"/>
        </w:rPr>
        <w:t>各工况点的风</w:t>
      </w:r>
      <w:proofErr w:type="gramStart"/>
      <w:r w:rsidRPr="009F63B9">
        <w:rPr>
          <w:rFonts w:hint="eastAsia"/>
        </w:rPr>
        <w:t>室内计示</w:t>
      </w:r>
      <w:proofErr w:type="gramEnd"/>
      <w:r w:rsidRPr="009F63B9">
        <w:rPr>
          <w:rFonts w:hint="eastAsia"/>
        </w:rPr>
        <w:t>静压（p</w:t>
      </w:r>
      <w:r w:rsidRPr="009F63B9">
        <w:rPr>
          <w:vertAlign w:val="subscript"/>
        </w:rPr>
        <w:t>S4</w:t>
      </w:r>
      <w:r w:rsidRPr="009F63B9">
        <w:rPr>
          <w:rFonts w:hint="eastAsia"/>
        </w:rPr>
        <w:t>）；</w:t>
      </w:r>
    </w:p>
    <w:p w14:paraId="52B94572" w14:textId="77777777" w:rsidR="005911A3" w:rsidRPr="009F63B9" w:rsidRDefault="005911A3" w:rsidP="00D8489F">
      <w:pPr>
        <w:pStyle w:val="affffffffffff1"/>
        <w:numPr>
          <w:ilvl w:val="0"/>
          <w:numId w:val="46"/>
        </w:numPr>
        <w:tabs>
          <w:tab w:val="left" w:pos="851"/>
        </w:tabs>
        <w:spacing w:before="156" w:after="156" w:line="320" w:lineRule="exact"/>
        <w:ind w:left="850" w:hanging="425"/>
      </w:pPr>
      <w:r w:rsidRPr="009F63B9">
        <w:rPr>
          <w:rFonts w:hint="eastAsia"/>
        </w:rPr>
        <w:t>各工况点的风</w:t>
      </w:r>
      <w:proofErr w:type="gramStart"/>
      <w:r w:rsidRPr="009F63B9">
        <w:rPr>
          <w:rFonts w:hint="eastAsia"/>
        </w:rPr>
        <w:t>室内计示</w:t>
      </w:r>
      <w:proofErr w:type="gramEnd"/>
      <w:r w:rsidRPr="009F63B9">
        <w:rPr>
          <w:rFonts w:hint="eastAsia"/>
        </w:rPr>
        <w:t>差压（</w:t>
      </w:r>
      <w:r w:rsidRPr="009F63B9">
        <w:rPr>
          <w:position w:val="-10"/>
        </w:rPr>
        <w:object w:dxaOrig="360" w:dyaOrig="315" w14:anchorId="7200425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8.35pt;height:15.55pt" o:ole="">
            <v:imagedata r:id="rId13" o:title=""/>
          </v:shape>
          <o:OLEObject Type="Embed" ProgID="Equation.DSMT4" ShapeID="_x0000_i1025" DrawAspect="Content" ObjectID="_1723889090" r:id="rId14"/>
        </w:object>
      </w:r>
      <w:r w:rsidRPr="009F63B9">
        <w:rPr>
          <w:rFonts w:hint="eastAsia"/>
        </w:rPr>
        <w:t>）；</w:t>
      </w:r>
    </w:p>
    <w:p w14:paraId="28AA01AE" w14:textId="77777777" w:rsidR="005911A3" w:rsidRPr="009F63B9" w:rsidRDefault="005911A3" w:rsidP="00D8489F">
      <w:pPr>
        <w:pStyle w:val="affffffffffff1"/>
        <w:numPr>
          <w:ilvl w:val="0"/>
          <w:numId w:val="46"/>
        </w:numPr>
        <w:tabs>
          <w:tab w:val="left" w:pos="851"/>
        </w:tabs>
        <w:spacing w:before="156" w:after="156"/>
      </w:pPr>
      <w:r w:rsidRPr="009F63B9">
        <w:rPr>
          <w:rFonts w:hint="eastAsia"/>
        </w:rPr>
        <w:t>各工况点的主电机输入功率（P）。</w:t>
      </w:r>
    </w:p>
    <w:p w14:paraId="1D0F2CD5" w14:textId="77777777" w:rsidR="005911A3" w:rsidRPr="009F63B9" w:rsidRDefault="005911A3" w:rsidP="00D8489F">
      <w:pPr>
        <w:pStyle w:val="afffffffffff9"/>
        <w:numPr>
          <w:ilvl w:val="1"/>
          <w:numId w:val="18"/>
        </w:numPr>
        <w:spacing w:before="156" w:after="156"/>
      </w:pPr>
      <w:bookmarkStart w:id="192" w:name="_Toc65063243"/>
      <w:r w:rsidRPr="009F63B9">
        <w:rPr>
          <w:rFonts w:hint="eastAsia"/>
        </w:rPr>
        <w:t>空气性能的计算</w:t>
      </w:r>
      <w:bookmarkEnd w:id="192"/>
    </w:p>
    <w:p w14:paraId="6A3798D4" w14:textId="77777777" w:rsidR="005911A3" w:rsidRPr="009F63B9" w:rsidRDefault="005911A3" w:rsidP="00D8489F">
      <w:pPr>
        <w:pStyle w:val="afffffffffff8"/>
        <w:numPr>
          <w:ilvl w:val="2"/>
          <w:numId w:val="18"/>
        </w:numPr>
        <w:spacing w:before="156" w:after="156" w:line="320" w:lineRule="exact"/>
      </w:pPr>
      <w:r w:rsidRPr="009F63B9">
        <w:rPr>
          <w:rFonts w:hint="eastAsia"/>
        </w:rPr>
        <w:t>计算试验环境的空气密度（</w:t>
      </w:r>
      <w:r w:rsidRPr="009F63B9">
        <w:rPr>
          <w:position w:val="-12"/>
        </w:rPr>
        <w:object w:dxaOrig="300" w:dyaOrig="360" w14:anchorId="0EFEC3DA">
          <v:shape id="_x0000_i1026" type="#_x0000_t75" style="width:14.8pt;height:18.35pt" o:ole="">
            <v:imagedata r:id="rId15" o:title=""/>
          </v:shape>
          <o:OLEObject Type="Embed" ProgID="Equation.DSMT4" ShapeID="_x0000_i1026" DrawAspect="Content" ObjectID="_1723889091" r:id="rId16"/>
        </w:object>
      </w:r>
      <w:r w:rsidRPr="009F63B9">
        <w:rPr>
          <w:rFonts w:hint="eastAsia"/>
        </w:rPr>
        <w:t>）</w:t>
      </w:r>
    </w:p>
    <w:p w14:paraId="71EEF8B8" w14:textId="77777777" w:rsidR="005911A3" w:rsidRPr="009F63B9" w:rsidRDefault="005911A3" w:rsidP="005911A3">
      <w:pPr>
        <w:pStyle w:val="afffffffffff6"/>
        <w:ind w:firstLine="420"/>
      </w:pPr>
      <w:r w:rsidRPr="009F63B9">
        <w:rPr>
          <w:rFonts w:hint="eastAsia"/>
        </w:rPr>
        <w:t>试验环境的空气密度按式（A.1）计算：</w:t>
      </w:r>
    </w:p>
    <w:p w14:paraId="77C8A6C6" w14:textId="6062AE27" w:rsidR="005911A3" w:rsidRPr="009F63B9" w:rsidRDefault="005911A3" w:rsidP="005911A3">
      <w:pPr>
        <w:pStyle w:val="afffffffffffd"/>
        <w:spacing w:before="78" w:after="156"/>
      </w:pPr>
      <w:r w:rsidRPr="009F63B9">
        <w:tab/>
      </w:r>
      <m:oMath>
        <m:sSub>
          <m:sSubPr>
            <m:ctrlPr>
              <w:rPr>
                <w:rFonts w:ascii="Cambria Math" w:hAnsi="Cambria Math"/>
              </w:rPr>
            </m:ctrlPr>
          </m:sSubPr>
          <m:e>
            <m:r>
              <w:rPr>
                <w:rFonts w:ascii="Cambria Math" w:hAnsi="Cambria Math"/>
              </w:rPr>
              <m:t>ρ</m:t>
            </m:r>
          </m:e>
          <m:sub>
            <m:r>
              <w:rPr>
                <w:rFonts w:ascii="Cambria Math" w:hAnsi="Cambria Math"/>
              </w:rPr>
              <m:t>a</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a</m:t>
                </m:r>
              </m:sub>
            </m:sSub>
            <m:r>
              <w:rPr>
                <w:rFonts w:ascii="Cambria Math" w:hAnsi="Cambria Math"/>
              </w:rPr>
              <m:t>-0.378</m:t>
            </m:r>
            <m:sSub>
              <m:sSubPr>
                <m:ctrlPr>
                  <w:rPr>
                    <w:rFonts w:ascii="Cambria Math" w:hAnsi="Cambria Math"/>
                    <w:i/>
                  </w:rPr>
                </m:ctrlPr>
              </m:sSubPr>
              <m:e>
                <m:r>
                  <w:rPr>
                    <w:rFonts w:ascii="Cambria Math" w:hAnsi="Cambria Math"/>
                  </w:rPr>
                  <m:t>p</m:t>
                </m:r>
              </m:e>
              <m:sub>
                <m:r>
                  <w:rPr>
                    <w:rFonts w:ascii="Cambria Math" w:hAnsi="Cambria Math"/>
                  </w:rPr>
                  <m:t>v</m:t>
                </m:r>
              </m:sub>
            </m:sSub>
          </m:num>
          <m:den>
            <m:r>
              <w:rPr>
                <w:rFonts w:ascii="Cambria Math" w:hAnsi="Cambria Math"/>
              </w:rPr>
              <m:t>287</m:t>
            </m:r>
            <m:sSub>
              <m:sSubPr>
                <m:ctrlPr>
                  <w:rPr>
                    <w:rFonts w:ascii="Cambria Math" w:hAnsi="Cambria Math"/>
                    <w:i/>
                  </w:rPr>
                </m:ctrlPr>
              </m:sSubPr>
              <m:e>
                <m:r>
                  <m:rPr>
                    <m:sty m:val="p"/>
                  </m:rPr>
                  <w:rPr>
                    <w:rFonts w:ascii="Cambria Math" w:hAnsi="Cambria Math"/>
                  </w:rPr>
                  <m:t>Θ</m:t>
                </m:r>
              </m:e>
              <m:sub>
                <m:r>
                  <w:rPr>
                    <w:rFonts w:ascii="Cambria Math" w:hAnsi="Cambria Math"/>
                  </w:rPr>
                  <m:t>a</m:t>
                </m:r>
              </m:sub>
            </m:sSub>
          </m:den>
        </m:f>
      </m:oMath>
      <w:r w:rsidRPr="009F63B9">
        <w:rPr>
          <w:rFonts w:ascii="微软雅黑" w:eastAsia="微软雅黑" w:hAnsi="微软雅黑"/>
        </w:rPr>
        <w:tab/>
      </w:r>
      <w:r w:rsidRPr="009F63B9">
        <w:t>(A.</w:t>
      </w:r>
      <w:r w:rsidR="009F63B9" w:rsidRPr="009F63B9">
        <w:fldChar w:fldCharType="begin"/>
      </w:r>
      <w:r w:rsidR="009F63B9" w:rsidRPr="009F63B9">
        <w:instrText xml:space="preserve">  seq fulu_equation_132549999402513656  </w:instrText>
      </w:r>
      <w:r w:rsidR="009F63B9" w:rsidRPr="009F63B9">
        <w:fldChar w:fldCharType="separate"/>
      </w:r>
      <w:r w:rsidR="006C59CB" w:rsidRPr="009F63B9">
        <w:rPr>
          <w:noProof/>
        </w:rPr>
        <w:t>1</w:t>
      </w:r>
      <w:r w:rsidR="009F63B9" w:rsidRPr="009F63B9">
        <w:rPr>
          <w:noProof/>
        </w:rPr>
        <w:fldChar w:fldCharType="end"/>
      </w:r>
      <w:r w:rsidRPr="009F63B9">
        <w:t>)</w:t>
      </w:r>
    </w:p>
    <w:p w14:paraId="67B2E48D" w14:textId="77777777" w:rsidR="005911A3" w:rsidRPr="009F63B9" w:rsidRDefault="005911A3" w:rsidP="005911A3">
      <w:pPr>
        <w:pStyle w:val="afffffffffffc"/>
        <w:spacing w:line="320" w:lineRule="exact"/>
        <w:ind w:firstLine="420"/>
      </w:pPr>
      <w:r w:rsidRPr="009F63B9">
        <w:rPr>
          <w:rFonts w:hint="eastAsia"/>
        </w:rPr>
        <w:t>式中：</w:t>
      </w:r>
    </w:p>
    <w:p w14:paraId="54F6E158" w14:textId="77777777" w:rsidR="005911A3" w:rsidRPr="009F63B9" w:rsidRDefault="005911A3" w:rsidP="005911A3">
      <w:pPr>
        <w:pStyle w:val="afffffffffff6"/>
        <w:autoSpaceDE/>
        <w:autoSpaceDN/>
        <w:spacing w:line="320" w:lineRule="exact"/>
        <w:ind w:firstLine="420"/>
      </w:pPr>
      <w:r w:rsidRPr="009F63B9">
        <w:rPr>
          <w:position w:val="-12"/>
        </w:rPr>
        <w:object w:dxaOrig="315" w:dyaOrig="360" w14:anchorId="4D4DD21D">
          <v:shape id="_x0000_i1027" type="#_x0000_t75" style="width:15.55pt;height:18.35pt" o:ole="">
            <v:imagedata r:id="rId17" o:title=""/>
          </v:shape>
          <o:OLEObject Type="Embed" ProgID="Equation.DSMT4" ShapeID="_x0000_i1027" DrawAspect="Content" ObjectID="_1723889092" r:id="rId18"/>
        </w:object>
      </w:r>
      <w:r w:rsidRPr="009F63B9">
        <w:t>——</w:t>
      </w:r>
      <w:r w:rsidRPr="009F63B9">
        <w:t>试验环境的空气密度，单位为千克每立方米（</w:t>
      </w:r>
      <w:r w:rsidRPr="009F63B9">
        <w:rPr>
          <w:rFonts w:hint="eastAsia"/>
        </w:rPr>
        <w:t>kg/m</w:t>
      </w:r>
      <w:r w:rsidRPr="009F63B9">
        <w:rPr>
          <w:rFonts w:hint="eastAsia"/>
          <w:vertAlign w:val="superscript"/>
        </w:rPr>
        <w:t>3</w:t>
      </w:r>
      <w:r w:rsidRPr="009F63B9">
        <w:t>）；</w:t>
      </w:r>
    </w:p>
    <w:p w14:paraId="1E2FCAEE" w14:textId="0AD0856E" w:rsidR="005911A3" w:rsidRPr="009F63B9" w:rsidRDefault="009F63B9" w:rsidP="005911A3">
      <w:pPr>
        <w:pStyle w:val="afffffffffffd"/>
        <w:spacing w:before="78" w:after="156" w:line="320" w:lineRule="exact"/>
        <w:ind w:firstLineChars="200" w:firstLine="420"/>
      </w:pPr>
      <m:oMath>
        <m:sSub>
          <m:sSubPr>
            <m:ctrlPr>
              <w:rPr>
                <w:rFonts w:ascii="Cambria Math" w:hAnsi="Cambria Math"/>
              </w:rPr>
            </m:ctrlPr>
          </m:sSubPr>
          <m:e>
            <m:r>
              <m:rPr>
                <m:sty m:val="p"/>
              </m:rPr>
              <w:rPr>
                <w:rFonts w:ascii="Cambria Math" w:hAnsi="Cambria Math"/>
              </w:rPr>
              <m:t>Θ</m:t>
            </m:r>
          </m:e>
          <m:sub>
            <m:r>
              <w:rPr>
                <w:rFonts w:ascii="Cambria Math" w:hAnsi="Cambria Math"/>
              </w:rPr>
              <m:t>a</m:t>
            </m:r>
          </m:sub>
        </m:sSub>
      </m:oMath>
      <w:r w:rsidR="005911A3" w:rsidRPr="009F63B9">
        <w:rPr>
          <w:rFonts w:ascii="Times New Roman" w:hAnsi="Times New Roman"/>
        </w:rPr>
        <w:t>——</w:t>
      </w:r>
      <w:r w:rsidR="005911A3" w:rsidRPr="009F63B9">
        <w:rPr>
          <w:rFonts w:hint="eastAsia"/>
        </w:rPr>
        <w:t>环境绝对温度，开尔文度。</w:t>
      </w:r>
      <m:oMath>
        <m:sSub>
          <m:sSubPr>
            <m:ctrlPr>
              <w:rPr>
                <w:rFonts w:ascii="Cambria Math" w:hAnsi="Cambria Math"/>
              </w:rPr>
            </m:ctrlPr>
          </m:sSubPr>
          <m:e>
            <m:r>
              <m:rPr>
                <m:sty m:val="p"/>
              </m:rPr>
              <w:rPr>
                <w:rFonts w:ascii="Cambria Math" w:hAnsi="Cambria Math"/>
              </w:rPr>
              <m:t>Θ</m:t>
            </m:r>
          </m:e>
          <m:sub>
            <m:r>
              <w:rPr>
                <w:rFonts w:ascii="Cambria Math" w:hAnsi="Cambria Math"/>
              </w:rPr>
              <m:t>a</m:t>
            </m:r>
          </m:sub>
        </m:sSub>
        <m:r>
          <w:rPr>
            <w:rFonts w:ascii="Cambria Math" w:hAnsi="Cambria Math"/>
          </w:rPr>
          <m:t>=</m:t>
        </m:r>
        <m:sSub>
          <m:sSubPr>
            <m:ctrlPr>
              <w:rPr>
                <w:rFonts w:ascii="Cambria Math" w:hAnsi="Cambria Math"/>
                <w:i/>
              </w:rPr>
            </m:ctrlPr>
          </m:sSubPr>
          <m:e>
            <m:r>
              <w:rPr>
                <w:rFonts w:ascii="Cambria Math" w:hAnsi="Cambria Math"/>
              </w:rPr>
              <m:t>t</m:t>
            </m:r>
          </m:e>
          <m:sub>
            <m:r>
              <w:rPr>
                <w:rFonts w:ascii="Cambria Math" w:hAnsi="Cambria Math"/>
              </w:rPr>
              <m:t>a</m:t>
            </m:r>
          </m:sub>
        </m:sSub>
        <m:r>
          <w:rPr>
            <w:rFonts w:ascii="Cambria Math" w:hAnsi="Cambria Math"/>
          </w:rPr>
          <m:t>+273.15</m:t>
        </m:r>
      </m:oMath>
      <w:r w:rsidR="005911A3" w:rsidRPr="009F63B9">
        <w:t>；</w:t>
      </w:r>
    </w:p>
    <w:p w14:paraId="2A88DDC3" w14:textId="71129D94" w:rsidR="005911A3" w:rsidRPr="009F63B9" w:rsidRDefault="009F63B9" w:rsidP="005911A3">
      <w:pPr>
        <w:spacing w:line="320" w:lineRule="exact"/>
        <w:ind w:leftChars="200" w:left="424" w:hangingChars="2" w:hanging="4"/>
        <w:jc w:val="left"/>
        <w:rPr>
          <w:rFonts w:ascii="宋体" w:hAnsi="宋体"/>
        </w:rPr>
      </w:pPr>
      <m:oMath>
        <m:sSub>
          <m:sSubPr>
            <m:ctrlPr>
              <w:rPr>
                <w:rFonts w:ascii="Cambria Math" w:hAnsi="Cambria Math"/>
              </w:rPr>
            </m:ctrlPr>
          </m:sSubPr>
          <m:e>
            <m:r>
              <w:rPr>
                <w:rFonts w:ascii="Cambria Math" w:hAnsi="Cambria Math"/>
              </w:rPr>
              <m:t>t</m:t>
            </m:r>
          </m:e>
          <m:sub>
            <m:r>
              <w:rPr>
                <w:rFonts w:ascii="Cambria Math" w:hAnsi="Cambria Math"/>
              </w:rPr>
              <m:t>a</m:t>
            </m:r>
          </m:sub>
        </m:sSub>
        <m:r>
          <w:rPr>
            <w:rFonts w:ascii="Cambria Math" w:hAnsi="Cambria Math"/>
          </w:rPr>
          <m:t>=</m:t>
        </m:r>
        <m:sSub>
          <m:sSubPr>
            <m:ctrlPr>
              <w:rPr>
                <w:rFonts w:ascii="Cambria Math" w:hAnsi="Cambria Math"/>
              </w:rPr>
            </m:ctrlPr>
          </m:sSubPr>
          <m:e>
            <m:r>
              <w:rPr>
                <w:rFonts w:ascii="Cambria Math" w:hAnsi="Cambria Math"/>
              </w:rPr>
              <m:t>t</m:t>
            </m:r>
          </m:e>
          <m:sub>
            <m:r>
              <w:rPr>
                <w:rFonts w:ascii="Cambria Math" w:hAnsi="Cambria Math"/>
              </w:rPr>
              <m:t>d</m:t>
            </m:r>
          </m:sub>
        </m:sSub>
      </m:oMath>
      <w:r w:rsidR="005911A3" w:rsidRPr="009F63B9">
        <w:rPr>
          <w:rFonts w:ascii="宋体" w:hAnsi="宋体" w:hint="eastAsia"/>
        </w:rPr>
        <w:t>（干球温度计温度℃）；</w:t>
      </w:r>
    </w:p>
    <w:p w14:paraId="5FB03863" w14:textId="41EFEAE6" w:rsidR="005911A3" w:rsidRPr="009F63B9" w:rsidRDefault="009F63B9" w:rsidP="005911A3">
      <w:pPr>
        <w:spacing w:line="320" w:lineRule="exact"/>
        <w:ind w:leftChars="200" w:left="424" w:hangingChars="2" w:hanging="4"/>
        <w:jc w:val="left"/>
        <w:rPr>
          <w:rFonts w:ascii="宋体" w:hAnsi="宋体"/>
        </w:rPr>
      </w:pPr>
      <m:oMath>
        <m:sSub>
          <m:sSubPr>
            <m:ctrlPr>
              <w:rPr>
                <w:rFonts w:ascii="Cambria Math" w:hAnsi="Cambria Math"/>
              </w:rPr>
            </m:ctrlPr>
          </m:sSubPr>
          <m:e>
            <m:r>
              <w:rPr>
                <w:rFonts w:ascii="Cambria Math" w:hAnsi="Cambria Math"/>
              </w:rPr>
              <m:t>p</m:t>
            </m:r>
          </m:e>
          <m:sub>
            <m:r>
              <w:rPr>
                <w:rFonts w:ascii="Cambria Math" w:hAnsi="Cambria Math"/>
              </w:rPr>
              <m:t>ν</m:t>
            </m:r>
          </m:sub>
        </m:sSub>
      </m:oMath>
      <w:r w:rsidR="005911A3" w:rsidRPr="009F63B9">
        <w:t>——</w:t>
      </w:r>
      <w:r w:rsidR="005911A3" w:rsidRPr="009F63B9">
        <w:rPr>
          <w:rFonts w:ascii="宋体" w:hAnsi="宋体" w:hint="eastAsia"/>
        </w:rPr>
        <w:t>空气中的水蒸气分压，这里约等于0</w:t>
      </w:r>
      <w:r w:rsidR="005911A3" w:rsidRPr="009F63B9">
        <w:rPr>
          <w:rFonts w:ascii="宋体" w:hAnsi="宋体"/>
        </w:rPr>
        <w:t> </w:t>
      </w:r>
      <w:r w:rsidR="005911A3" w:rsidRPr="009F63B9">
        <w:rPr>
          <w:rFonts w:ascii="宋体" w:hAnsi="宋体" w:hint="eastAsia"/>
        </w:rPr>
        <w:t>Pa；</w:t>
      </w:r>
    </w:p>
    <w:p w14:paraId="067010CD" w14:textId="2430608A" w:rsidR="005911A3" w:rsidRPr="009F63B9" w:rsidRDefault="009F63B9" w:rsidP="005911A3">
      <w:pPr>
        <w:spacing w:line="320" w:lineRule="exact"/>
        <w:ind w:leftChars="200" w:left="424" w:hangingChars="2" w:hanging="4"/>
        <w:jc w:val="left"/>
        <w:rPr>
          <w:rFonts w:ascii="宋体" w:hAnsi="宋体"/>
        </w:rPr>
      </w:pPr>
      <m:oMath>
        <m:sSub>
          <m:sSubPr>
            <m:ctrlPr>
              <w:rPr>
                <w:rFonts w:ascii="Cambria Math" w:hAnsi="Cambria Math"/>
              </w:rPr>
            </m:ctrlPr>
          </m:sSubPr>
          <m:e>
            <m:r>
              <w:rPr>
                <w:rFonts w:ascii="Cambria Math" w:hAnsi="Cambria Math"/>
              </w:rPr>
              <m:t>p</m:t>
            </m:r>
          </m:e>
          <m:sub>
            <m:r>
              <w:rPr>
                <w:rFonts w:ascii="Cambria Math" w:hAnsi="Cambria Math"/>
              </w:rPr>
              <m:t>a</m:t>
            </m:r>
          </m:sub>
        </m:sSub>
      </m:oMath>
      <w:r w:rsidR="005911A3" w:rsidRPr="009F63B9">
        <w:t>——</w:t>
      </w:r>
      <w:r w:rsidR="005911A3" w:rsidRPr="009F63B9">
        <w:t>被测器具几何中心高度的</w:t>
      </w:r>
      <w:r w:rsidR="005911A3" w:rsidRPr="009F63B9">
        <w:rPr>
          <w:rFonts w:ascii="宋体" w:hAnsi="宋体" w:hint="eastAsia"/>
        </w:rPr>
        <w:t>大气压，单位为帕斯卡（Pa）。</w:t>
      </w:r>
    </w:p>
    <w:p w14:paraId="14412BFE" w14:textId="64D459CD" w:rsidR="005911A3" w:rsidRPr="009F63B9" w:rsidRDefault="005911A3" w:rsidP="00D8489F">
      <w:pPr>
        <w:pStyle w:val="afffffffffff8"/>
        <w:numPr>
          <w:ilvl w:val="2"/>
          <w:numId w:val="18"/>
        </w:numPr>
        <w:spacing w:before="156" w:after="156"/>
      </w:pPr>
      <w:r w:rsidRPr="009F63B9">
        <w:rPr>
          <w:rFonts w:hint="eastAsia"/>
        </w:rPr>
        <w:t>计算每一个工况点在试验工况下的风量（</w:t>
      </w:r>
      <m:oMath>
        <m:sSub>
          <m:sSubPr>
            <m:ctrlPr>
              <w:rPr>
                <w:rFonts w:ascii="Cambria Math" w:hAnsi="Cambria Math"/>
              </w:rPr>
            </m:ctrlPr>
          </m:sSubPr>
          <m:e>
            <m:r>
              <w:rPr>
                <w:rFonts w:ascii="Cambria Math" w:hAnsi="Cambria Math"/>
              </w:rPr>
              <m:t>Q</m:t>
            </m:r>
          </m:e>
          <m:sub>
            <m:r>
              <w:rPr>
                <w:rFonts w:ascii="Cambria Math" w:hAnsi="Cambria Math"/>
              </w:rPr>
              <m:t>v</m:t>
            </m:r>
          </m:sub>
        </m:sSub>
      </m:oMath>
      <w:r w:rsidRPr="009F63B9">
        <w:t>）</w:t>
      </w:r>
    </w:p>
    <w:p w14:paraId="2341667F" w14:textId="77777777" w:rsidR="005911A3" w:rsidRPr="009F63B9" w:rsidRDefault="005911A3" w:rsidP="005911A3">
      <w:pPr>
        <w:pStyle w:val="afffffffffff6"/>
        <w:ind w:firstLine="420"/>
      </w:pPr>
      <w:r w:rsidRPr="009F63B9">
        <w:rPr>
          <w:rFonts w:hint="eastAsia"/>
        </w:rPr>
        <w:t>试验工况下的风量按式（A.2）计算：</w:t>
      </w:r>
    </w:p>
    <w:p w14:paraId="1F05EAF5" w14:textId="11906243" w:rsidR="005911A3" w:rsidRPr="009F63B9" w:rsidRDefault="005911A3" w:rsidP="005911A3">
      <w:pPr>
        <w:pStyle w:val="afffffffffffd"/>
        <w:spacing w:before="78" w:after="156"/>
      </w:pPr>
      <w:r w:rsidRPr="009F63B9">
        <w:tab/>
      </w:r>
      <m:oMath>
        <m:r>
          <m:rPr>
            <m:sty m:val="p"/>
          </m:rPr>
          <w:rPr>
            <w:rFonts w:ascii="Cambria Math" w:hAnsi="Cambria Math"/>
          </w:rPr>
          <m:t xml:space="preserve"> </m:t>
        </m:r>
        <m:r>
          <m:rPr>
            <m:sty m:val="p"/>
          </m:rPr>
          <w:rPr>
            <w:rFonts w:ascii="Cambria Math" w:hAnsi="Cambria Math"/>
            <w:position w:val="-16"/>
          </w:rPr>
          <w:object w:dxaOrig="3180" w:dyaOrig="465" w14:anchorId="51A70395">
            <v:shape id="_x0000_i1028" type="#_x0000_t75" style="width:158.8pt;height:23.3pt" o:ole="">
              <v:imagedata r:id="rId19" o:title=""/>
            </v:shape>
            <o:OLEObject Type="Embed" ProgID="Equation.DSMT4" ShapeID="_x0000_i1028" DrawAspect="Content" ObjectID="_1723889093" r:id="rId20"/>
          </w:object>
        </m:r>
      </m:oMath>
      <w:r w:rsidRPr="009F63B9">
        <w:rPr>
          <w:rFonts w:ascii="微软雅黑" w:eastAsia="微软雅黑" w:hAnsi="微软雅黑"/>
        </w:rPr>
        <w:tab/>
      </w:r>
      <w:r w:rsidRPr="009F63B9">
        <w:t>(A.</w:t>
      </w:r>
      <w:r w:rsidR="009F63B9" w:rsidRPr="009F63B9">
        <w:fldChar w:fldCharType="begin"/>
      </w:r>
      <w:r w:rsidR="009F63B9" w:rsidRPr="009F63B9">
        <w:instrText xml:space="preserve">   seq fulu_equation_132549999402513656   </w:instrText>
      </w:r>
      <w:r w:rsidR="009F63B9" w:rsidRPr="009F63B9">
        <w:fldChar w:fldCharType="separate"/>
      </w:r>
      <w:r w:rsidR="006C59CB" w:rsidRPr="009F63B9">
        <w:rPr>
          <w:noProof/>
        </w:rPr>
        <w:t>2</w:t>
      </w:r>
      <w:r w:rsidR="009F63B9" w:rsidRPr="009F63B9">
        <w:rPr>
          <w:noProof/>
        </w:rPr>
        <w:fldChar w:fldCharType="end"/>
      </w:r>
      <w:r w:rsidRPr="009F63B9">
        <w:t>)</w:t>
      </w:r>
    </w:p>
    <w:p w14:paraId="41138428" w14:textId="77777777" w:rsidR="005911A3" w:rsidRPr="009F63B9" w:rsidRDefault="005911A3" w:rsidP="005911A3">
      <w:pPr>
        <w:pStyle w:val="afffffffffffc"/>
        <w:ind w:firstLine="420"/>
      </w:pPr>
      <w:r w:rsidRPr="009F63B9">
        <w:rPr>
          <w:rFonts w:hint="eastAsia"/>
        </w:rPr>
        <w:t>式中：</w:t>
      </w:r>
    </w:p>
    <w:p w14:paraId="24C1D37E" w14:textId="1AD6D19D" w:rsidR="005911A3" w:rsidRPr="009F63B9" w:rsidRDefault="009F63B9" w:rsidP="005911A3">
      <w:pPr>
        <w:pStyle w:val="afffffffffff6"/>
        <w:autoSpaceDE/>
        <w:autoSpaceDN/>
        <w:ind w:firstLine="420"/>
      </w:pPr>
      <m:oMath>
        <m:sSub>
          <m:sSubPr>
            <m:ctrlPr>
              <w:rPr>
                <w:rFonts w:ascii="Cambria Math" w:hAnsi="Cambria Math"/>
              </w:rPr>
            </m:ctrlPr>
          </m:sSubPr>
          <m:e>
            <m:r>
              <w:rPr>
                <w:rFonts w:ascii="Cambria Math" w:hAnsi="Cambria Math"/>
              </w:rPr>
              <m:t>Q</m:t>
            </m:r>
          </m:e>
          <m:sub>
            <m:r>
              <w:rPr>
                <w:rFonts w:ascii="Cambria Math" w:hAnsi="Cambria Math"/>
              </w:rPr>
              <m:t>v</m:t>
            </m:r>
          </m:sub>
        </m:sSub>
      </m:oMath>
      <w:r w:rsidR="005911A3" w:rsidRPr="009F63B9">
        <w:t>——</w:t>
      </w:r>
      <w:r w:rsidR="005911A3" w:rsidRPr="009F63B9">
        <w:t>试验工况下风量，单位为立方米每秒（m</w:t>
      </w:r>
      <w:r w:rsidR="005911A3" w:rsidRPr="009F63B9">
        <w:rPr>
          <w:vertAlign w:val="superscript"/>
        </w:rPr>
        <w:t>3</w:t>
      </w:r>
      <w:r w:rsidR="005911A3" w:rsidRPr="009F63B9">
        <w:t>/s）；</w:t>
      </w:r>
    </w:p>
    <w:p w14:paraId="3ADB3DE6" w14:textId="77777777" w:rsidR="005911A3" w:rsidRPr="009F63B9" w:rsidRDefault="005911A3" w:rsidP="005911A3">
      <w:pPr>
        <w:pStyle w:val="afffffffffff6"/>
        <w:autoSpaceDE/>
        <w:autoSpaceDN/>
        <w:ind w:firstLine="420"/>
      </w:pPr>
      <w:r w:rsidRPr="009F63B9">
        <w:rPr>
          <w:position w:val="-6"/>
        </w:rPr>
        <w:object w:dxaOrig="195" w:dyaOrig="225" w14:anchorId="516D4F2C">
          <v:shape id="_x0000_i1029" type="#_x0000_t75" style="width:9.2pt;height:11.3pt" o:ole="">
            <v:imagedata r:id="rId21" o:title=""/>
          </v:shape>
          <o:OLEObject Type="Embed" ProgID="Equation.DSMT4" ShapeID="_x0000_i1029" DrawAspect="Content" ObjectID="_1723889094" r:id="rId22"/>
        </w:object>
      </w:r>
      <w:r w:rsidRPr="009F63B9">
        <w:t>——</w:t>
      </w:r>
      <w:r w:rsidRPr="009F63B9">
        <w:t>膨胀系数，取</w:t>
      </w:r>
      <w:r w:rsidRPr="009F63B9">
        <w:rPr>
          <w:rFonts w:hint="eastAsia"/>
        </w:rPr>
        <w:t>1；</w:t>
      </w:r>
    </w:p>
    <w:p w14:paraId="07E27215" w14:textId="77777777" w:rsidR="005911A3" w:rsidRPr="009F63B9" w:rsidRDefault="005911A3" w:rsidP="005911A3">
      <w:pPr>
        <w:pStyle w:val="afffffffffff6"/>
        <w:autoSpaceDE/>
        <w:autoSpaceDN/>
        <w:spacing w:line="320" w:lineRule="exact"/>
        <w:ind w:firstLine="420"/>
      </w:pPr>
      <w:r w:rsidRPr="009F63B9">
        <w:rPr>
          <w:position w:val="-12"/>
        </w:rPr>
        <w:object w:dxaOrig="255" w:dyaOrig="375" w14:anchorId="69833B86">
          <v:shape id="_x0000_i1030" type="#_x0000_t75" style="width:13.4pt;height:19.05pt" o:ole="">
            <v:imagedata r:id="rId23" o:title=""/>
          </v:shape>
          <o:OLEObject Type="Embed" ProgID="Equation.DSMT4" ShapeID="_x0000_i1030" DrawAspect="Content" ObjectID="_1723889095" r:id="rId24"/>
        </w:object>
      </w:r>
      <w:r w:rsidRPr="009F63B9">
        <w:t>——</w:t>
      </w:r>
      <w:r w:rsidRPr="009F63B9">
        <w:t>管路流量计的流量系数，无量纲，见</w:t>
      </w:r>
      <w:r w:rsidRPr="009F63B9">
        <w:rPr>
          <w:rFonts w:hint="eastAsia"/>
        </w:rPr>
        <w:t xml:space="preserve">GB/T </w:t>
      </w:r>
      <w:r w:rsidRPr="009F63B9">
        <w:t>1236</w:t>
      </w:r>
      <w:r w:rsidRPr="009F63B9">
        <w:rPr>
          <w:rFonts w:hint="eastAsia"/>
        </w:rPr>
        <w:t>—2017 的表4</w:t>
      </w:r>
      <w:r w:rsidRPr="009F63B9">
        <w:t>；</w:t>
      </w:r>
    </w:p>
    <w:p w14:paraId="153F34B9" w14:textId="77777777" w:rsidR="005911A3" w:rsidRPr="009F63B9" w:rsidRDefault="005911A3" w:rsidP="005911A3">
      <w:pPr>
        <w:pStyle w:val="afffffffffff6"/>
        <w:autoSpaceDE/>
        <w:autoSpaceDN/>
        <w:spacing w:line="320" w:lineRule="exact"/>
        <w:ind w:firstLine="420"/>
      </w:pPr>
      <w:r w:rsidRPr="009F63B9">
        <w:rPr>
          <w:position w:val="-12"/>
        </w:rPr>
        <w:object w:dxaOrig="255" w:dyaOrig="345" w14:anchorId="6A8F7D23">
          <v:shape id="_x0000_i1031" type="#_x0000_t75" style="width:13.4pt;height:16.95pt" o:ole="">
            <v:imagedata r:id="rId25" o:title=""/>
          </v:shape>
          <o:OLEObject Type="Embed" ProgID="Equation.DSMT4" ShapeID="_x0000_i1031" DrawAspect="Content" ObjectID="_1723889096" r:id="rId26"/>
        </w:object>
      </w:r>
      <w:r w:rsidRPr="009F63B9">
        <w:t>——</w:t>
      </w:r>
      <w:r w:rsidRPr="009F63B9">
        <w:t>喷嘴喉道直径；</w:t>
      </w:r>
    </w:p>
    <w:p w14:paraId="34D64D50" w14:textId="77777777" w:rsidR="005911A3" w:rsidRPr="009F63B9" w:rsidRDefault="005911A3" w:rsidP="005911A3">
      <w:pPr>
        <w:pStyle w:val="afffffffffff6"/>
        <w:autoSpaceDE/>
        <w:autoSpaceDN/>
        <w:spacing w:line="320" w:lineRule="exact"/>
        <w:ind w:firstLine="420"/>
      </w:pPr>
      <w:r w:rsidRPr="009F63B9">
        <w:rPr>
          <w:position w:val="-10"/>
        </w:rPr>
        <w:object w:dxaOrig="360" w:dyaOrig="315" w14:anchorId="1DC0926A">
          <v:shape id="_x0000_i1032" type="#_x0000_t75" style="width:18.35pt;height:15.55pt" o:ole="">
            <v:imagedata r:id="rId27" o:title=""/>
          </v:shape>
          <o:OLEObject Type="Embed" ProgID="Equation.DSMT4" ShapeID="_x0000_i1032" DrawAspect="Content" ObjectID="_1723889097" r:id="rId28"/>
        </w:object>
      </w:r>
      <w:r w:rsidRPr="009F63B9">
        <w:t>——</w:t>
      </w:r>
      <w:r w:rsidRPr="009F63B9">
        <w:t>风</w:t>
      </w:r>
      <w:proofErr w:type="gramStart"/>
      <w:r w:rsidRPr="009F63B9">
        <w:t>室内计示</w:t>
      </w:r>
      <w:proofErr w:type="gramEnd"/>
      <w:r w:rsidRPr="009F63B9">
        <w:t>差压，单位为帕斯卡（</w:t>
      </w:r>
      <w:r w:rsidRPr="009F63B9">
        <w:rPr>
          <w:rFonts w:hint="eastAsia"/>
        </w:rPr>
        <w:t>Pa</w:t>
      </w:r>
      <w:r w:rsidRPr="009F63B9">
        <w:t xml:space="preserve">）；  </w:t>
      </w:r>
    </w:p>
    <w:p w14:paraId="1C60C111" w14:textId="77777777" w:rsidR="005911A3" w:rsidRPr="009F63B9" w:rsidRDefault="005911A3" w:rsidP="005911A3">
      <w:pPr>
        <w:pStyle w:val="afffffffffff6"/>
        <w:autoSpaceDE/>
        <w:autoSpaceDN/>
        <w:spacing w:line="320" w:lineRule="exact"/>
        <w:ind w:firstLine="420"/>
      </w:pPr>
      <w:r w:rsidRPr="009F63B9">
        <w:rPr>
          <w:position w:val="-12"/>
        </w:rPr>
        <w:object w:dxaOrig="315" w:dyaOrig="360" w14:anchorId="7FBDB928">
          <v:shape id="_x0000_i1033" type="#_x0000_t75" style="width:15.55pt;height:18.35pt" o:ole="">
            <v:imagedata r:id="rId17" o:title=""/>
          </v:shape>
          <o:OLEObject Type="Embed" ProgID="Equation.DSMT4" ShapeID="_x0000_i1033" DrawAspect="Content" ObjectID="_1723889098" r:id="rId29"/>
        </w:object>
      </w:r>
      <w:r w:rsidRPr="009F63B9">
        <w:t>——</w:t>
      </w:r>
      <w:r w:rsidRPr="009F63B9">
        <w:t>试验环境的空气密度，单位为千克每立方米（</w:t>
      </w:r>
      <w:r w:rsidRPr="009F63B9">
        <w:rPr>
          <w:rFonts w:hint="eastAsia"/>
        </w:rPr>
        <w:t>kg/m</w:t>
      </w:r>
      <w:r w:rsidRPr="009F63B9">
        <w:rPr>
          <w:rFonts w:hint="eastAsia"/>
          <w:vertAlign w:val="superscript"/>
        </w:rPr>
        <w:t>3</w:t>
      </w:r>
      <w:r w:rsidRPr="009F63B9">
        <w:t>），</w:t>
      </w:r>
      <w:r w:rsidRPr="009F63B9">
        <w:rPr>
          <w:rFonts w:hint="eastAsia"/>
        </w:rPr>
        <w:t>A.</w:t>
      </w:r>
      <w:r w:rsidRPr="009F63B9">
        <w:t>3.1的计算结果。</w:t>
      </w:r>
    </w:p>
    <w:p w14:paraId="46DB7C32" w14:textId="77777777" w:rsidR="005911A3" w:rsidRPr="009F63B9" w:rsidRDefault="005911A3" w:rsidP="00D8489F">
      <w:pPr>
        <w:pStyle w:val="afffffffffff8"/>
        <w:numPr>
          <w:ilvl w:val="2"/>
          <w:numId w:val="18"/>
        </w:numPr>
        <w:spacing w:before="156" w:after="156" w:line="320" w:lineRule="exact"/>
      </w:pPr>
      <w:r w:rsidRPr="009F63B9">
        <w:rPr>
          <w:rFonts w:hint="eastAsia"/>
        </w:rPr>
        <w:t>计算每一个工况点在标准状态下的静压（</w:t>
      </w:r>
      <w:r w:rsidRPr="009F63B9">
        <w:rPr>
          <w:position w:val="-12"/>
        </w:rPr>
        <w:object w:dxaOrig="315" w:dyaOrig="360" w14:anchorId="2C752CC4">
          <v:shape id="_x0000_i1034" type="#_x0000_t75" style="width:15.55pt;height:18.35pt" o:ole="">
            <v:imagedata r:id="rId30" o:title=""/>
          </v:shape>
          <o:OLEObject Type="Embed" ProgID="Equation.DSMT4" ShapeID="_x0000_i1034" DrawAspect="Content" ObjectID="_1723889099" r:id="rId31"/>
        </w:object>
      </w:r>
      <w:r w:rsidRPr="009F63B9">
        <w:rPr>
          <w:rFonts w:hint="eastAsia"/>
        </w:rPr>
        <w:t>）</w:t>
      </w:r>
      <w:r w:rsidRPr="009F63B9">
        <w:t xml:space="preserve"> </w:t>
      </w:r>
    </w:p>
    <w:p w14:paraId="6D386DE4" w14:textId="77777777" w:rsidR="005911A3" w:rsidRPr="009F63B9" w:rsidRDefault="005911A3" w:rsidP="005911A3">
      <w:pPr>
        <w:pStyle w:val="afffffffffff6"/>
        <w:spacing w:line="320" w:lineRule="exact"/>
        <w:ind w:firstLine="420"/>
      </w:pPr>
      <w:r w:rsidRPr="009F63B9">
        <w:rPr>
          <w:rFonts w:hint="eastAsia"/>
        </w:rPr>
        <w:t>标准状态下的静压按式（A.</w:t>
      </w:r>
      <w:r w:rsidRPr="009F63B9">
        <w:t>3</w:t>
      </w:r>
      <w:r w:rsidRPr="009F63B9">
        <w:rPr>
          <w:rFonts w:hint="eastAsia"/>
        </w:rPr>
        <w:t>）计算:</w:t>
      </w:r>
    </w:p>
    <w:p w14:paraId="28DCBAF7" w14:textId="565E5A20" w:rsidR="005911A3" w:rsidRPr="009F63B9" w:rsidRDefault="005911A3" w:rsidP="005911A3">
      <w:pPr>
        <w:pStyle w:val="afffffffffffd"/>
        <w:spacing w:before="78" w:after="156"/>
      </w:pPr>
      <w:r w:rsidRPr="009F63B9">
        <w:tab/>
      </w:r>
      <m:oMath>
        <m:sSub>
          <m:sSubPr>
            <m:ctrlPr>
              <w:rPr>
                <w:rFonts w:ascii="Cambria Math" w:hAnsi="Cambria Math"/>
              </w:rPr>
            </m:ctrlPr>
          </m:sSubPr>
          <m:e>
            <m:r>
              <w:rPr>
                <w:rFonts w:ascii="Cambria Math" w:hAnsi="Cambria Math"/>
              </w:rPr>
              <m:t>p</m:t>
            </m:r>
          </m:e>
          <m:sub>
            <m:r>
              <w:rPr>
                <w:rFonts w:ascii="Cambria Math" w:hAnsi="Cambria Math"/>
              </w:rPr>
              <m:t>S</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ρ</m:t>
                </m:r>
              </m:e>
              <m:sub>
                <m:r>
                  <w:rPr>
                    <w:rFonts w:ascii="Cambria Math" w:hAnsi="Cambria Math"/>
                  </w:rPr>
                  <m:t>N</m:t>
                </m:r>
              </m:sub>
            </m:sSub>
            <m:sSub>
              <m:sSubPr>
                <m:ctrlPr>
                  <w:rPr>
                    <w:rFonts w:ascii="Cambria Math" w:hAnsi="Cambria Math"/>
                    <w:i/>
                  </w:rPr>
                </m:ctrlPr>
              </m:sSubPr>
              <m:e>
                <m:r>
                  <w:rPr>
                    <w:rFonts w:ascii="Cambria Math" w:hAnsi="Cambria Math"/>
                  </w:rPr>
                  <m:t>p</m:t>
                </m:r>
              </m:e>
              <m:sub>
                <m:r>
                  <w:rPr>
                    <w:rFonts w:ascii="Cambria Math" w:hAnsi="Cambria Math"/>
                  </w:rPr>
                  <m:t>S4</m:t>
                </m:r>
              </m:sub>
            </m:sSub>
          </m:num>
          <m:den>
            <m:sSub>
              <m:sSubPr>
                <m:ctrlPr>
                  <w:rPr>
                    <w:rFonts w:ascii="Cambria Math" w:hAnsi="Cambria Math"/>
                    <w:i/>
                  </w:rPr>
                </m:ctrlPr>
              </m:sSubPr>
              <m:e>
                <m:r>
                  <w:rPr>
                    <w:rFonts w:ascii="Cambria Math" w:hAnsi="Cambria Math"/>
                  </w:rPr>
                  <m:t>ρ</m:t>
                </m:r>
              </m:e>
              <m:sub>
                <m:r>
                  <w:rPr>
                    <w:rFonts w:ascii="Cambria Math" w:hAnsi="Cambria Math"/>
                  </w:rPr>
                  <m:t>a</m:t>
                </m:r>
              </m:sub>
            </m:sSub>
          </m:den>
        </m:f>
        <m:r>
          <m:rPr>
            <m:sty m:val="p"/>
          </m:rPr>
          <w:rPr>
            <w:rFonts w:ascii="Cambria Math" w:hAnsi="Cambria Math"/>
          </w:rPr>
          <m:t xml:space="preserve"> </m:t>
        </m:r>
      </m:oMath>
      <w:r w:rsidRPr="009F63B9">
        <w:rPr>
          <w:rFonts w:ascii="微软雅黑" w:eastAsia="微软雅黑" w:hAnsi="微软雅黑"/>
        </w:rPr>
        <w:tab/>
      </w:r>
      <w:r w:rsidRPr="009F63B9">
        <w:t>(A.</w:t>
      </w:r>
      <w:r w:rsidR="009F63B9" w:rsidRPr="009F63B9">
        <w:fldChar w:fldCharType="begin"/>
      </w:r>
      <w:r w:rsidR="009F63B9" w:rsidRPr="009F63B9">
        <w:instrText xml:space="preserve">   seq fulu_equation_132549999402513656   </w:instrText>
      </w:r>
      <w:r w:rsidR="009F63B9" w:rsidRPr="009F63B9">
        <w:fldChar w:fldCharType="separate"/>
      </w:r>
      <w:r w:rsidR="006C59CB" w:rsidRPr="009F63B9">
        <w:rPr>
          <w:noProof/>
        </w:rPr>
        <w:t>3</w:t>
      </w:r>
      <w:r w:rsidR="009F63B9" w:rsidRPr="009F63B9">
        <w:rPr>
          <w:noProof/>
        </w:rPr>
        <w:fldChar w:fldCharType="end"/>
      </w:r>
      <w:r w:rsidRPr="009F63B9">
        <w:t>)</w:t>
      </w:r>
    </w:p>
    <w:p w14:paraId="36FD6861" w14:textId="77777777" w:rsidR="005911A3" w:rsidRPr="009F63B9" w:rsidRDefault="005911A3" w:rsidP="005911A3">
      <w:pPr>
        <w:pStyle w:val="afffffffffffc"/>
        <w:ind w:firstLine="420"/>
      </w:pPr>
      <w:r w:rsidRPr="009F63B9">
        <w:rPr>
          <w:rFonts w:hint="eastAsia"/>
        </w:rPr>
        <w:t>式中：</w:t>
      </w:r>
    </w:p>
    <w:p w14:paraId="329A1221" w14:textId="77777777" w:rsidR="005911A3" w:rsidRPr="009F63B9" w:rsidRDefault="005911A3" w:rsidP="005911A3">
      <w:pPr>
        <w:spacing w:line="320" w:lineRule="exact"/>
        <w:ind w:leftChars="200" w:left="420"/>
      </w:pPr>
      <w:r w:rsidRPr="009F63B9">
        <w:rPr>
          <w:position w:val="-12"/>
        </w:rPr>
        <w:object w:dxaOrig="315" w:dyaOrig="360" w14:anchorId="62A9CF32">
          <v:shape id="_x0000_i1035" type="#_x0000_t75" style="width:15.55pt;height:18.35pt" o:ole="">
            <v:imagedata r:id="rId32" o:title=""/>
          </v:shape>
          <o:OLEObject Type="Embed" ProgID="Equation.DSMT4" ShapeID="_x0000_i1035" DrawAspect="Content" ObjectID="_1723889100" r:id="rId33"/>
        </w:object>
      </w:r>
      <w:r w:rsidRPr="009F63B9">
        <w:t>——</w:t>
      </w:r>
      <w:r w:rsidRPr="009F63B9">
        <w:t>空气标准状态下的静压，单</w:t>
      </w:r>
      <w:r w:rsidRPr="009F63B9">
        <w:rPr>
          <w:rFonts w:ascii="宋体" w:hAnsi="宋体"/>
        </w:rPr>
        <w:t>位为帕斯卡（</w:t>
      </w:r>
      <w:r w:rsidRPr="009F63B9">
        <w:rPr>
          <w:rFonts w:ascii="宋体" w:hAnsi="宋体" w:hint="eastAsia"/>
        </w:rPr>
        <w:t>Pa</w:t>
      </w:r>
      <w:r w:rsidRPr="009F63B9">
        <w:rPr>
          <w:rFonts w:ascii="宋体" w:hAnsi="宋体"/>
        </w:rPr>
        <w:t>）</w:t>
      </w:r>
      <w:r w:rsidRPr="009F63B9">
        <w:t>；</w:t>
      </w:r>
    </w:p>
    <w:p w14:paraId="5BB63B00" w14:textId="77777777" w:rsidR="005911A3" w:rsidRPr="009F63B9" w:rsidRDefault="005911A3" w:rsidP="005911A3">
      <w:pPr>
        <w:pStyle w:val="afffffffffff6"/>
        <w:autoSpaceDE/>
        <w:autoSpaceDN/>
        <w:spacing w:line="320" w:lineRule="exact"/>
        <w:ind w:firstLine="420"/>
      </w:pPr>
      <w:r w:rsidRPr="009F63B9">
        <w:rPr>
          <w:position w:val="-12"/>
        </w:rPr>
        <w:object w:dxaOrig="345" w:dyaOrig="360" w14:anchorId="277E9259">
          <v:shape id="_x0000_i1036" type="#_x0000_t75" style="width:16.95pt;height:18.35pt" o:ole="">
            <v:imagedata r:id="rId34" o:title=""/>
          </v:shape>
          <o:OLEObject Type="Embed" ProgID="Equation.DSMT4" ShapeID="_x0000_i1036" DrawAspect="Content" ObjectID="_1723889101" r:id="rId35"/>
        </w:object>
      </w:r>
      <w:r w:rsidRPr="009F63B9">
        <w:t>——</w:t>
      </w:r>
      <w:r w:rsidRPr="009F63B9">
        <w:t>空气</w:t>
      </w:r>
      <w:r w:rsidRPr="009F63B9">
        <w:rPr>
          <w:rFonts w:hint="eastAsia"/>
        </w:rPr>
        <w:t>标准状态下的空气密度</w:t>
      </w:r>
      <w:r w:rsidRPr="009F63B9">
        <w:t>，单位为千克每立方米（</w:t>
      </w:r>
      <w:r w:rsidRPr="009F63B9">
        <w:rPr>
          <w:rFonts w:hint="eastAsia"/>
        </w:rPr>
        <w:t>kg/m</w:t>
      </w:r>
      <w:r w:rsidRPr="009F63B9">
        <w:rPr>
          <w:rFonts w:hint="eastAsia"/>
          <w:vertAlign w:val="superscript"/>
        </w:rPr>
        <w:t>3</w:t>
      </w:r>
      <w:r w:rsidRPr="009F63B9">
        <w:t>）；</w:t>
      </w:r>
    </w:p>
    <w:p w14:paraId="790265FC" w14:textId="77777777" w:rsidR="005911A3" w:rsidRPr="009F63B9" w:rsidRDefault="005911A3" w:rsidP="005911A3">
      <w:pPr>
        <w:pStyle w:val="afffffffffff6"/>
        <w:spacing w:line="320" w:lineRule="exact"/>
        <w:ind w:firstLine="420"/>
        <w:rPr>
          <w:rFonts w:hAnsi="宋体"/>
        </w:rPr>
      </w:pPr>
      <w:r w:rsidRPr="009F63B9">
        <w:rPr>
          <w:rFonts w:ascii="Times New Roman"/>
          <w:position w:val="-12"/>
        </w:rPr>
        <w:object w:dxaOrig="375" w:dyaOrig="360" w14:anchorId="3DC12A5D">
          <v:shape id="_x0000_i1037" type="#_x0000_t75" style="width:19.05pt;height:18.35pt" o:ole="">
            <v:imagedata r:id="rId36" o:title=""/>
          </v:shape>
          <o:OLEObject Type="Embed" ProgID="Equation.DSMT4" ShapeID="_x0000_i1037" DrawAspect="Content" ObjectID="_1723889102" r:id="rId37"/>
        </w:object>
      </w:r>
      <w:r w:rsidRPr="009F63B9">
        <w:rPr>
          <w:rFonts w:ascii="Times New Roman"/>
        </w:rPr>
        <w:t>——</w:t>
      </w:r>
      <w:r w:rsidRPr="009F63B9">
        <w:t>风室内</w:t>
      </w:r>
      <w:proofErr w:type="gramStart"/>
      <w:r w:rsidRPr="009F63B9">
        <w:t>的计示静压</w:t>
      </w:r>
      <w:proofErr w:type="gramEnd"/>
      <w:r w:rsidRPr="009F63B9">
        <w:rPr>
          <w:rFonts w:hint="eastAsia"/>
        </w:rPr>
        <w:t>，</w:t>
      </w:r>
      <w:r w:rsidRPr="009F63B9">
        <w:rPr>
          <w:rFonts w:hAnsi="宋体" w:hint="eastAsia"/>
        </w:rPr>
        <w:t>单位为帕斯卡（Pa）；</w:t>
      </w:r>
    </w:p>
    <w:p w14:paraId="6C0F5F78" w14:textId="77777777" w:rsidR="005911A3" w:rsidRPr="009F63B9" w:rsidRDefault="005911A3" w:rsidP="005911A3">
      <w:pPr>
        <w:pStyle w:val="afffffffffff6"/>
        <w:autoSpaceDE/>
        <w:autoSpaceDN/>
        <w:spacing w:line="320" w:lineRule="exact"/>
        <w:ind w:firstLine="420"/>
      </w:pPr>
      <w:r w:rsidRPr="009F63B9">
        <w:rPr>
          <w:position w:val="-12"/>
        </w:rPr>
        <w:object w:dxaOrig="315" w:dyaOrig="360" w14:anchorId="3682F6F2">
          <v:shape id="_x0000_i1038" type="#_x0000_t75" style="width:15.55pt;height:18.35pt" o:ole="">
            <v:imagedata r:id="rId17" o:title=""/>
          </v:shape>
          <o:OLEObject Type="Embed" ProgID="Equation.DSMT4" ShapeID="_x0000_i1038" DrawAspect="Content" ObjectID="_1723889103" r:id="rId38"/>
        </w:object>
      </w:r>
      <w:r w:rsidRPr="009F63B9">
        <w:t>——</w:t>
      </w:r>
      <w:r w:rsidRPr="009F63B9">
        <w:t>试验条件下的空气密度，单位为千克每立方米（</w:t>
      </w:r>
      <w:r w:rsidRPr="009F63B9">
        <w:rPr>
          <w:rFonts w:hint="eastAsia"/>
        </w:rPr>
        <w:t>kg/m</w:t>
      </w:r>
      <w:r w:rsidRPr="009F63B9">
        <w:rPr>
          <w:rFonts w:hint="eastAsia"/>
          <w:vertAlign w:val="superscript"/>
        </w:rPr>
        <w:t>3</w:t>
      </w:r>
      <w:r w:rsidRPr="009F63B9">
        <w:t>），</w:t>
      </w:r>
      <w:r w:rsidRPr="009F63B9">
        <w:rPr>
          <w:rFonts w:hint="eastAsia"/>
        </w:rPr>
        <w:t>A.</w:t>
      </w:r>
      <w:r w:rsidRPr="009F63B9">
        <w:t>3.1的计算结果。</w:t>
      </w:r>
    </w:p>
    <w:p w14:paraId="24CE603A" w14:textId="77777777" w:rsidR="005911A3" w:rsidRPr="009F63B9" w:rsidRDefault="005911A3" w:rsidP="00D8489F">
      <w:pPr>
        <w:pStyle w:val="afffffffffff8"/>
        <w:numPr>
          <w:ilvl w:val="2"/>
          <w:numId w:val="18"/>
        </w:numPr>
        <w:autoSpaceDE/>
        <w:autoSpaceDN/>
        <w:spacing w:before="156" w:after="156" w:line="320" w:lineRule="exact"/>
      </w:pPr>
      <w:r w:rsidRPr="009F63B9">
        <w:rPr>
          <w:rFonts w:hint="eastAsia"/>
        </w:rPr>
        <w:t>计算每一个工况点试验工况下的全压（</w:t>
      </w:r>
      <w:r w:rsidRPr="009F63B9">
        <w:rPr>
          <w:position w:val="-12"/>
        </w:rPr>
        <w:object w:dxaOrig="405" w:dyaOrig="360" w14:anchorId="59486E7D">
          <v:shape id="_x0000_i1039" type="#_x0000_t75" style="width:20.45pt;height:18.35pt" o:ole="">
            <v:imagedata r:id="rId39" o:title=""/>
          </v:shape>
          <o:OLEObject Type="Embed" ProgID="Equation.DSMT4" ShapeID="_x0000_i1039" DrawAspect="Content" ObjectID="_1723889104" r:id="rId40"/>
        </w:object>
      </w:r>
      <w:r w:rsidRPr="009F63B9">
        <w:t xml:space="preserve">） </w:t>
      </w:r>
    </w:p>
    <w:p w14:paraId="1C4E5EA0" w14:textId="77777777" w:rsidR="005911A3" w:rsidRPr="009F63B9" w:rsidRDefault="005911A3" w:rsidP="005911A3">
      <w:pPr>
        <w:pStyle w:val="afffffffffff6"/>
        <w:autoSpaceDE/>
        <w:autoSpaceDN/>
        <w:spacing w:after="100" w:afterAutospacing="1" w:line="320" w:lineRule="exact"/>
        <w:ind w:firstLine="420"/>
      </w:pPr>
      <w:r w:rsidRPr="009F63B9">
        <w:rPr>
          <w:rFonts w:hint="eastAsia"/>
        </w:rPr>
        <w:t>试验工况下的全压</w:t>
      </w:r>
      <w:r w:rsidRPr="009F63B9">
        <w:rPr>
          <w:position w:val="-12"/>
        </w:rPr>
        <w:object w:dxaOrig="405" w:dyaOrig="360" w14:anchorId="4AC3A3AD">
          <v:shape id="_x0000_i1040" type="#_x0000_t75" style="width:20.45pt;height:18.35pt" o:ole="">
            <v:imagedata r:id="rId41" o:title=""/>
          </v:shape>
          <o:OLEObject Type="Embed" ProgID="Equation.DSMT4" ShapeID="_x0000_i1040" DrawAspect="Content" ObjectID="_1723889105" r:id="rId42"/>
        </w:object>
      </w:r>
      <w:r w:rsidRPr="009F63B9">
        <w:rPr>
          <w:rFonts w:hint="eastAsia"/>
        </w:rPr>
        <w:t>按式（A.</w:t>
      </w:r>
      <w:r w:rsidRPr="009F63B9">
        <w:t>4</w:t>
      </w:r>
      <w:r w:rsidRPr="009F63B9">
        <w:rPr>
          <w:rFonts w:hint="eastAsia"/>
        </w:rPr>
        <w:t>）计算：</w:t>
      </w:r>
    </w:p>
    <w:p w14:paraId="0590D388" w14:textId="318B93DD" w:rsidR="005911A3" w:rsidRPr="009F63B9" w:rsidRDefault="005911A3" w:rsidP="005911A3">
      <w:pPr>
        <w:pStyle w:val="afffffffffffd"/>
        <w:spacing w:before="78" w:after="156"/>
      </w:pPr>
      <w:r w:rsidRPr="009F63B9">
        <w:tab/>
      </w:r>
      <m:oMath>
        <m:sSub>
          <m:sSubPr>
            <m:ctrlPr>
              <w:rPr>
                <w:rFonts w:ascii="Cambria Math" w:hAnsi="Cambria Math"/>
              </w:rPr>
            </m:ctrlPr>
          </m:sSubPr>
          <m:e>
            <m:r>
              <w:rPr>
                <w:rFonts w:ascii="Cambria Math" w:hAnsi="Cambria Math"/>
              </w:rPr>
              <m:t>p</m:t>
            </m:r>
          </m:e>
          <m:sub>
            <m:r>
              <w:rPr>
                <w:rFonts w:ascii="Cambria Math" w:hAnsi="Cambria Math"/>
              </w:rPr>
              <m:t>FB</m:t>
            </m:r>
          </m:sub>
        </m:sSub>
        <m:r>
          <w:rPr>
            <w:rFonts w:ascii="Cambria Math" w:hAnsi="Cambria Math"/>
          </w:rPr>
          <m:t>=</m:t>
        </m:r>
        <m:sSub>
          <m:sSubPr>
            <m:ctrlPr>
              <w:rPr>
                <w:rFonts w:ascii="Cambria Math" w:hAnsi="Cambria Math"/>
              </w:rPr>
            </m:ctrlPr>
          </m:sSubPr>
          <m:e>
            <m:r>
              <w:rPr>
                <w:rFonts w:ascii="Cambria Math" w:hAnsi="Cambria Math"/>
              </w:rPr>
              <m:t>p</m:t>
            </m:r>
          </m:e>
          <m:sub>
            <m:r>
              <w:rPr>
                <w:rFonts w:ascii="Cambria Math" w:hAnsi="Cambria Math"/>
              </w:rPr>
              <m:t>s4</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sSub>
              <m:sSubPr>
                <m:ctrlPr>
                  <w:rPr>
                    <w:rFonts w:ascii="Cambria Math" w:hAnsi="Cambria Math"/>
                    <w:i/>
                  </w:rPr>
                </m:ctrlPr>
              </m:sSubPr>
              <m:e>
                <m:r>
                  <w:rPr>
                    <w:rFonts w:ascii="Cambria Math" w:hAnsi="Cambria Math"/>
                  </w:rPr>
                  <m:t>ρ</m:t>
                </m:r>
              </m:e>
              <m:sub>
                <m:r>
                  <w:rPr>
                    <w:rFonts w:ascii="Cambria Math" w:hAnsi="Cambria Math"/>
                  </w:rPr>
                  <m:t>a</m:t>
                </m:r>
              </m:sub>
            </m:sSub>
          </m:den>
        </m:f>
        <m:sSup>
          <m:sSupPr>
            <m:ctrlPr>
              <w:rPr>
                <w:rFonts w:ascii="Cambria Math" w:hAnsi="Cambria Math"/>
                <w:i/>
              </w:rPr>
            </m:ctrlPr>
          </m:sSupPr>
          <m:e>
            <m:d>
              <m:dPr>
                <m:ctrlPr>
                  <w:rPr>
                    <w:rFonts w:ascii="Cambria Math" w:hAnsi="Cambria Math"/>
                  </w:rPr>
                </m:ctrlPr>
              </m:dPr>
              <m:e>
                <m:f>
                  <m:fPr>
                    <m:ctrlPr>
                      <w:rPr>
                        <w:rFonts w:ascii="Cambria Math" w:hAnsi="Cambria Math"/>
                        <w:i/>
                      </w:rPr>
                    </m:ctrlPr>
                  </m:fPr>
                  <m:num>
                    <m:sSub>
                      <m:sSubPr>
                        <m:ctrlPr>
                          <w:rPr>
                            <w:rFonts w:ascii="Cambria Math" w:hAnsi="Cambria Math"/>
                            <w:i/>
                          </w:rPr>
                        </m:ctrlPr>
                      </m:sSubPr>
                      <m:e>
                        <m:r>
                          <w:rPr>
                            <w:rFonts w:ascii="Cambria Math" w:hAnsi="Cambria Math"/>
                          </w:rPr>
                          <m:t>Q</m:t>
                        </m:r>
                      </m:e>
                      <m:sub>
                        <m:r>
                          <w:rPr>
                            <w:rFonts w:ascii="Cambria Math" w:hAnsi="Cambria Math"/>
                          </w:rPr>
                          <m:t>v</m:t>
                        </m:r>
                      </m:sub>
                    </m:sSub>
                    <m:sSub>
                      <m:sSubPr>
                        <m:ctrlPr>
                          <w:rPr>
                            <w:rFonts w:ascii="Cambria Math" w:hAnsi="Cambria Math"/>
                            <w:i/>
                          </w:rPr>
                        </m:ctrlPr>
                      </m:sSubPr>
                      <m:e>
                        <m:r>
                          <w:rPr>
                            <w:rFonts w:ascii="Cambria Math" w:hAnsi="Cambria Math"/>
                          </w:rPr>
                          <m:t>ρ</m:t>
                        </m:r>
                      </m:e>
                      <m:sub>
                        <m:r>
                          <w:rPr>
                            <w:rFonts w:ascii="Cambria Math" w:hAnsi="Cambria Math"/>
                          </w:rPr>
                          <m:t>a</m:t>
                        </m:r>
                      </m:sub>
                    </m:sSub>
                  </m:num>
                  <m:den>
                    <m:r>
                      <w:rPr>
                        <w:rFonts w:ascii="Cambria Math" w:hAnsi="Cambria Math"/>
                      </w:rPr>
                      <m:t>A</m:t>
                    </m:r>
                  </m:den>
                </m:f>
              </m:e>
            </m:d>
          </m:e>
          <m:sup>
            <m:r>
              <w:rPr>
                <w:rFonts w:ascii="Cambria Math" w:hAnsi="Cambria Math"/>
              </w:rPr>
              <m:t>2</m:t>
            </m:r>
          </m:sup>
        </m:sSup>
      </m:oMath>
      <w:r w:rsidRPr="009F63B9">
        <w:rPr>
          <w:rFonts w:ascii="微软雅黑" w:eastAsia="微软雅黑" w:hAnsi="微软雅黑"/>
        </w:rPr>
        <w:tab/>
      </w:r>
      <w:r w:rsidRPr="009F63B9">
        <w:t>(A.</w:t>
      </w:r>
      <w:r w:rsidR="009F63B9" w:rsidRPr="009F63B9">
        <w:fldChar w:fldCharType="begin"/>
      </w:r>
      <w:r w:rsidR="009F63B9" w:rsidRPr="009F63B9">
        <w:instrText xml:space="preserve">   seq fulu_equation_132549999402513656   </w:instrText>
      </w:r>
      <w:r w:rsidR="009F63B9" w:rsidRPr="009F63B9">
        <w:fldChar w:fldCharType="separate"/>
      </w:r>
      <w:r w:rsidR="006C59CB" w:rsidRPr="009F63B9">
        <w:rPr>
          <w:noProof/>
        </w:rPr>
        <w:t>4</w:t>
      </w:r>
      <w:r w:rsidR="009F63B9" w:rsidRPr="009F63B9">
        <w:rPr>
          <w:noProof/>
        </w:rPr>
        <w:fldChar w:fldCharType="end"/>
      </w:r>
      <w:r w:rsidRPr="009F63B9">
        <w:t>)</w:t>
      </w:r>
    </w:p>
    <w:p w14:paraId="200FACC0" w14:textId="77777777" w:rsidR="005911A3" w:rsidRPr="009F63B9" w:rsidRDefault="005911A3" w:rsidP="005911A3">
      <w:pPr>
        <w:pStyle w:val="afffffffffffc"/>
        <w:ind w:firstLine="420"/>
      </w:pPr>
      <w:r w:rsidRPr="009F63B9">
        <w:rPr>
          <w:rFonts w:hint="eastAsia"/>
        </w:rPr>
        <w:t>式中：</w:t>
      </w:r>
    </w:p>
    <w:p w14:paraId="1462F8E6" w14:textId="77777777" w:rsidR="005911A3" w:rsidRPr="009F63B9" w:rsidRDefault="005911A3" w:rsidP="005911A3">
      <w:pPr>
        <w:pStyle w:val="afffffffffff6"/>
        <w:spacing w:line="320" w:lineRule="exact"/>
        <w:ind w:firstLine="420"/>
        <w:rPr>
          <w:rFonts w:hAnsi="宋体"/>
        </w:rPr>
      </w:pPr>
      <w:r w:rsidRPr="009F63B9">
        <w:rPr>
          <w:position w:val="-12"/>
        </w:rPr>
        <w:object w:dxaOrig="405" w:dyaOrig="360" w14:anchorId="09B715F5">
          <v:shape id="_x0000_i1041" type="#_x0000_t75" style="width:20.45pt;height:18.35pt" o:ole="">
            <v:imagedata r:id="rId43" o:title=""/>
          </v:shape>
          <o:OLEObject Type="Embed" ProgID="Equation.DSMT4" ShapeID="_x0000_i1041" DrawAspect="Content" ObjectID="_1723889106" r:id="rId44"/>
        </w:object>
      </w:r>
      <w:r w:rsidRPr="009F63B9">
        <w:t>——</w:t>
      </w:r>
      <w:r w:rsidRPr="009F63B9">
        <w:t>试验工况下的全压</w:t>
      </w:r>
      <w:r w:rsidRPr="009F63B9">
        <w:rPr>
          <w:rFonts w:hint="eastAsia"/>
        </w:rPr>
        <w:t>，</w:t>
      </w:r>
      <w:r w:rsidRPr="009F63B9">
        <w:rPr>
          <w:rFonts w:hAnsi="宋体" w:hint="eastAsia"/>
        </w:rPr>
        <w:t>单位为帕斯卡（Pa）；</w:t>
      </w:r>
    </w:p>
    <w:p w14:paraId="33F35D68" w14:textId="77777777" w:rsidR="005911A3" w:rsidRPr="009F63B9" w:rsidRDefault="005911A3" w:rsidP="005911A3">
      <w:pPr>
        <w:spacing w:line="320" w:lineRule="exact"/>
        <w:ind w:leftChars="200" w:left="424" w:hangingChars="2" w:hanging="4"/>
      </w:pPr>
      <w:r w:rsidRPr="009F63B9">
        <w:rPr>
          <w:position w:val="-12"/>
        </w:rPr>
        <w:object w:dxaOrig="375" w:dyaOrig="360" w14:anchorId="4FD20064">
          <v:shape id="_x0000_i1042" type="#_x0000_t75" style="width:19.05pt;height:18.35pt" o:ole="">
            <v:imagedata r:id="rId45" o:title=""/>
          </v:shape>
          <o:OLEObject Type="Embed" ProgID="Equation.DSMT4" ShapeID="_x0000_i1042" DrawAspect="Content" ObjectID="_1723889107" r:id="rId46"/>
        </w:object>
      </w:r>
      <w:r w:rsidRPr="009F63B9">
        <w:t>——</w:t>
      </w:r>
      <w:r w:rsidRPr="009F63B9">
        <w:rPr>
          <w:rFonts w:hint="eastAsia"/>
        </w:rPr>
        <w:t>风室内</w:t>
      </w:r>
      <w:proofErr w:type="gramStart"/>
      <w:r w:rsidRPr="009F63B9">
        <w:rPr>
          <w:rFonts w:hint="eastAsia"/>
        </w:rPr>
        <w:t>的计示静压</w:t>
      </w:r>
      <w:proofErr w:type="gramEnd"/>
      <w:r w:rsidRPr="009F63B9">
        <w:rPr>
          <w:rFonts w:hint="eastAsia"/>
        </w:rPr>
        <w:t>，单</w:t>
      </w:r>
      <w:r w:rsidRPr="009F63B9">
        <w:rPr>
          <w:rFonts w:ascii="宋体" w:hAnsi="宋体" w:hint="eastAsia"/>
        </w:rPr>
        <w:t>位为帕（Pa）</w:t>
      </w:r>
      <w:r w:rsidRPr="009F63B9">
        <w:rPr>
          <w:rFonts w:hint="eastAsia"/>
        </w:rPr>
        <w:t>；</w:t>
      </w:r>
    </w:p>
    <w:p w14:paraId="1A532E0F" w14:textId="77777777" w:rsidR="005911A3" w:rsidRPr="009F63B9" w:rsidRDefault="005911A3" w:rsidP="005911A3">
      <w:pPr>
        <w:pStyle w:val="afffffffffff6"/>
        <w:spacing w:line="320" w:lineRule="exact"/>
        <w:ind w:firstLine="420"/>
      </w:pPr>
      <w:r w:rsidRPr="009F63B9">
        <w:rPr>
          <w:position w:val="-12"/>
        </w:rPr>
        <w:object w:dxaOrig="315" w:dyaOrig="360" w14:anchorId="4665D27F">
          <v:shape id="_x0000_i1043" type="#_x0000_t75" style="width:15.55pt;height:18.35pt" o:ole="">
            <v:imagedata r:id="rId17" o:title=""/>
          </v:shape>
          <o:OLEObject Type="Embed" ProgID="Equation.DSMT4" ShapeID="_x0000_i1043" DrawAspect="Content" ObjectID="_1723889108" r:id="rId47"/>
        </w:object>
      </w:r>
      <w:r w:rsidRPr="009F63B9">
        <w:t>——</w:t>
      </w:r>
      <w:r w:rsidRPr="009F63B9">
        <w:t>试验环境的空气密度，单位为千克每立方米（</w:t>
      </w:r>
      <w:r w:rsidRPr="009F63B9">
        <w:rPr>
          <w:rFonts w:hint="eastAsia"/>
        </w:rPr>
        <w:t>kg/m</w:t>
      </w:r>
      <w:r w:rsidRPr="009F63B9">
        <w:rPr>
          <w:rFonts w:hint="eastAsia"/>
          <w:vertAlign w:val="superscript"/>
        </w:rPr>
        <w:t>3</w:t>
      </w:r>
      <w:r w:rsidRPr="009F63B9">
        <w:t>），</w:t>
      </w:r>
      <w:r w:rsidRPr="009F63B9">
        <w:rPr>
          <w:rFonts w:hint="eastAsia"/>
        </w:rPr>
        <w:t>A.</w:t>
      </w:r>
      <w:r w:rsidRPr="009F63B9">
        <w:t>3.1的计算结果；</w:t>
      </w:r>
    </w:p>
    <w:p w14:paraId="041AAFAC" w14:textId="7D10FC51" w:rsidR="005911A3" w:rsidRPr="009F63B9" w:rsidRDefault="009F63B9" w:rsidP="005911A3">
      <w:pPr>
        <w:pStyle w:val="afffffffffff6"/>
        <w:autoSpaceDE/>
        <w:autoSpaceDN/>
        <w:spacing w:line="320" w:lineRule="exact"/>
        <w:ind w:firstLine="420"/>
      </w:pPr>
      <m:oMath>
        <m:sSub>
          <m:sSubPr>
            <m:ctrlPr>
              <w:rPr>
                <w:rFonts w:ascii="Cambria Math" w:hAnsi="Cambria Math"/>
              </w:rPr>
            </m:ctrlPr>
          </m:sSubPr>
          <m:e>
            <m:r>
              <w:rPr>
                <w:rFonts w:ascii="Cambria Math" w:hAnsi="Cambria Math"/>
              </w:rPr>
              <m:t>Q</m:t>
            </m:r>
          </m:e>
          <m:sub>
            <m:r>
              <w:rPr>
                <w:rFonts w:ascii="Cambria Math" w:hAnsi="Cambria Math"/>
              </w:rPr>
              <m:t>v</m:t>
            </m:r>
          </m:sub>
        </m:sSub>
      </m:oMath>
      <w:r w:rsidR="005911A3" w:rsidRPr="009F63B9">
        <w:t>——</w:t>
      </w:r>
      <w:r w:rsidR="005911A3" w:rsidRPr="009F63B9">
        <w:t>试验工况下的风量，单位为立方米每秒（m</w:t>
      </w:r>
      <w:r w:rsidR="005911A3" w:rsidRPr="009F63B9">
        <w:rPr>
          <w:vertAlign w:val="superscript"/>
        </w:rPr>
        <w:t>3</w:t>
      </w:r>
      <w:r w:rsidR="005911A3" w:rsidRPr="009F63B9">
        <w:t>/s），</w:t>
      </w:r>
      <w:r w:rsidR="005911A3" w:rsidRPr="009F63B9">
        <w:rPr>
          <w:rFonts w:hint="eastAsia"/>
        </w:rPr>
        <w:t>A.</w:t>
      </w:r>
      <w:r w:rsidR="005911A3" w:rsidRPr="009F63B9">
        <w:t>3.2的计算结果；</w:t>
      </w:r>
    </w:p>
    <w:p w14:paraId="0ED21222" w14:textId="06D87CC4" w:rsidR="005911A3" w:rsidRPr="009F63B9" w:rsidRDefault="005911A3" w:rsidP="005911A3">
      <w:pPr>
        <w:spacing w:line="320" w:lineRule="exact"/>
        <w:ind w:leftChars="200" w:left="424" w:hangingChars="2" w:hanging="4"/>
        <w:rPr>
          <w:rFonts w:ascii="宋体" w:hAnsi="宋体"/>
        </w:rPr>
      </w:pPr>
      <m:oMath>
        <m:r>
          <m:rPr>
            <m:sty m:val="p"/>
          </m:rPr>
          <w:rPr>
            <w:rFonts w:ascii="Cambria Math" w:hAnsi="Cambria Math"/>
          </w:rPr>
          <m:t xml:space="preserve">A </m:t>
        </m:r>
      </m:oMath>
      <w:r w:rsidRPr="009F63B9">
        <w:t>——</w:t>
      </w:r>
      <w:proofErr w:type="gramStart"/>
      <w:r w:rsidRPr="009F63B9">
        <w:t>矩形</w:t>
      </w:r>
      <w:r w:rsidRPr="009F63B9">
        <w:rPr>
          <w:rFonts w:hint="eastAsia"/>
        </w:rPr>
        <w:t>风室的</w:t>
      </w:r>
      <w:proofErr w:type="gramEnd"/>
      <w:r w:rsidRPr="009F63B9">
        <w:rPr>
          <w:rFonts w:hint="eastAsia"/>
        </w:rPr>
        <w:t>截面积，单位为平</w:t>
      </w:r>
      <w:r w:rsidRPr="009F63B9">
        <w:rPr>
          <w:rFonts w:ascii="宋体" w:hAnsi="宋体" w:hint="eastAsia"/>
        </w:rPr>
        <w:t>方米（m</w:t>
      </w:r>
      <w:r w:rsidRPr="009F63B9">
        <w:rPr>
          <w:rFonts w:ascii="宋体" w:hAnsi="宋体" w:hint="eastAsia"/>
          <w:vertAlign w:val="superscript"/>
        </w:rPr>
        <w:t>2</w:t>
      </w:r>
      <w:r w:rsidRPr="009F63B9">
        <w:rPr>
          <w:rFonts w:ascii="宋体" w:hAnsi="宋体"/>
        </w:rPr>
        <w:t>）</w:t>
      </w:r>
      <w:r w:rsidRPr="009F63B9">
        <w:rPr>
          <w:rFonts w:ascii="宋体" w:hAnsi="宋体" w:hint="eastAsia"/>
        </w:rPr>
        <w:t>。</w:t>
      </w:r>
    </w:p>
    <w:p w14:paraId="2C0E621E" w14:textId="77777777" w:rsidR="005911A3" w:rsidRPr="009F63B9" w:rsidRDefault="005911A3" w:rsidP="00D8489F">
      <w:pPr>
        <w:pStyle w:val="afffffffffff8"/>
        <w:numPr>
          <w:ilvl w:val="2"/>
          <w:numId w:val="18"/>
        </w:numPr>
        <w:spacing w:before="156" w:after="156" w:line="320" w:lineRule="exact"/>
      </w:pPr>
      <w:r w:rsidRPr="009F63B9">
        <w:rPr>
          <w:rFonts w:hint="eastAsia"/>
        </w:rPr>
        <w:t>计算每一个工况点在标准状态下的全压（</w:t>
      </w:r>
      <w:r w:rsidRPr="009F63B9">
        <w:rPr>
          <w:position w:val="-12"/>
        </w:rPr>
        <w:object w:dxaOrig="480" w:dyaOrig="360" w14:anchorId="73920065">
          <v:shape id="_x0000_i1044" type="#_x0000_t75" style="width:24.7pt;height:18.35pt" o:ole="">
            <v:imagedata r:id="rId48" o:title=""/>
          </v:shape>
          <o:OLEObject Type="Embed" ProgID="Equation.DSMT4" ShapeID="_x0000_i1044" DrawAspect="Content" ObjectID="_1723889109" r:id="rId49"/>
        </w:object>
      </w:r>
      <w:r w:rsidRPr="009F63B9">
        <w:t>）</w:t>
      </w:r>
    </w:p>
    <w:p w14:paraId="3ED6E27A" w14:textId="77777777" w:rsidR="005911A3" w:rsidRPr="009F63B9" w:rsidRDefault="005911A3" w:rsidP="005911A3">
      <w:pPr>
        <w:spacing w:line="320" w:lineRule="exact"/>
        <w:ind w:firstLineChars="210" w:firstLine="441"/>
        <w:jc w:val="left"/>
        <w:rPr>
          <w:rFonts w:ascii="宋体" w:hAnsi="宋体"/>
        </w:rPr>
      </w:pPr>
      <w:r w:rsidRPr="009F63B9">
        <w:rPr>
          <w:rFonts w:ascii="宋体" w:hAnsi="宋体" w:hint="eastAsia"/>
        </w:rPr>
        <w:t>空气标准状态下的全压按式（</w:t>
      </w:r>
      <w:r w:rsidRPr="009F63B9">
        <w:rPr>
          <w:rFonts w:ascii="宋体" w:hAnsi="宋体"/>
        </w:rPr>
        <w:t>A.5）计算</w:t>
      </w:r>
      <w:r w:rsidRPr="009F63B9">
        <w:rPr>
          <w:rFonts w:ascii="宋体" w:hAnsi="宋体" w:hint="eastAsia"/>
        </w:rPr>
        <w:t>：</w:t>
      </w:r>
    </w:p>
    <w:p w14:paraId="54BB4A65" w14:textId="6B4230D9" w:rsidR="005911A3" w:rsidRPr="009F63B9" w:rsidRDefault="005911A3" w:rsidP="005911A3">
      <w:pPr>
        <w:pStyle w:val="afffffffffffd"/>
        <w:spacing w:before="78" w:after="156"/>
      </w:pPr>
      <w:r w:rsidRPr="009F63B9">
        <w:lastRenderedPageBreak/>
        <w:tab/>
      </w:r>
      <m:oMath>
        <m:r>
          <m:rPr>
            <m:sty m:val="p"/>
          </m:rPr>
          <w:rPr>
            <w:rFonts w:ascii="Cambria Math" w:hAnsi="Cambria Math"/>
          </w:rPr>
          <m:t xml:space="preserve"> </m:t>
        </m:r>
        <m:r>
          <m:rPr>
            <m:sty m:val="p"/>
          </m:rPr>
          <w:rPr>
            <w:rFonts w:ascii="Cambria Math" w:hAnsi="Cambria Math"/>
            <w:position w:val="-30"/>
          </w:rPr>
          <w:object w:dxaOrig="1425" w:dyaOrig="675" w14:anchorId="11149178">
            <v:shape id="_x0000_i1045" type="#_x0000_t75" style="width:1in;height:33.9pt" o:ole="">
              <v:imagedata r:id="rId50" o:title=""/>
            </v:shape>
            <o:OLEObject Type="Embed" ProgID="Equation.DSMT4" ShapeID="_x0000_i1045" DrawAspect="Content" ObjectID="_1723889110" r:id="rId51"/>
          </w:object>
        </m:r>
      </m:oMath>
      <w:r w:rsidRPr="009F63B9">
        <w:rPr>
          <w:rFonts w:ascii="微软雅黑" w:eastAsia="微软雅黑" w:hAnsi="微软雅黑"/>
        </w:rPr>
        <w:tab/>
      </w:r>
      <w:r w:rsidRPr="009F63B9">
        <w:t>(A.</w:t>
      </w:r>
      <w:r w:rsidR="009F63B9" w:rsidRPr="009F63B9">
        <w:fldChar w:fldCharType="begin"/>
      </w:r>
      <w:r w:rsidR="009F63B9" w:rsidRPr="009F63B9">
        <w:instrText xml:space="preserve">   seq fulu_equation_132549999402513656   </w:instrText>
      </w:r>
      <w:r w:rsidR="009F63B9" w:rsidRPr="009F63B9">
        <w:fldChar w:fldCharType="separate"/>
      </w:r>
      <w:r w:rsidR="006C59CB" w:rsidRPr="009F63B9">
        <w:rPr>
          <w:noProof/>
        </w:rPr>
        <w:t>5</w:t>
      </w:r>
      <w:r w:rsidR="009F63B9" w:rsidRPr="009F63B9">
        <w:rPr>
          <w:noProof/>
        </w:rPr>
        <w:fldChar w:fldCharType="end"/>
      </w:r>
      <w:r w:rsidRPr="009F63B9">
        <w:t>)</w:t>
      </w:r>
    </w:p>
    <w:p w14:paraId="3021E9FF" w14:textId="77777777" w:rsidR="005911A3" w:rsidRPr="009F63B9" w:rsidRDefault="005911A3" w:rsidP="005911A3">
      <w:pPr>
        <w:pStyle w:val="afffffffffffc"/>
        <w:ind w:firstLine="420"/>
      </w:pPr>
      <w:r w:rsidRPr="009F63B9">
        <w:rPr>
          <w:rFonts w:hint="eastAsia"/>
        </w:rPr>
        <w:t>式中：</w:t>
      </w:r>
    </w:p>
    <w:p w14:paraId="201AA54B" w14:textId="77777777" w:rsidR="005911A3" w:rsidRPr="009F63B9" w:rsidRDefault="005911A3" w:rsidP="005911A3">
      <w:pPr>
        <w:pStyle w:val="afffffffffff6"/>
        <w:spacing w:line="320" w:lineRule="exact"/>
        <w:ind w:firstLine="420"/>
      </w:pPr>
      <w:r w:rsidRPr="009F63B9">
        <w:rPr>
          <w:position w:val="-12"/>
        </w:rPr>
        <w:object w:dxaOrig="480" w:dyaOrig="360" w14:anchorId="20F5C160">
          <v:shape id="_x0000_i1046" type="#_x0000_t75" style="width:24.7pt;height:18.35pt" o:ole="">
            <v:imagedata r:id="rId52" o:title=""/>
          </v:shape>
          <o:OLEObject Type="Embed" ProgID="Equation.DSMT4" ShapeID="_x0000_i1046" DrawAspect="Content" ObjectID="_1723889111" r:id="rId53"/>
        </w:object>
      </w:r>
      <w:r w:rsidRPr="009F63B9">
        <w:t>——</w:t>
      </w:r>
      <w:r w:rsidRPr="009F63B9">
        <w:t>空气标准状态下的全压，单位为帕斯卡（</w:t>
      </w:r>
      <w:r w:rsidRPr="009F63B9">
        <w:rPr>
          <w:rFonts w:hint="eastAsia"/>
        </w:rPr>
        <w:t>Pa</w:t>
      </w:r>
      <w:r w:rsidRPr="009F63B9">
        <w:t>）；</w:t>
      </w:r>
    </w:p>
    <w:p w14:paraId="3943F6ED" w14:textId="77777777" w:rsidR="005911A3" w:rsidRPr="009F63B9" w:rsidRDefault="005911A3" w:rsidP="005911A3">
      <w:pPr>
        <w:pStyle w:val="afffffffffff6"/>
        <w:autoSpaceDE/>
        <w:autoSpaceDN/>
        <w:spacing w:line="320" w:lineRule="exact"/>
        <w:ind w:firstLine="420"/>
      </w:pPr>
      <w:r w:rsidRPr="009F63B9">
        <w:rPr>
          <w:position w:val="-12"/>
        </w:rPr>
        <w:object w:dxaOrig="345" w:dyaOrig="360" w14:anchorId="0F084C61">
          <v:shape id="_x0000_i1047" type="#_x0000_t75" style="width:16.95pt;height:18.35pt" o:ole="">
            <v:imagedata r:id="rId34" o:title=""/>
          </v:shape>
          <o:OLEObject Type="Embed" ProgID="Equation.DSMT4" ShapeID="_x0000_i1047" DrawAspect="Content" ObjectID="_1723889112" r:id="rId54"/>
        </w:object>
      </w:r>
      <w:r w:rsidRPr="009F63B9">
        <w:t>——</w:t>
      </w:r>
      <w:r w:rsidRPr="009F63B9">
        <w:t>空气</w:t>
      </w:r>
      <w:r w:rsidRPr="009F63B9">
        <w:rPr>
          <w:rFonts w:hint="eastAsia"/>
        </w:rPr>
        <w:t>标准状态下的空气密度</w:t>
      </w:r>
      <w:r w:rsidRPr="009F63B9">
        <w:t>，单位为千克每立方米（</w:t>
      </w:r>
      <w:r w:rsidRPr="009F63B9">
        <w:rPr>
          <w:rFonts w:hint="eastAsia"/>
        </w:rPr>
        <w:t>kg/m</w:t>
      </w:r>
      <w:r w:rsidRPr="009F63B9">
        <w:rPr>
          <w:rFonts w:hint="eastAsia"/>
          <w:vertAlign w:val="superscript"/>
        </w:rPr>
        <w:t>3</w:t>
      </w:r>
      <w:r w:rsidRPr="009F63B9">
        <w:t>）；</w:t>
      </w:r>
    </w:p>
    <w:p w14:paraId="7F64C347" w14:textId="77777777" w:rsidR="005911A3" w:rsidRPr="009F63B9" w:rsidRDefault="005911A3" w:rsidP="005911A3">
      <w:pPr>
        <w:pStyle w:val="afffffffffff6"/>
        <w:autoSpaceDE/>
        <w:autoSpaceDN/>
        <w:spacing w:line="320" w:lineRule="exact"/>
        <w:ind w:firstLine="420"/>
      </w:pPr>
      <w:r w:rsidRPr="009F63B9">
        <w:rPr>
          <w:position w:val="-12"/>
        </w:rPr>
        <w:object w:dxaOrig="315" w:dyaOrig="360" w14:anchorId="4C66EA2C">
          <v:shape id="_x0000_i1048" type="#_x0000_t75" style="width:15.55pt;height:18.35pt" o:ole="">
            <v:imagedata r:id="rId17" o:title=""/>
          </v:shape>
          <o:OLEObject Type="Embed" ProgID="Equation.DSMT4" ShapeID="_x0000_i1048" DrawAspect="Content" ObjectID="_1723889113" r:id="rId55"/>
        </w:object>
      </w:r>
      <w:r w:rsidRPr="009F63B9">
        <w:t>——</w:t>
      </w:r>
      <w:r w:rsidRPr="009F63B9">
        <w:t>试验环境的空气密度，单位为千克每立方米（</w:t>
      </w:r>
      <w:r w:rsidRPr="009F63B9">
        <w:rPr>
          <w:rFonts w:hint="eastAsia"/>
        </w:rPr>
        <w:t>kg/m</w:t>
      </w:r>
      <w:r w:rsidRPr="009F63B9">
        <w:rPr>
          <w:rFonts w:hint="eastAsia"/>
          <w:vertAlign w:val="superscript"/>
        </w:rPr>
        <w:t>3</w:t>
      </w:r>
      <w:r w:rsidRPr="009F63B9">
        <w:t>），</w:t>
      </w:r>
      <w:r w:rsidRPr="009F63B9">
        <w:rPr>
          <w:rFonts w:hint="eastAsia"/>
        </w:rPr>
        <w:t>A.</w:t>
      </w:r>
      <w:r w:rsidRPr="009F63B9">
        <w:t>3.1的计算结果；</w:t>
      </w:r>
    </w:p>
    <w:p w14:paraId="57A46B2F" w14:textId="77777777" w:rsidR="005911A3" w:rsidRPr="009F63B9" w:rsidRDefault="005911A3" w:rsidP="005911A3">
      <w:pPr>
        <w:pStyle w:val="afffffffffff6"/>
        <w:autoSpaceDE/>
        <w:autoSpaceDN/>
        <w:spacing w:line="320" w:lineRule="exact"/>
        <w:ind w:firstLine="420"/>
      </w:pPr>
      <w:r w:rsidRPr="009F63B9">
        <w:rPr>
          <w:position w:val="-12"/>
        </w:rPr>
        <w:object w:dxaOrig="405" w:dyaOrig="360" w14:anchorId="23327805">
          <v:shape id="_x0000_i1049" type="#_x0000_t75" style="width:20.45pt;height:18.35pt" o:ole="">
            <v:imagedata r:id="rId43" o:title=""/>
          </v:shape>
          <o:OLEObject Type="Embed" ProgID="Equation.DSMT4" ShapeID="_x0000_i1049" DrawAspect="Content" ObjectID="_1723889114" r:id="rId56"/>
        </w:object>
      </w:r>
      <w:r w:rsidRPr="009F63B9">
        <w:t>——</w:t>
      </w:r>
      <w:r w:rsidRPr="009F63B9">
        <w:t>试验工况下的全压</w:t>
      </w:r>
      <w:r w:rsidRPr="009F63B9">
        <w:rPr>
          <w:rFonts w:hint="eastAsia"/>
        </w:rPr>
        <w:t>，</w:t>
      </w:r>
      <w:r w:rsidRPr="009F63B9">
        <w:rPr>
          <w:rFonts w:hAnsi="宋体" w:hint="eastAsia"/>
        </w:rPr>
        <w:t>单位为帕斯卡（Pa）,A.</w:t>
      </w:r>
      <w:r w:rsidRPr="009F63B9">
        <w:rPr>
          <w:rFonts w:hAnsi="宋体"/>
        </w:rPr>
        <w:t>3.4</w:t>
      </w:r>
      <w:r w:rsidRPr="009F63B9">
        <w:rPr>
          <w:rFonts w:hAnsi="宋体" w:hint="eastAsia"/>
        </w:rPr>
        <w:t>的计算结果。</w:t>
      </w:r>
    </w:p>
    <w:p w14:paraId="59B0D598" w14:textId="77777777" w:rsidR="005911A3" w:rsidRPr="009F63B9" w:rsidRDefault="005911A3" w:rsidP="00D8489F">
      <w:pPr>
        <w:pStyle w:val="afffffffffff8"/>
        <w:numPr>
          <w:ilvl w:val="2"/>
          <w:numId w:val="18"/>
        </w:numPr>
        <w:spacing w:beforeLines="0" w:before="0" w:afterLines="0" w:after="0"/>
      </w:pPr>
      <w:r w:rsidRPr="009F63B9">
        <w:rPr>
          <w:rFonts w:hint="eastAsia"/>
        </w:rPr>
        <w:t>计算每一个工况点在试验工况下的全压效率（</w:t>
      </w:r>
      <w:r w:rsidRPr="009F63B9">
        <w:rPr>
          <w:position w:val="-12"/>
        </w:rPr>
        <w:object w:dxaOrig="315" w:dyaOrig="375" w14:anchorId="62333015">
          <v:shape id="_x0000_i1050" type="#_x0000_t75" style="width:15.55pt;height:19.05pt" o:ole="">
            <v:imagedata r:id="rId57" o:title=""/>
          </v:shape>
          <o:OLEObject Type="Embed" ProgID="Equation.DSMT4" ShapeID="_x0000_i1050" DrawAspect="Content" ObjectID="_1723889115" r:id="rId58"/>
        </w:object>
      </w:r>
      <w:r w:rsidRPr="009F63B9">
        <w:t>）</w:t>
      </w:r>
      <w:r w:rsidRPr="009F63B9">
        <w:rPr>
          <w:color w:val="FF0000"/>
        </w:rPr>
        <w:t xml:space="preserve"> </w:t>
      </w:r>
    </w:p>
    <w:p w14:paraId="6FFF1B28" w14:textId="77777777" w:rsidR="005911A3" w:rsidRPr="009F63B9" w:rsidRDefault="005911A3" w:rsidP="005911A3">
      <w:pPr>
        <w:pStyle w:val="afffffffffff6"/>
        <w:autoSpaceDE/>
        <w:autoSpaceDN/>
        <w:ind w:firstLine="420"/>
      </w:pPr>
      <w:r w:rsidRPr="009F63B9">
        <w:rPr>
          <w:rFonts w:hint="eastAsia"/>
        </w:rPr>
        <w:t>全压效率按式（A</w:t>
      </w:r>
      <w:r w:rsidRPr="009F63B9">
        <w:t>.6</w:t>
      </w:r>
      <w:r w:rsidRPr="009F63B9">
        <w:rPr>
          <w:rFonts w:hint="eastAsia"/>
        </w:rPr>
        <w:t>）计算：</w:t>
      </w:r>
    </w:p>
    <w:p w14:paraId="28C1BFCC" w14:textId="1F3BFD59" w:rsidR="005911A3" w:rsidRPr="009F63B9" w:rsidRDefault="005911A3" w:rsidP="005911A3">
      <w:pPr>
        <w:pStyle w:val="afffffffffffd"/>
        <w:spacing w:before="78" w:after="156"/>
      </w:pPr>
      <w:r w:rsidRPr="009F63B9">
        <w:tab/>
      </w:r>
      <m:oMath>
        <m:sSub>
          <m:sSubPr>
            <m:ctrlPr>
              <w:rPr>
                <w:rFonts w:ascii="Cambria Math" w:hAnsi="Cambria Math"/>
              </w:rPr>
            </m:ctrlPr>
          </m:sSubPr>
          <m:e>
            <m:r>
              <w:rPr>
                <w:rFonts w:ascii="Cambria Math" w:hAnsi="Cambria Math"/>
              </w:rPr>
              <m:t>η</m:t>
            </m:r>
          </m:e>
          <m:sub>
            <m:r>
              <w:rPr>
                <w:rFonts w:ascii="Cambria Math" w:hAnsi="Cambria Math"/>
              </w:rPr>
              <m:t>B</m:t>
            </m:r>
          </m:sub>
        </m:sSub>
        <m:d>
          <m:dPr>
            <m:begChr m:val="（"/>
            <m:endChr m:val="）"/>
            <m:ctrlPr>
              <w:rPr>
                <w:rFonts w:ascii="Cambria Math" w:hAnsi="Cambria Math"/>
              </w:rPr>
            </m:ctrlPr>
          </m:dPr>
          <m:e>
            <m:r>
              <w:rPr>
                <w:rFonts w:ascii="Cambria Math" w:hAnsi="Cambria Math"/>
              </w:rPr>
              <m:t>%</m:t>
            </m:r>
          </m:e>
        </m:d>
        <m:r>
          <w:rPr>
            <w:rFonts w:ascii="Cambria Math" w:hAnsi="Cambria Math"/>
          </w:rPr>
          <m:t>=</m:t>
        </m:r>
        <m:f>
          <m:fPr>
            <m:ctrlPr>
              <w:rPr>
                <w:rFonts w:ascii="Cambria Math" w:hAnsi="Cambria Math"/>
                <w:i/>
              </w:rPr>
            </m:ctrlPr>
          </m:fPr>
          <m:num>
            <m:sSub>
              <m:sSubPr>
                <m:ctrlPr>
                  <w:rPr>
                    <w:rFonts w:ascii="Cambria Math" w:hAnsi="Cambria Math"/>
                  </w:rPr>
                </m:ctrlPr>
              </m:sSubPr>
              <m:e>
                <m:r>
                  <w:rPr>
                    <w:rFonts w:ascii="Cambria Math" w:hAnsi="Cambria Math"/>
                  </w:rPr>
                  <m:t>Q</m:t>
                </m:r>
              </m:e>
              <m:sub>
                <m:r>
                  <w:rPr>
                    <w:rFonts w:ascii="Cambria Math" w:hAnsi="Cambria Math"/>
                  </w:rPr>
                  <m:t>v</m:t>
                </m:r>
              </m:sub>
            </m:sSub>
            <m:r>
              <w:rPr>
                <w:rFonts w:ascii="Cambria Math" w:hAnsi="Cambria Math"/>
              </w:rPr>
              <m:t>×</m:t>
            </m:r>
            <m:sSub>
              <m:sSubPr>
                <m:ctrlPr>
                  <w:rPr>
                    <w:rFonts w:ascii="Cambria Math" w:hAnsi="Cambria Math"/>
                    <w:i/>
                  </w:rPr>
                </m:ctrlPr>
              </m:sSubPr>
              <m:e>
                <m:r>
                  <w:rPr>
                    <w:rFonts w:ascii="Cambria Math" w:hAnsi="Cambria Math"/>
                  </w:rPr>
                  <m:t>P</m:t>
                </m:r>
              </m:e>
              <m:sub>
                <m:r>
                  <m:rPr>
                    <m:sty m:val="p"/>
                  </m:rPr>
                  <w:rPr>
                    <w:rFonts w:ascii="Cambria Math" w:hAnsi="Cambria Math"/>
                  </w:rPr>
                  <m:t>FBn</m:t>
                </m:r>
              </m:sub>
            </m:sSub>
          </m:num>
          <m:den>
            <m:r>
              <w:rPr>
                <w:rFonts w:ascii="Cambria Math" w:hAnsi="Cambria Math"/>
              </w:rPr>
              <m:t>P</m:t>
            </m:r>
          </m:den>
        </m:f>
        <m:r>
          <m:rPr>
            <m:sty m:val="p"/>
          </m:rPr>
          <w:rPr>
            <w:rFonts w:ascii="Cambria Math" w:hAnsi="Cambria Math"/>
          </w:rPr>
          <m:t xml:space="preserve">×100% </m:t>
        </m:r>
      </m:oMath>
      <w:r w:rsidRPr="009F63B9">
        <w:rPr>
          <w:rFonts w:ascii="微软雅黑" w:eastAsia="微软雅黑" w:hAnsi="微软雅黑"/>
        </w:rPr>
        <w:tab/>
      </w:r>
      <w:r w:rsidRPr="009F63B9">
        <w:t>(A.</w:t>
      </w:r>
      <w:r w:rsidR="009F63B9" w:rsidRPr="009F63B9">
        <w:fldChar w:fldCharType="begin"/>
      </w:r>
      <w:r w:rsidR="009F63B9" w:rsidRPr="009F63B9">
        <w:instrText xml:space="preserve">   seq fulu_equation_132549999402513656   </w:instrText>
      </w:r>
      <w:r w:rsidR="009F63B9" w:rsidRPr="009F63B9">
        <w:fldChar w:fldCharType="separate"/>
      </w:r>
      <w:r w:rsidR="006C59CB" w:rsidRPr="009F63B9">
        <w:rPr>
          <w:noProof/>
        </w:rPr>
        <w:t>6</w:t>
      </w:r>
      <w:r w:rsidR="009F63B9" w:rsidRPr="009F63B9">
        <w:rPr>
          <w:noProof/>
        </w:rPr>
        <w:fldChar w:fldCharType="end"/>
      </w:r>
      <w:r w:rsidRPr="009F63B9">
        <w:t>)</w:t>
      </w:r>
    </w:p>
    <w:p w14:paraId="2BE7CF1A" w14:textId="77777777" w:rsidR="005911A3" w:rsidRPr="009F63B9" w:rsidRDefault="005911A3" w:rsidP="005911A3">
      <w:pPr>
        <w:pStyle w:val="afffffffffffc"/>
        <w:ind w:firstLine="420"/>
      </w:pPr>
      <w:r w:rsidRPr="009F63B9">
        <w:rPr>
          <w:rFonts w:hint="eastAsia"/>
        </w:rPr>
        <w:t>式中：</w:t>
      </w:r>
    </w:p>
    <w:p w14:paraId="7700D1B0" w14:textId="77777777" w:rsidR="005911A3" w:rsidRPr="009F63B9" w:rsidRDefault="005911A3" w:rsidP="005911A3">
      <w:pPr>
        <w:pStyle w:val="afffffffffff6"/>
        <w:spacing w:line="320" w:lineRule="exact"/>
        <w:ind w:firstLine="420"/>
      </w:pPr>
      <w:r w:rsidRPr="009F63B9">
        <w:rPr>
          <w:color w:val="FF0000"/>
          <w:position w:val="-12"/>
        </w:rPr>
        <w:object w:dxaOrig="315" w:dyaOrig="375" w14:anchorId="482DDFA0">
          <v:shape id="_x0000_i1051" type="#_x0000_t75" style="width:15.55pt;height:19.05pt" o:ole="">
            <v:imagedata r:id="rId57" o:title=""/>
          </v:shape>
          <o:OLEObject Type="Embed" ProgID="Equation.DSMT4" ShapeID="_x0000_i1051" DrawAspect="Content" ObjectID="_1723889116" r:id="rId59"/>
        </w:object>
      </w:r>
      <w:r w:rsidRPr="009F63B9">
        <w:t>——</w:t>
      </w:r>
      <w:r w:rsidRPr="009F63B9">
        <w:t>试验工况下的全压效率；</w:t>
      </w:r>
    </w:p>
    <w:p w14:paraId="75794472" w14:textId="2AB51AE0" w:rsidR="005911A3" w:rsidRPr="009F63B9" w:rsidRDefault="009F63B9" w:rsidP="005911A3">
      <w:pPr>
        <w:pStyle w:val="afffffffffff6"/>
        <w:autoSpaceDE/>
        <w:autoSpaceDN/>
        <w:spacing w:line="320" w:lineRule="exact"/>
        <w:ind w:firstLine="420"/>
      </w:pPr>
      <m:oMath>
        <m:sSub>
          <m:sSubPr>
            <m:ctrlPr>
              <w:rPr>
                <w:rFonts w:ascii="Cambria Math" w:hAnsi="Cambria Math"/>
              </w:rPr>
            </m:ctrlPr>
          </m:sSubPr>
          <m:e>
            <m:r>
              <w:rPr>
                <w:rFonts w:ascii="Cambria Math" w:hAnsi="Cambria Math"/>
              </w:rPr>
              <m:t>Q</m:t>
            </m:r>
          </m:e>
          <m:sub>
            <m:r>
              <w:rPr>
                <w:rFonts w:ascii="Cambria Math" w:hAnsi="Cambria Math"/>
              </w:rPr>
              <m:t>v</m:t>
            </m:r>
          </m:sub>
        </m:sSub>
      </m:oMath>
      <w:r w:rsidR="005911A3" w:rsidRPr="009F63B9">
        <w:t>——</w:t>
      </w:r>
      <w:r w:rsidR="005911A3" w:rsidRPr="009F63B9">
        <w:t>试验工况下的风量，单位为立方米每秒（m</w:t>
      </w:r>
      <w:r w:rsidR="005911A3" w:rsidRPr="009F63B9">
        <w:rPr>
          <w:vertAlign w:val="superscript"/>
        </w:rPr>
        <w:t>3</w:t>
      </w:r>
      <w:r w:rsidR="005911A3" w:rsidRPr="009F63B9">
        <w:t>/s），</w:t>
      </w:r>
      <w:r w:rsidR="005911A3" w:rsidRPr="009F63B9">
        <w:rPr>
          <w:rFonts w:hint="eastAsia"/>
        </w:rPr>
        <w:t>A.</w:t>
      </w:r>
      <w:r w:rsidR="005911A3" w:rsidRPr="009F63B9">
        <w:t>3.2的计算结果；</w:t>
      </w:r>
    </w:p>
    <w:p w14:paraId="4843BED4" w14:textId="77777777" w:rsidR="005911A3" w:rsidRPr="009F63B9" w:rsidRDefault="005911A3" w:rsidP="005911A3">
      <w:pPr>
        <w:pStyle w:val="afffffffffff6"/>
        <w:autoSpaceDE/>
        <w:autoSpaceDN/>
        <w:spacing w:line="320" w:lineRule="exact"/>
        <w:ind w:firstLine="420"/>
      </w:pPr>
      <w:r w:rsidRPr="009F63B9">
        <w:rPr>
          <w:position w:val="-12"/>
        </w:rPr>
        <w:object w:dxaOrig="480" w:dyaOrig="360" w14:anchorId="6EBF9E68">
          <v:shape id="_x0000_i1052" type="#_x0000_t75" style="width:24.7pt;height:18.35pt" o:ole="">
            <v:imagedata r:id="rId52" o:title=""/>
          </v:shape>
          <o:OLEObject Type="Embed" ProgID="Equation.DSMT4" ShapeID="_x0000_i1052" DrawAspect="Content" ObjectID="_1723889117" r:id="rId60"/>
        </w:object>
      </w:r>
      <w:r w:rsidRPr="009F63B9">
        <w:t>——</w:t>
      </w:r>
      <w:r w:rsidRPr="009F63B9">
        <w:t>空气标准状态下的全压，单位为帕斯卡（</w:t>
      </w:r>
      <w:r w:rsidRPr="009F63B9">
        <w:rPr>
          <w:rFonts w:hint="eastAsia"/>
        </w:rPr>
        <w:t>Pa</w:t>
      </w:r>
      <w:r w:rsidRPr="009F63B9">
        <w:t>）</w:t>
      </w:r>
      <w:r w:rsidRPr="009F63B9">
        <w:rPr>
          <w:rFonts w:hint="eastAsia"/>
        </w:rPr>
        <w:t>,A</w:t>
      </w:r>
      <w:r w:rsidRPr="009F63B9">
        <w:t>.3.5的计算结果</w:t>
      </w:r>
      <w:r w:rsidRPr="009F63B9">
        <w:rPr>
          <w:rFonts w:hint="eastAsia"/>
        </w:rPr>
        <w:t>；</w:t>
      </w:r>
    </w:p>
    <w:p w14:paraId="69FC96C4" w14:textId="77777777" w:rsidR="005911A3" w:rsidRPr="009F63B9" w:rsidRDefault="005911A3" w:rsidP="005911A3">
      <w:pPr>
        <w:pStyle w:val="afffffffffff6"/>
        <w:ind w:firstLine="420"/>
      </w:pPr>
      <w:r w:rsidRPr="009F63B9">
        <w:rPr>
          <w:position w:val="-4"/>
        </w:rPr>
        <w:object w:dxaOrig="240" w:dyaOrig="240" w14:anchorId="482CE8CD">
          <v:shape id="_x0000_i1053" type="#_x0000_t75" style="width:12pt;height:12pt" o:ole="">
            <v:imagedata r:id="rId61" o:title=""/>
          </v:shape>
          <o:OLEObject Type="Embed" ProgID="Equation.DSMT4" ShapeID="_x0000_i1053" DrawAspect="Content" ObjectID="_1723889118" r:id="rId62"/>
        </w:object>
      </w:r>
      <w:r w:rsidRPr="009F63B9">
        <w:rPr>
          <w:rFonts w:hint="eastAsia"/>
        </w:rPr>
        <w:t>——</w:t>
      </w:r>
      <w:r w:rsidRPr="009F63B9">
        <w:t>主电机输入功率。</w:t>
      </w:r>
    </w:p>
    <w:tbl>
      <w:tblPr>
        <w:tblW w:w="0" w:type="auto"/>
        <w:tblLook w:val="04A0" w:firstRow="1" w:lastRow="0" w:firstColumn="1" w:lastColumn="0" w:noHBand="0" w:noVBand="1"/>
      </w:tblPr>
      <w:tblGrid>
        <w:gridCol w:w="9354"/>
      </w:tblGrid>
      <w:tr w:rsidR="005911A3" w:rsidRPr="009F63B9" w14:paraId="5D96E860" w14:textId="77777777" w:rsidTr="00332A99">
        <w:tc>
          <w:tcPr>
            <w:tcW w:w="9570" w:type="dxa"/>
            <w:shd w:val="clear" w:color="auto" w:fill="auto"/>
          </w:tcPr>
          <w:p w14:paraId="1A30CF8C" w14:textId="6F35CE77" w:rsidR="005911A3" w:rsidRPr="009F63B9" w:rsidRDefault="005911A3" w:rsidP="00332A99">
            <w:pPr>
              <w:pStyle w:val="afffffffffff6"/>
              <w:ind w:firstLineChars="0" w:firstLine="0"/>
              <w:jc w:val="center"/>
            </w:pPr>
            <w:r w:rsidRPr="009F63B9">
              <w:rPr>
                <w:noProof/>
              </w:rPr>
              <w:drawing>
                <wp:inline distT="0" distB="0" distL="0" distR="0" wp14:anchorId="7DEBE566" wp14:editId="39B4FC0A">
                  <wp:extent cx="5486400" cy="2304415"/>
                  <wp:effectExtent l="0" t="0" r="0" b="63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486400" cy="2304415"/>
                          </a:xfrm>
                          <a:prstGeom prst="rect">
                            <a:avLst/>
                          </a:prstGeom>
                          <a:noFill/>
                          <a:ln>
                            <a:noFill/>
                          </a:ln>
                        </pic:spPr>
                      </pic:pic>
                    </a:graphicData>
                  </a:graphic>
                </wp:inline>
              </w:drawing>
            </w:r>
          </w:p>
        </w:tc>
      </w:tr>
      <w:tr w:rsidR="005911A3" w:rsidRPr="009F63B9" w14:paraId="02124558" w14:textId="77777777" w:rsidTr="00332A99">
        <w:tc>
          <w:tcPr>
            <w:tcW w:w="9570" w:type="dxa"/>
            <w:shd w:val="clear" w:color="auto" w:fill="auto"/>
          </w:tcPr>
          <w:p w14:paraId="015DA5C3" w14:textId="77777777" w:rsidR="005911A3" w:rsidRPr="009F63B9" w:rsidRDefault="005911A3" w:rsidP="00D8489F">
            <w:pPr>
              <w:pStyle w:val="afffffffffffe"/>
              <w:numPr>
                <w:ilvl w:val="0"/>
                <w:numId w:val="21"/>
              </w:numPr>
              <w:tabs>
                <w:tab w:val="clear" w:pos="1140"/>
              </w:tabs>
              <w:spacing w:before="156" w:after="156"/>
              <w:ind w:left="737" w:hanging="374"/>
            </w:pPr>
            <w:r w:rsidRPr="009F63B9">
              <w:rPr>
                <w:rFonts w:hint="eastAsia"/>
              </w:rPr>
              <w:t>a应大于5倍管径，且应密封</w:t>
            </w:r>
          </w:p>
          <w:p w14:paraId="00ACD920" w14:textId="77777777" w:rsidR="005911A3" w:rsidRPr="009F63B9" w:rsidRDefault="005911A3" w:rsidP="00332A99">
            <w:pPr>
              <w:pStyle w:val="afffffffffff6"/>
              <w:ind w:firstLineChars="0" w:firstLine="0"/>
              <w:jc w:val="center"/>
            </w:pPr>
            <w:r w:rsidRPr="009F63B9">
              <w:rPr>
                <w:rFonts w:hint="eastAsia"/>
              </w:rPr>
              <w:t>a)  外排式器具与试验装置的连接示意图</w:t>
            </w:r>
          </w:p>
        </w:tc>
      </w:tr>
      <w:tr w:rsidR="005911A3" w:rsidRPr="009F63B9" w14:paraId="653F6FFB" w14:textId="77777777" w:rsidTr="00332A99">
        <w:tc>
          <w:tcPr>
            <w:tcW w:w="9570" w:type="dxa"/>
            <w:shd w:val="clear" w:color="auto" w:fill="auto"/>
          </w:tcPr>
          <w:p w14:paraId="11FB0019" w14:textId="1E32C96C" w:rsidR="005911A3" w:rsidRPr="009F63B9" w:rsidRDefault="005911A3" w:rsidP="00332A99">
            <w:pPr>
              <w:pStyle w:val="afffffffffff6"/>
              <w:ind w:firstLineChars="0" w:firstLine="0"/>
              <w:jc w:val="center"/>
            </w:pPr>
            <w:r w:rsidRPr="009F63B9">
              <w:rPr>
                <w:noProof/>
              </w:rPr>
              <w:lastRenderedPageBreak/>
              <w:drawing>
                <wp:inline distT="0" distB="0" distL="0" distR="0" wp14:anchorId="5DCC6D98" wp14:editId="48B33631">
                  <wp:extent cx="5486400" cy="2531745"/>
                  <wp:effectExtent l="0" t="0" r="0" b="190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486400" cy="2531745"/>
                          </a:xfrm>
                          <a:prstGeom prst="rect">
                            <a:avLst/>
                          </a:prstGeom>
                          <a:noFill/>
                          <a:ln>
                            <a:noFill/>
                          </a:ln>
                        </pic:spPr>
                      </pic:pic>
                    </a:graphicData>
                  </a:graphic>
                </wp:inline>
              </w:drawing>
            </w:r>
          </w:p>
        </w:tc>
      </w:tr>
      <w:tr w:rsidR="005911A3" w:rsidRPr="009F63B9" w14:paraId="129F1E31" w14:textId="77777777" w:rsidTr="00332A99">
        <w:tc>
          <w:tcPr>
            <w:tcW w:w="9570" w:type="dxa"/>
            <w:shd w:val="clear" w:color="auto" w:fill="auto"/>
          </w:tcPr>
          <w:p w14:paraId="4DB7DA0F" w14:textId="77777777" w:rsidR="005911A3" w:rsidRPr="009F63B9" w:rsidRDefault="005911A3" w:rsidP="00D8489F">
            <w:pPr>
              <w:pStyle w:val="afffffffffffe"/>
              <w:numPr>
                <w:ilvl w:val="0"/>
                <w:numId w:val="21"/>
              </w:numPr>
              <w:tabs>
                <w:tab w:val="clear" w:pos="1140"/>
              </w:tabs>
              <w:autoSpaceDE/>
              <w:autoSpaceDN/>
              <w:spacing w:before="156" w:after="156"/>
              <w:ind w:left="737" w:hanging="374"/>
            </w:pPr>
            <w:r w:rsidRPr="009F63B9">
              <w:rPr>
                <w:rFonts w:hint="eastAsia"/>
              </w:rPr>
              <w:t>循环式器具直接连接到风室，</w:t>
            </w:r>
            <w:proofErr w:type="gramStart"/>
            <w:r w:rsidRPr="009F63B9">
              <w:rPr>
                <w:rFonts w:hint="eastAsia"/>
              </w:rPr>
              <w:t>风室入口</w:t>
            </w:r>
            <w:proofErr w:type="gramEnd"/>
            <w:r w:rsidRPr="009F63B9">
              <w:rPr>
                <w:rFonts w:hint="eastAsia"/>
              </w:rPr>
              <w:t>尺寸应与被测器具的出口尺寸相适应。</w:t>
            </w:r>
          </w:p>
          <w:p w14:paraId="21353E2E" w14:textId="77777777" w:rsidR="005911A3" w:rsidRPr="009F63B9" w:rsidRDefault="005911A3" w:rsidP="00332A99">
            <w:pPr>
              <w:pStyle w:val="afffffffffff6"/>
              <w:ind w:firstLineChars="0" w:firstLine="0"/>
              <w:jc w:val="center"/>
            </w:pPr>
            <w:r w:rsidRPr="009F63B9">
              <w:rPr>
                <w:rFonts w:hint="eastAsia"/>
              </w:rPr>
              <w:t>b</w:t>
            </w:r>
            <w:r w:rsidRPr="009F63B9">
              <w:t>)</w:t>
            </w:r>
            <w:r w:rsidRPr="009F63B9">
              <w:rPr>
                <w:rFonts w:hint="eastAsia"/>
              </w:rPr>
              <w:t xml:space="preserve"> </w:t>
            </w:r>
            <w:r w:rsidRPr="009F63B9">
              <w:t xml:space="preserve"> </w:t>
            </w:r>
            <w:r w:rsidRPr="009F63B9">
              <w:rPr>
                <w:rFonts w:hint="eastAsia"/>
              </w:rPr>
              <w:t>循环式器具与试验装置的连接示意图</w:t>
            </w:r>
          </w:p>
        </w:tc>
      </w:tr>
      <w:tr w:rsidR="005911A3" w:rsidRPr="009F63B9" w14:paraId="63DCB08F" w14:textId="77777777" w:rsidTr="00332A99">
        <w:tc>
          <w:tcPr>
            <w:tcW w:w="9570" w:type="dxa"/>
            <w:shd w:val="clear" w:color="auto" w:fill="auto"/>
          </w:tcPr>
          <w:p w14:paraId="7D55E91B" w14:textId="3328B568" w:rsidR="005911A3" w:rsidRPr="009F63B9" w:rsidRDefault="005911A3" w:rsidP="00332A99">
            <w:pPr>
              <w:pStyle w:val="afffffffffff6"/>
              <w:ind w:firstLineChars="0" w:firstLine="0"/>
              <w:jc w:val="center"/>
            </w:pPr>
            <w:r w:rsidRPr="009F63B9">
              <w:rPr>
                <w:noProof/>
              </w:rPr>
              <w:drawing>
                <wp:inline distT="0" distB="0" distL="0" distR="0" wp14:anchorId="06953DA8" wp14:editId="05F56B79">
                  <wp:extent cx="5486400" cy="2135505"/>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486400" cy="2135505"/>
                          </a:xfrm>
                          <a:prstGeom prst="rect">
                            <a:avLst/>
                          </a:prstGeom>
                          <a:noFill/>
                          <a:ln>
                            <a:noFill/>
                          </a:ln>
                        </pic:spPr>
                      </pic:pic>
                    </a:graphicData>
                  </a:graphic>
                </wp:inline>
              </w:drawing>
            </w:r>
          </w:p>
        </w:tc>
      </w:tr>
      <w:tr w:rsidR="005911A3" w:rsidRPr="009F63B9" w14:paraId="376423C2" w14:textId="77777777" w:rsidTr="00332A99">
        <w:tc>
          <w:tcPr>
            <w:tcW w:w="9570" w:type="dxa"/>
            <w:shd w:val="clear" w:color="auto" w:fill="auto"/>
          </w:tcPr>
          <w:p w14:paraId="246E529D" w14:textId="77777777" w:rsidR="005911A3" w:rsidRPr="009F63B9" w:rsidRDefault="005911A3" w:rsidP="00332A99">
            <w:pPr>
              <w:pStyle w:val="afffffffffff6"/>
              <w:ind w:firstLineChars="0" w:firstLine="0"/>
              <w:jc w:val="center"/>
            </w:pPr>
            <w:r w:rsidRPr="009F63B9">
              <w:rPr>
                <w:rFonts w:hint="eastAsia"/>
              </w:rPr>
              <w:t>c）  动力在室内的分体式器具与试验装置的连接示意图</w:t>
            </w:r>
          </w:p>
        </w:tc>
      </w:tr>
      <w:tr w:rsidR="005911A3" w:rsidRPr="009F63B9" w14:paraId="38204B23" w14:textId="77777777" w:rsidTr="00332A99">
        <w:tc>
          <w:tcPr>
            <w:tcW w:w="9570" w:type="dxa"/>
            <w:shd w:val="clear" w:color="auto" w:fill="auto"/>
          </w:tcPr>
          <w:p w14:paraId="17BC9156" w14:textId="74A41F1A" w:rsidR="005911A3" w:rsidRPr="009F63B9" w:rsidRDefault="005911A3" w:rsidP="00332A99">
            <w:pPr>
              <w:pStyle w:val="afffffffffff6"/>
              <w:ind w:firstLineChars="0" w:firstLine="0"/>
              <w:jc w:val="center"/>
            </w:pPr>
            <w:r w:rsidRPr="009F63B9">
              <w:rPr>
                <w:noProof/>
              </w:rPr>
              <w:drawing>
                <wp:inline distT="0" distB="0" distL="0" distR="0" wp14:anchorId="266B1CEA" wp14:editId="2F1285CF">
                  <wp:extent cx="5486400" cy="2188210"/>
                  <wp:effectExtent l="0" t="0" r="0" b="254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486400" cy="2188210"/>
                          </a:xfrm>
                          <a:prstGeom prst="rect">
                            <a:avLst/>
                          </a:prstGeom>
                          <a:noFill/>
                          <a:ln>
                            <a:noFill/>
                          </a:ln>
                        </pic:spPr>
                      </pic:pic>
                    </a:graphicData>
                  </a:graphic>
                </wp:inline>
              </w:drawing>
            </w:r>
          </w:p>
        </w:tc>
      </w:tr>
      <w:tr w:rsidR="005911A3" w:rsidRPr="009F63B9" w14:paraId="7CAB8384" w14:textId="77777777" w:rsidTr="00332A99">
        <w:tc>
          <w:tcPr>
            <w:tcW w:w="9570" w:type="dxa"/>
            <w:shd w:val="clear" w:color="auto" w:fill="auto"/>
          </w:tcPr>
          <w:p w14:paraId="49EF4EB6" w14:textId="77777777" w:rsidR="005911A3" w:rsidRPr="009F63B9" w:rsidRDefault="005911A3" w:rsidP="00332A99">
            <w:pPr>
              <w:pStyle w:val="afffffffffff6"/>
              <w:ind w:firstLineChars="0" w:firstLine="0"/>
              <w:jc w:val="center"/>
            </w:pPr>
            <w:r w:rsidRPr="009F63B9">
              <w:rPr>
                <w:rFonts w:hint="eastAsia"/>
              </w:rPr>
              <w:t>d）  动力在室外的分体式器具与测试装置的连接示意图</w:t>
            </w:r>
          </w:p>
        </w:tc>
      </w:tr>
    </w:tbl>
    <w:p w14:paraId="5AE15244" w14:textId="77777777" w:rsidR="005911A3" w:rsidRPr="009F63B9" w:rsidRDefault="005911A3" w:rsidP="005911A3">
      <w:pPr>
        <w:pStyle w:val="afff5"/>
        <w:spacing w:before="156" w:after="156"/>
        <w:ind w:left="0"/>
      </w:pPr>
      <w:r w:rsidRPr="009F63B9">
        <w:t>被测器具与测试装置连接示意图</w:t>
      </w:r>
    </w:p>
    <w:p w14:paraId="111DE986" w14:textId="77777777" w:rsidR="005911A3" w:rsidRPr="009F63B9" w:rsidRDefault="005911A3" w:rsidP="005911A3">
      <w:pPr>
        <w:pStyle w:val="afffffffffff6"/>
        <w:ind w:firstLine="420"/>
      </w:pPr>
    </w:p>
    <w:p w14:paraId="439485F5" w14:textId="77777777" w:rsidR="005911A3" w:rsidRPr="009F63B9" w:rsidRDefault="005911A3" w:rsidP="00D8489F">
      <w:pPr>
        <w:pStyle w:val="afffffffffff8"/>
        <w:numPr>
          <w:ilvl w:val="2"/>
          <w:numId w:val="18"/>
        </w:numPr>
        <w:spacing w:before="156" w:after="156"/>
      </w:pPr>
      <w:r w:rsidRPr="009F63B9">
        <w:t>工作风量的确定</w:t>
      </w:r>
    </w:p>
    <w:p w14:paraId="33E3DE66" w14:textId="77777777" w:rsidR="005911A3" w:rsidRPr="009F63B9" w:rsidRDefault="005911A3" w:rsidP="00D8489F">
      <w:pPr>
        <w:pStyle w:val="aff0"/>
        <w:numPr>
          <w:ilvl w:val="3"/>
          <w:numId w:val="18"/>
        </w:numPr>
        <w:ind w:left="0"/>
      </w:pPr>
      <w:r w:rsidRPr="009F63B9">
        <w:t>按</w:t>
      </w:r>
      <w:r w:rsidRPr="009F63B9">
        <w:rPr>
          <w:rFonts w:hint="eastAsia"/>
        </w:rPr>
        <w:t>A.2进行空气性能试验后，绘制器具的空气特性（静压/风量）曲线。</w:t>
      </w:r>
    </w:p>
    <w:p w14:paraId="47D7B317" w14:textId="77777777" w:rsidR="005911A3" w:rsidRPr="009F63B9" w:rsidRDefault="005911A3" w:rsidP="00D8489F">
      <w:pPr>
        <w:pStyle w:val="aff0"/>
        <w:numPr>
          <w:ilvl w:val="3"/>
          <w:numId w:val="18"/>
        </w:numPr>
        <w:ind w:left="0"/>
      </w:pPr>
      <w:r w:rsidRPr="009F63B9">
        <w:rPr>
          <w:rFonts w:hint="eastAsia"/>
        </w:rPr>
        <w:t>将按A.</w:t>
      </w:r>
      <w:r w:rsidRPr="009F63B9">
        <w:t>3.2</w:t>
      </w:r>
      <w:r w:rsidRPr="009F63B9">
        <w:rPr>
          <w:rFonts w:hint="eastAsia"/>
        </w:rPr>
        <w:t>试验得到的每一工况点的风量带入公式A.7，计算每个对应风量下的排烟阻力，并由此绘制出排烟阻力曲线。</w:t>
      </w:r>
    </w:p>
    <w:p w14:paraId="38FE507F" w14:textId="67187B7E" w:rsidR="005911A3" w:rsidRPr="009F63B9" w:rsidRDefault="005911A3" w:rsidP="005911A3">
      <w:pPr>
        <w:pStyle w:val="afffffffffffd"/>
        <w:spacing w:before="78" w:after="156"/>
      </w:pPr>
      <w:r w:rsidRPr="009F63B9">
        <w:tab/>
      </w:r>
      <m:oMath>
        <m:r>
          <m:rPr>
            <m:sty m:val="p"/>
          </m:rPr>
          <w:rPr>
            <w:rFonts w:ascii="Cambria Math" w:hAnsi="Cambria Math"/>
          </w:rPr>
          <m:t xml:space="preserve"> </m:t>
        </m:r>
        <m:r>
          <m:rPr>
            <m:sty m:val="p"/>
          </m:rPr>
          <w:rPr>
            <w:rFonts w:ascii="Cambria Math" w:hAnsi="Cambria Math"/>
            <w:position w:val="-12"/>
          </w:rPr>
          <w:object w:dxaOrig="1095" w:dyaOrig="375" w14:anchorId="4A08DB61">
            <v:shape id="_x0000_i1054" type="#_x0000_t75" style="width:55.05pt;height:19.05pt" o:ole="">
              <v:imagedata r:id="rId67" o:title=""/>
            </v:shape>
            <o:OLEObject Type="Embed" ProgID="Equation.DSMT4" ShapeID="_x0000_i1054" DrawAspect="Content" ObjectID="_1723889119" r:id="rId68"/>
          </w:object>
        </m:r>
      </m:oMath>
      <w:r w:rsidRPr="009F63B9">
        <w:rPr>
          <w:rFonts w:ascii="微软雅黑" w:eastAsia="微软雅黑" w:hAnsi="微软雅黑"/>
        </w:rPr>
        <w:tab/>
      </w:r>
      <w:r w:rsidRPr="009F63B9">
        <w:t>(A.</w:t>
      </w:r>
      <w:r w:rsidR="009F63B9" w:rsidRPr="009F63B9">
        <w:fldChar w:fldCharType="begin"/>
      </w:r>
      <w:r w:rsidR="009F63B9" w:rsidRPr="009F63B9">
        <w:instrText xml:space="preserve">   seq fulu_equation_132549999402513656   </w:instrText>
      </w:r>
      <w:r w:rsidR="009F63B9" w:rsidRPr="009F63B9">
        <w:fldChar w:fldCharType="separate"/>
      </w:r>
      <w:r w:rsidR="006C59CB" w:rsidRPr="009F63B9">
        <w:rPr>
          <w:noProof/>
        </w:rPr>
        <w:t>7</w:t>
      </w:r>
      <w:r w:rsidR="009F63B9" w:rsidRPr="009F63B9">
        <w:rPr>
          <w:noProof/>
        </w:rPr>
        <w:fldChar w:fldCharType="end"/>
      </w:r>
      <w:r w:rsidRPr="009F63B9">
        <w:t>)</w:t>
      </w:r>
    </w:p>
    <w:p w14:paraId="0F62FB7F" w14:textId="77777777" w:rsidR="005911A3" w:rsidRPr="009F63B9" w:rsidRDefault="005911A3" w:rsidP="005911A3">
      <w:pPr>
        <w:pStyle w:val="afffffffffffc"/>
        <w:ind w:firstLine="420"/>
      </w:pPr>
      <w:r w:rsidRPr="009F63B9">
        <w:rPr>
          <w:rFonts w:hint="eastAsia"/>
        </w:rPr>
        <w:t>式中：</w:t>
      </w:r>
    </w:p>
    <w:p w14:paraId="6356E511" w14:textId="77777777" w:rsidR="005911A3" w:rsidRPr="009F63B9" w:rsidRDefault="005911A3" w:rsidP="005911A3">
      <w:pPr>
        <w:pStyle w:val="afffffffffffd"/>
        <w:spacing w:before="78" w:after="156" w:line="320" w:lineRule="exact"/>
        <w:ind w:firstLineChars="200" w:firstLine="420"/>
        <w:rPr>
          <w:rFonts w:ascii="Cambria Math" w:hAnsi="Cambria Math"/>
        </w:rPr>
      </w:pPr>
      <w:r w:rsidRPr="009F63B9">
        <w:rPr>
          <w:rFonts w:ascii="Cambria Math" w:hAnsi="Cambria Math"/>
          <w:position w:val="-4"/>
        </w:rPr>
        <w:object w:dxaOrig="240" w:dyaOrig="240" w14:anchorId="7A0D1FA7">
          <v:shape id="_x0000_i1055" type="#_x0000_t75" style="width:12pt;height:12pt" o:ole="">
            <v:imagedata r:id="rId69" o:title=""/>
          </v:shape>
          <o:OLEObject Type="Embed" ProgID="Equation.DSMT4" ShapeID="_x0000_i1055" DrawAspect="Content" ObjectID="_1723889120" r:id="rId70"/>
        </w:object>
      </w:r>
      <w:r w:rsidRPr="009F63B9">
        <w:rPr>
          <w:rFonts w:ascii="Times New Roman" w:hAnsi="Times New Roman"/>
        </w:rPr>
        <w:t>——</w:t>
      </w:r>
      <w:r w:rsidRPr="009F63B9">
        <w:rPr>
          <w:rFonts w:ascii="Times New Roman" w:hAnsi="Times New Roman"/>
        </w:rPr>
        <w:t>排烟阻力，</w:t>
      </w:r>
      <w:r w:rsidRPr="009F63B9">
        <w:rPr>
          <w:rFonts w:ascii="Cambria Math" w:hAnsi="Cambria Math" w:hint="eastAsia"/>
        </w:rPr>
        <w:t>单位为帕斯卡（</w:t>
      </w:r>
      <w:r w:rsidRPr="009F63B9">
        <w:rPr>
          <w:rFonts w:ascii="Cambria Math" w:hAnsi="Cambria Math" w:hint="eastAsia"/>
        </w:rPr>
        <w:t>Pa</w:t>
      </w:r>
      <w:r w:rsidRPr="009F63B9">
        <w:rPr>
          <w:rFonts w:ascii="Cambria Math" w:hAnsi="Cambria Math" w:hint="eastAsia"/>
        </w:rPr>
        <w:t>）</w:t>
      </w:r>
      <w:r w:rsidRPr="009F63B9">
        <w:rPr>
          <w:rFonts w:ascii="Cambria Math" w:hAnsi="Cambria Math"/>
        </w:rPr>
        <w:t>；</w:t>
      </w:r>
    </w:p>
    <w:p w14:paraId="179EA448" w14:textId="77777777" w:rsidR="005911A3" w:rsidRPr="009F63B9" w:rsidRDefault="005911A3" w:rsidP="005911A3">
      <w:pPr>
        <w:pStyle w:val="afffffffffffd"/>
        <w:spacing w:before="78" w:after="156" w:line="320" w:lineRule="exact"/>
        <w:ind w:firstLineChars="200" w:firstLine="420"/>
        <w:rPr>
          <w:rFonts w:ascii="Cambria Math" w:hAnsi="Cambria Math"/>
        </w:rPr>
      </w:pPr>
      <w:r w:rsidRPr="009F63B9">
        <w:rPr>
          <w:rFonts w:ascii="Cambria Math" w:hAnsi="Cambria Math"/>
          <w:position w:val="-6"/>
        </w:rPr>
        <w:object w:dxaOrig="195" w:dyaOrig="285" w14:anchorId="64844466">
          <v:shape id="_x0000_i1056" type="#_x0000_t75" style="width:9.2pt;height:14.8pt" o:ole="">
            <v:imagedata r:id="rId71" o:title=""/>
          </v:shape>
          <o:OLEObject Type="Embed" ProgID="Equation.DSMT4" ShapeID="_x0000_i1056" DrawAspect="Content" ObjectID="_1723889121" r:id="rId72"/>
        </w:object>
      </w:r>
      <w:r w:rsidRPr="009F63B9">
        <w:rPr>
          <w:rFonts w:ascii="Times New Roman" w:hAnsi="Times New Roman"/>
        </w:rPr>
        <w:t>——</w:t>
      </w:r>
      <w:r w:rsidRPr="009F63B9">
        <w:rPr>
          <w:rFonts w:ascii="Times New Roman" w:hAnsi="Times New Roman"/>
        </w:rPr>
        <w:t>拟合</w:t>
      </w:r>
      <w:r w:rsidRPr="009F63B9">
        <w:rPr>
          <w:rFonts w:ascii="Cambria Math" w:hAnsi="Cambria Math" w:hint="eastAsia"/>
        </w:rPr>
        <w:t>阻力系数，取</w:t>
      </w:r>
      <w:r w:rsidRPr="009F63B9">
        <w:t>2.1</w:t>
      </w:r>
      <w:r w:rsidRPr="009F63B9">
        <w:rPr>
          <w:rFonts w:ascii="Cambria Math" w:hAnsi="Cambria Math" w:hint="eastAsia"/>
        </w:rPr>
        <w:t>；</w:t>
      </w:r>
    </w:p>
    <w:p w14:paraId="3C110F3C" w14:textId="4FD159E8" w:rsidR="005911A3" w:rsidRPr="009F63B9" w:rsidRDefault="009F63B9" w:rsidP="005911A3">
      <w:pPr>
        <w:pStyle w:val="afffffffffffd"/>
        <w:spacing w:before="78" w:after="156" w:line="320" w:lineRule="exact"/>
        <w:ind w:firstLineChars="200" w:firstLine="420"/>
        <w:rPr>
          <w:rFonts w:ascii="Cambria Math" w:hAnsi="Cambria Math"/>
        </w:rPr>
      </w:pPr>
      <m:oMath>
        <m:sSub>
          <m:sSubPr>
            <m:ctrlPr>
              <w:rPr>
                <w:rFonts w:ascii="Cambria Math" w:hAnsi="Cambria Math"/>
              </w:rPr>
            </m:ctrlPr>
          </m:sSubPr>
          <m:e>
            <m:r>
              <w:rPr>
                <w:rFonts w:ascii="Cambria Math" w:hAnsi="Cambria Math"/>
              </w:rPr>
              <m:t>Q</m:t>
            </m:r>
          </m:e>
          <m:sub>
            <m:r>
              <w:rPr>
                <w:rFonts w:ascii="Cambria Math" w:hAnsi="Cambria Math"/>
              </w:rPr>
              <m:t>v</m:t>
            </m:r>
          </m:sub>
        </m:sSub>
      </m:oMath>
      <w:r w:rsidR="005911A3" w:rsidRPr="009F63B9">
        <w:t>——试验工况下的风量，单位为立方米每秒（m</w:t>
      </w:r>
      <w:r w:rsidR="005911A3" w:rsidRPr="009F63B9">
        <w:rPr>
          <w:vertAlign w:val="superscript"/>
        </w:rPr>
        <w:t>3</w:t>
      </w:r>
      <w:r w:rsidR="005911A3" w:rsidRPr="009F63B9">
        <w:t>/s），</w:t>
      </w:r>
      <w:r w:rsidR="005911A3" w:rsidRPr="009F63B9">
        <w:rPr>
          <w:rFonts w:hint="eastAsia"/>
        </w:rPr>
        <w:t>A.</w:t>
      </w:r>
      <w:r w:rsidR="005911A3" w:rsidRPr="009F63B9">
        <w:t>3.2的计算结果</w:t>
      </w:r>
      <w:r w:rsidR="005911A3" w:rsidRPr="009F63B9">
        <w:rPr>
          <w:rFonts w:ascii="Cambria Math" w:hAnsi="Cambria Math" w:hint="eastAsia"/>
        </w:rPr>
        <w:t>。</w:t>
      </w:r>
    </w:p>
    <w:p w14:paraId="758249A9" w14:textId="6297A45B" w:rsidR="005911A3" w:rsidRPr="009F63B9" w:rsidRDefault="005911A3" w:rsidP="00D8489F">
      <w:pPr>
        <w:pStyle w:val="aff0"/>
        <w:numPr>
          <w:ilvl w:val="3"/>
          <w:numId w:val="18"/>
        </w:numPr>
        <w:ind w:left="0"/>
        <w:jc w:val="center"/>
      </w:pPr>
      <w:r w:rsidRPr="009F63B9">
        <w:rPr>
          <w:rFonts w:hint="eastAsia"/>
        </w:rPr>
        <w:t>空气性能特性曲线与排烟阻力曲线的交点所对应的风量即为工作风量，如图A.</w:t>
      </w:r>
      <w:r w:rsidRPr="009F63B9">
        <w:t>2</w:t>
      </w:r>
      <w:r w:rsidRPr="009F63B9">
        <w:rPr>
          <w:rFonts w:hint="eastAsia"/>
        </w:rPr>
        <w:t>所示：</w:t>
      </w:r>
      <w:r w:rsidRPr="009F63B9">
        <w:rPr>
          <w:noProof/>
        </w:rPr>
        <w:drawing>
          <wp:inline distT="0" distB="0" distL="0" distR="0" wp14:anchorId="690FD9EF" wp14:editId="74D676C7">
            <wp:extent cx="4418965" cy="2668905"/>
            <wp:effectExtent l="0" t="0" r="635" b="0"/>
            <wp:docPr id="23" name="图片 23" descr="C:\Users\wangda\Desktop\D17C1079-07E2-43fd-A93F-54C08EF1C4D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descr="C:\Users\wangda\Desktop\D17C1079-07E2-43fd-A93F-54C08EF1C4D3.png"/>
                    <pic:cNvPicPr>
                      <a:picLocks noChangeAspect="1" noChangeArrowheads="1"/>
                    </pic:cNvPicPr>
                  </pic:nvPicPr>
                  <pic:blipFill>
                    <a:blip r:embed="rId73">
                      <a:extLst>
                        <a:ext uri="{28A0092B-C50C-407E-A947-70E740481C1C}">
                          <a14:useLocalDpi xmlns:a14="http://schemas.microsoft.com/office/drawing/2010/main" val="0"/>
                        </a:ext>
                      </a:extLst>
                    </a:blip>
                    <a:srcRect l="1080" t="1382" r="1428" b="1776"/>
                    <a:stretch>
                      <a:fillRect/>
                    </a:stretch>
                  </pic:blipFill>
                  <pic:spPr bwMode="auto">
                    <a:xfrm>
                      <a:off x="0" y="0"/>
                      <a:ext cx="4418965" cy="2668905"/>
                    </a:xfrm>
                    <a:prstGeom prst="rect">
                      <a:avLst/>
                    </a:prstGeom>
                    <a:noFill/>
                    <a:ln>
                      <a:noFill/>
                    </a:ln>
                  </pic:spPr>
                </pic:pic>
              </a:graphicData>
            </a:graphic>
          </wp:inline>
        </w:drawing>
      </w:r>
    </w:p>
    <w:p w14:paraId="2250C292" w14:textId="77777777" w:rsidR="005911A3" w:rsidRPr="009F63B9" w:rsidRDefault="005911A3" w:rsidP="005911A3">
      <w:pPr>
        <w:pStyle w:val="affffffffffff9"/>
        <w:ind w:firstLine="360"/>
      </w:pPr>
      <w:r w:rsidRPr="009F63B9">
        <w:rPr>
          <w:rFonts w:ascii="Times New Roman"/>
        </w:rPr>
        <w:t xml:space="preserve">—— </w:t>
      </w:r>
      <w:r w:rsidRPr="009F63B9">
        <w:rPr>
          <w:rFonts w:hint="eastAsia"/>
        </w:rPr>
        <w:t>空气性能特性曲线</w:t>
      </w:r>
    </w:p>
    <w:p w14:paraId="0F451D5B" w14:textId="77777777" w:rsidR="005911A3" w:rsidRPr="009F63B9" w:rsidRDefault="005911A3" w:rsidP="005911A3">
      <w:pPr>
        <w:pStyle w:val="affffffffffff9"/>
        <w:ind w:firstLine="360"/>
      </w:pPr>
      <w:r w:rsidRPr="009F63B9">
        <w:rPr>
          <w:rFonts w:hint="eastAsia"/>
        </w:rPr>
        <w:t>---- 排烟阻力曲线</w:t>
      </w:r>
    </w:p>
    <w:p w14:paraId="6983D604" w14:textId="77777777" w:rsidR="005911A3" w:rsidRPr="009F63B9" w:rsidRDefault="005911A3" w:rsidP="005911A3">
      <w:pPr>
        <w:pStyle w:val="affffffffffff9"/>
        <w:ind w:firstLine="360"/>
      </w:pPr>
      <w:r w:rsidRPr="009F63B9">
        <w:t>〇</w:t>
      </w:r>
      <w:r w:rsidRPr="009F63B9">
        <w:rPr>
          <w:rFonts w:hint="eastAsia"/>
        </w:rPr>
        <w:t xml:space="preserve"> 工作点</w:t>
      </w:r>
    </w:p>
    <w:p w14:paraId="01B64CDF" w14:textId="77777777" w:rsidR="005911A3" w:rsidRPr="009F63B9" w:rsidRDefault="005911A3" w:rsidP="005911A3">
      <w:pPr>
        <w:pStyle w:val="afff5"/>
        <w:spacing w:before="156" w:after="156"/>
        <w:ind w:left="0"/>
      </w:pPr>
      <w:r w:rsidRPr="009F63B9">
        <w:rPr>
          <w:rFonts w:hint="eastAsia"/>
        </w:rPr>
        <w:t>工作风量确定示意图</w:t>
      </w:r>
    </w:p>
    <w:p w14:paraId="49AFAC53" w14:textId="77777777" w:rsidR="005911A3" w:rsidRPr="009F63B9" w:rsidRDefault="005911A3" w:rsidP="00D8489F">
      <w:pPr>
        <w:pStyle w:val="afffffffffff9"/>
        <w:numPr>
          <w:ilvl w:val="1"/>
          <w:numId w:val="18"/>
        </w:numPr>
        <w:spacing w:before="156" w:after="156"/>
      </w:pPr>
      <w:r w:rsidRPr="009F63B9">
        <w:rPr>
          <w:rFonts w:hint="eastAsia"/>
        </w:rPr>
        <w:t>试验报告</w:t>
      </w:r>
    </w:p>
    <w:p w14:paraId="7372D786" w14:textId="77777777" w:rsidR="005911A3" w:rsidRPr="009F63B9" w:rsidRDefault="005911A3" w:rsidP="00D8489F">
      <w:pPr>
        <w:pStyle w:val="afffffffffffb"/>
        <w:numPr>
          <w:ilvl w:val="2"/>
          <w:numId w:val="18"/>
        </w:numPr>
      </w:pPr>
      <w:r w:rsidRPr="009F63B9">
        <w:t>报告内容包括</w:t>
      </w:r>
      <w:r w:rsidRPr="009F63B9">
        <w:rPr>
          <w:rFonts w:hint="eastAsia"/>
        </w:rPr>
        <w:t>：</w:t>
      </w:r>
    </w:p>
    <w:p w14:paraId="17C32BB0" w14:textId="77777777" w:rsidR="005911A3" w:rsidRPr="009F63B9" w:rsidRDefault="005911A3" w:rsidP="00D8489F">
      <w:pPr>
        <w:pStyle w:val="affffffffffff1"/>
        <w:numPr>
          <w:ilvl w:val="0"/>
          <w:numId w:val="52"/>
        </w:numPr>
        <w:tabs>
          <w:tab w:val="left" w:pos="851"/>
        </w:tabs>
        <w:spacing w:before="156" w:after="156"/>
      </w:pPr>
      <w:r w:rsidRPr="009F63B9">
        <w:t>被测产品名称、型号、</w:t>
      </w:r>
      <w:r w:rsidRPr="009F63B9">
        <w:rPr>
          <w:rFonts w:hint="eastAsia"/>
        </w:rPr>
        <w:t>制造商</w:t>
      </w:r>
      <w:r w:rsidRPr="009F63B9">
        <w:t>、商标、出厂编号、测试日期</w:t>
      </w:r>
      <w:r w:rsidRPr="009F63B9">
        <w:rPr>
          <w:rFonts w:hint="eastAsia"/>
        </w:rPr>
        <w:t>；</w:t>
      </w:r>
    </w:p>
    <w:p w14:paraId="356FCA17" w14:textId="77777777" w:rsidR="005911A3" w:rsidRPr="009F63B9" w:rsidRDefault="005911A3" w:rsidP="00D8489F">
      <w:pPr>
        <w:pStyle w:val="affffffffffff1"/>
        <w:numPr>
          <w:ilvl w:val="0"/>
          <w:numId w:val="46"/>
        </w:numPr>
        <w:tabs>
          <w:tab w:val="left" w:pos="851"/>
        </w:tabs>
        <w:spacing w:before="156" w:after="156"/>
      </w:pPr>
      <w:r w:rsidRPr="009F63B9">
        <w:t>测试依据</w:t>
      </w:r>
      <w:r w:rsidRPr="009F63B9">
        <w:rPr>
          <w:rFonts w:hint="eastAsia"/>
        </w:rPr>
        <w:t>；</w:t>
      </w:r>
    </w:p>
    <w:p w14:paraId="1CA8B551" w14:textId="77777777" w:rsidR="005911A3" w:rsidRPr="009F63B9" w:rsidRDefault="005911A3" w:rsidP="00D8489F">
      <w:pPr>
        <w:pStyle w:val="affffffffffff1"/>
        <w:numPr>
          <w:ilvl w:val="0"/>
          <w:numId w:val="46"/>
        </w:numPr>
        <w:tabs>
          <w:tab w:val="left" w:pos="851"/>
        </w:tabs>
        <w:spacing w:before="156" w:after="156"/>
      </w:pPr>
      <w:r w:rsidRPr="009F63B9">
        <w:t>大气条件（环境气压、环境温度、相对湿度）</w:t>
      </w:r>
      <w:r w:rsidRPr="009F63B9">
        <w:rPr>
          <w:rFonts w:hint="eastAsia"/>
        </w:rPr>
        <w:t>；</w:t>
      </w:r>
    </w:p>
    <w:p w14:paraId="0F40998E" w14:textId="77777777" w:rsidR="005911A3" w:rsidRPr="009F63B9" w:rsidRDefault="005911A3" w:rsidP="00D8489F">
      <w:pPr>
        <w:pStyle w:val="affffffffffff1"/>
        <w:numPr>
          <w:ilvl w:val="0"/>
          <w:numId w:val="46"/>
        </w:numPr>
        <w:tabs>
          <w:tab w:val="left" w:pos="851"/>
        </w:tabs>
        <w:spacing w:before="156" w:after="156"/>
      </w:pPr>
      <w:r w:rsidRPr="009F63B9">
        <w:t>每一个工况点测试记录及计算结果汇总</w:t>
      </w:r>
      <w:r w:rsidRPr="009F63B9">
        <w:rPr>
          <w:rFonts w:hint="eastAsia"/>
        </w:rPr>
        <w:t>；</w:t>
      </w:r>
    </w:p>
    <w:p w14:paraId="3C4F87BF" w14:textId="77777777" w:rsidR="005911A3" w:rsidRPr="009F63B9" w:rsidRDefault="005911A3" w:rsidP="00D8489F">
      <w:pPr>
        <w:pStyle w:val="affffffffffff1"/>
        <w:numPr>
          <w:ilvl w:val="0"/>
          <w:numId w:val="46"/>
        </w:numPr>
        <w:tabs>
          <w:tab w:val="left" w:pos="851"/>
        </w:tabs>
        <w:spacing w:before="156" w:after="156"/>
      </w:pPr>
      <w:r w:rsidRPr="009F63B9">
        <w:lastRenderedPageBreak/>
        <w:t>空气性能特性曲线</w:t>
      </w:r>
      <w:r w:rsidRPr="009F63B9">
        <w:rPr>
          <w:rFonts w:hint="eastAsia"/>
        </w:rPr>
        <w:t>；</w:t>
      </w:r>
    </w:p>
    <w:p w14:paraId="521775D7" w14:textId="77777777" w:rsidR="005911A3" w:rsidRPr="009F63B9" w:rsidRDefault="005911A3" w:rsidP="00D8489F">
      <w:pPr>
        <w:pStyle w:val="affffffffffff1"/>
        <w:numPr>
          <w:ilvl w:val="0"/>
          <w:numId w:val="46"/>
        </w:numPr>
        <w:tabs>
          <w:tab w:val="left" w:pos="851"/>
        </w:tabs>
        <w:spacing w:before="156" w:after="156"/>
      </w:pPr>
      <w:r w:rsidRPr="009F63B9">
        <w:t>全压效率曲线。</w:t>
      </w:r>
    </w:p>
    <w:p w14:paraId="69108F92" w14:textId="77777777" w:rsidR="005911A3" w:rsidRPr="009F63B9" w:rsidRDefault="005911A3" w:rsidP="00D8489F">
      <w:pPr>
        <w:pStyle w:val="afffffffffffb"/>
        <w:numPr>
          <w:ilvl w:val="2"/>
          <w:numId w:val="18"/>
        </w:numPr>
      </w:pPr>
      <w:r w:rsidRPr="009F63B9">
        <w:t>试验结果分析包括</w:t>
      </w:r>
      <w:r w:rsidRPr="009F63B9">
        <w:rPr>
          <w:rFonts w:hint="eastAsia"/>
        </w:rPr>
        <w:t>：</w:t>
      </w:r>
    </w:p>
    <w:p w14:paraId="3B60C568" w14:textId="77777777" w:rsidR="005911A3" w:rsidRPr="009F63B9" w:rsidRDefault="005911A3" w:rsidP="00D8489F">
      <w:pPr>
        <w:pStyle w:val="affffffffffff1"/>
        <w:numPr>
          <w:ilvl w:val="0"/>
          <w:numId w:val="46"/>
        </w:numPr>
        <w:tabs>
          <w:tab w:val="left" w:pos="851"/>
        </w:tabs>
        <w:spacing w:before="156" w:after="156"/>
      </w:pPr>
      <w:r w:rsidRPr="009F63B9">
        <w:rPr>
          <w:rFonts w:hint="eastAsia"/>
        </w:rPr>
        <w:t>最大全压效率；</w:t>
      </w:r>
    </w:p>
    <w:p w14:paraId="0A81F9CE" w14:textId="77777777" w:rsidR="005911A3" w:rsidRPr="009F63B9" w:rsidRDefault="005911A3" w:rsidP="00D8489F">
      <w:pPr>
        <w:pStyle w:val="affffffffffff1"/>
        <w:numPr>
          <w:ilvl w:val="0"/>
          <w:numId w:val="46"/>
        </w:numPr>
        <w:tabs>
          <w:tab w:val="left" w:pos="851"/>
        </w:tabs>
        <w:spacing w:before="156" w:after="156"/>
      </w:pPr>
      <w:proofErr w:type="gramStart"/>
      <w:r w:rsidRPr="009F63B9">
        <w:rPr>
          <w:rFonts w:hint="eastAsia"/>
        </w:rPr>
        <w:t>最大</w:t>
      </w:r>
      <w:r w:rsidRPr="009F63B9">
        <w:rPr>
          <w:rFonts w:hAnsi="宋体"/>
        </w:rPr>
        <w:t>主</w:t>
      </w:r>
      <w:proofErr w:type="gramEnd"/>
      <w:r w:rsidRPr="009F63B9">
        <w:rPr>
          <w:rFonts w:hAnsi="宋体"/>
        </w:rPr>
        <w:t>电机输入功率</w:t>
      </w:r>
      <w:r w:rsidRPr="009F63B9">
        <w:rPr>
          <w:rFonts w:hint="eastAsia"/>
        </w:rPr>
        <w:t>；</w:t>
      </w:r>
    </w:p>
    <w:p w14:paraId="37591134" w14:textId="77777777" w:rsidR="005911A3" w:rsidRPr="009F63B9" w:rsidRDefault="005911A3" w:rsidP="00D8489F">
      <w:pPr>
        <w:pStyle w:val="affffffffffff1"/>
        <w:numPr>
          <w:ilvl w:val="0"/>
          <w:numId w:val="46"/>
        </w:numPr>
        <w:tabs>
          <w:tab w:val="left" w:pos="851"/>
        </w:tabs>
        <w:spacing w:before="156" w:after="156"/>
      </w:pPr>
      <w:r w:rsidRPr="009F63B9">
        <w:rPr>
          <w:rFonts w:hint="eastAsia"/>
        </w:rPr>
        <w:t>工作风量</w:t>
      </w:r>
      <w:r w:rsidRPr="009F63B9">
        <w:rPr>
          <w:rFonts w:hAnsi="宋体"/>
        </w:rPr>
        <w:t>。</w:t>
      </w:r>
    </w:p>
    <w:p w14:paraId="6EF5C8A9" w14:textId="77777777" w:rsidR="005911A3" w:rsidRPr="009F63B9" w:rsidRDefault="005911A3" w:rsidP="005911A3">
      <w:pPr>
        <w:pStyle w:val="afffffffffff6"/>
        <w:ind w:firstLine="420"/>
        <w:sectPr w:rsidR="005911A3" w:rsidRPr="009F63B9" w:rsidSect="005073BE">
          <w:headerReference w:type="even" r:id="rId74"/>
          <w:headerReference w:type="default" r:id="rId75"/>
          <w:footerReference w:type="even" r:id="rId76"/>
          <w:footerReference w:type="default" r:id="rId77"/>
          <w:pgSz w:w="11906" w:h="16838"/>
          <w:pgMar w:top="1871" w:right="1134" w:bottom="1134" w:left="1134" w:header="1418" w:footer="1134" w:gutter="284"/>
          <w:pgNumType w:start="1"/>
          <w:cols w:space="425"/>
          <w:formProt w:val="0"/>
          <w:docGrid w:type="lines" w:linePitch="312"/>
        </w:sectPr>
      </w:pPr>
    </w:p>
    <w:p w14:paraId="151E8EC2" w14:textId="77777777" w:rsidR="005911A3" w:rsidRPr="009F63B9" w:rsidRDefault="005911A3" w:rsidP="005911A3">
      <w:pPr>
        <w:pStyle w:val="afff4"/>
        <w:tabs>
          <w:tab w:val="clear" w:pos="360"/>
        </w:tabs>
        <w:ind w:left="420"/>
      </w:pPr>
      <w:bookmarkStart w:id="193" w:name="_Toc396892722"/>
      <w:r w:rsidRPr="009F63B9">
        <w:lastRenderedPageBreak/>
        <w:t>图</w:t>
      </w:r>
      <w:r w:rsidRPr="009F63B9">
        <w:rPr>
          <w:rFonts w:hint="eastAsia"/>
        </w:rPr>
        <w:t>B.3  带有外部风机的吸油烟机的标准负载</w:t>
      </w:r>
    </w:p>
    <w:bookmarkEnd w:id="193"/>
    <w:p w14:paraId="79C058CB" w14:textId="77777777" w:rsidR="005911A3" w:rsidRPr="009F63B9" w:rsidRDefault="005911A3" w:rsidP="00D8489F">
      <w:pPr>
        <w:pStyle w:val="afffffffffffa"/>
        <w:numPr>
          <w:ilvl w:val="0"/>
          <w:numId w:val="45"/>
        </w:numPr>
        <w:ind w:firstLine="0"/>
        <w:rPr>
          <w:vanish w:val="0"/>
        </w:rPr>
      </w:pPr>
    </w:p>
    <w:p w14:paraId="631B5CAE" w14:textId="77777777" w:rsidR="005911A3" w:rsidRPr="009F63B9" w:rsidRDefault="005911A3" w:rsidP="00D8489F">
      <w:pPr>
        <w:pStyle w:val="afffffffffff5"/>
        <w:numPr>
          <w:ilvl w:val="0"/>
          <w:numId w:val="18"/>
        </w:numPr>
        <w:spacing w:before="78" w:after="156"/>
        <w:ind w:left="0"/>
      </w:pPr>
      <w:r w:rsidRPr="009F63B9">
        <w:br/>
      </w:r>
      <w:bookmarkStart w:id="194" w:name="_Toc65063251"/>
      <w:bookmarkStart w:id="195" w:name="_Toc65063278"/>
      <w:bookmarkStart w:id="196" w:name="_Toc66814525"/>
      <w:bookmarkStart w:id="197" w:name="_Toc66815979"/>
      <w:bookmarkStart w:id="198" w:name="_Toc66866033"/>
      <w:bookmarkStart w:id="199" w:name="_Toc67317838"/>
      <w:bookmarkStart w:id="200" w:name="_Toc67317894"/>
      <w:bookmarkStart w:id="201" w:name="_Toc67318112"/>
      <w:bookmarkStart w:id="202" w:name="_Toc67426333"/>
      <w:bookmarkStart w:id="203" w:name="_Toc67429516"/>
      <w:bookmarkStart w:id="204" w:name="_Toc67429552"/>
      <w:bookmarkStart w:id="205" w:name="_Toc67430100"/>
      <w:r w:rsidRPr="009F63B9">
        <w:rPr>
          <w:rFonts w:hint="eastAsia"/>
        </w:rPr>
        <w:t>（规范性）</w:t>
      </w:r>
      <w:r w:rsidRPr="009F63B9">
        <w:br/>
      </w:r>
      <w:r w:rsidRPr="009F63B9">
        <w:rPr>
          <w:rFonts w:hint="eastAsia"/>
        </w:rPr>
        <w:t>工作噪声试验方法</w:t>
      </w:r>
      <w:bookmarkEnd w:id="194"/>
      <w:bookmarkEnd w:id="195"/>
      <w:bookmarkEnd w:id="196"/>
      <w:bookmarkEnd w:id="197"/>
      <w:bookmarkEnd w:id="198"/>
      <w:bookmarkEnd w:id="199"/>
      <w:bookmarkEnd w:id="200"/>
      <w:bookmarkEnd w:id="201"/>
      <w:bookmarkEnd w:id="202"/>
      <w:bookmarkEnd w:id="203"/>
      <w:bookmarkEnd w:id="204"/>
      <w:bookmarkEnd w:id="205"/>
    </w:p>
    <w:p w14:paraId="2BBF5FA5" w14:textId="77777777" w:rsidR="005911A3" w:rsidRPr="009F63B9" w:rsidRDefault="005911A3" w:rsidP="005911A3">
      <w:pPr>
        <w:pStyle w:val="afffffffffff6"/>
        <w:ind w:firstLine="420"/>
      </w:pPr>
    </w:p>
    <w:p w14:paraId="67C50E03" w14:textId="77777777" w:rsidR="005911A3" w:rsidRPr="009F63B9" w:rsidRDefault="005911A3" w:rsidP="00D8489F">
      <w:pPr>
        <w:pStyle w:val="afffffffffff9"/>
        <w:numPr>
          <w:ilvl w:val="1"/>
          <w:numId w:val="18"/>
        </w:numPr>
        <w:spacing w:before="156" w:after="156"/>
      </w:pPr>
      <w:bookmarkStart w:id="206" w:name="_Toc65063252"/>
      <w:r w:rsidRPr="009F63B9">
        <w:rPr>
          <w:rFonts w:hint="eastAsia"/>
        </w:rPr>
        <w:t>试验环境</w:t>
      </w:r>
      <w:bookmarkEnd w:id="206"/>
    </w:p>
    <w:p w14:paraId="0DB77776" w14:textId="1277D2DC" w:rsidR="005911A3" w:rsidRPr="009F63B9" w:rsidRDefault="005911A3" w:rsidP="00D8489F">
      <w:pPr>
        <w:pStyle w:val="afffffffffffb"/>
        <w:numPr>
          <w:ilvl w:val="2"/>
          <w:numId w:val="18"/>
        </w:numPr>
        <w:autoSpaceDE/>
        <w:autoSpaceDN/>
      </w:pPr>
      <w:r w:rsidRPr="009F63B9">
        <w:t>本试验</w:t>
      </w:r>
      <w:r w:rsidR="00A85A9D" w:rsidRPr="009F63B9">
        <w:rPr>
          <w:rFonts w:hint="eastAsia"/>
        </w:rPr>
        <w:t>在模拟厨房实验室中进行，模拟厨房的尺寸及橱柜、工作台的布置应</w:t>
      </w:r>
      <w:r w:rsidRPr="009F63B9">
        <w:rPr>
          <w:rFonts w:hint="eastAsia"/>
        </w:rPr>
        <w:t>符合本文件</w:t>
      </w:r>
      <w:r w:rsidRPr="009F63B9">
        <w:t>附录E的</w:t>
      </w:r>
      <w:r w:rsidR="00A85A9D" w:rsidRPr="009F63B9">
        <w:rPr>
          <w:rFonts w:hint="eastAsia"/>
        </w:rPr>
        <w:t>规定</w:t>
      </w:r>
      <w:r w:rsidRPr="009F63B9">
        <w:t>，厨</w:t>
      </w:r>
      <w:r w:rsidR="00A85A9D" w:rsidRPr="009F63B9">
        <w:rPr>
          <w:rFonts w:hint="eastAsia"/>
        </w:rPr>
        <w:t>模拟厨房的地面、墙壁和天花板应为由混凝土、金属或瓷砖贴面的</w:t>
      </w:r>
      <w:proofErr w:type="gramStart"/>
      <w:r w:rsidR="00A85A9D" w:rsidRPr="009F63B9">
        <w:rPr>
          <w:rFonts w:hint="eastAsia"/>
        </w:rPr>
        <w:t>光滑硬</w:t>
      </w:r>
      <w:proofErr w:type="gramEnd"/>
      <w:r w:rsidR="00A85A9D" w:rsidRPr="009F63B9">
        <w:rPr>
          <w:rFonts w:hint="eastAsia"/>
        </w:rPr>
        <w:t>反射面。若器具按制造商随机提供的用户说明书安装后高度大于1m，模拟厨房的高度可改为3m，其他要求不变。</w:t>
      </w:r>
    </w:p>
    <w:p w14:paraId="526EB2B2" w14:textId="5A2D5A2E" w:rsidR="005911A3" w:rsidRPr="009F63B9" w:rsidRDefault="005911A3" w:rsidP="00D8489F">
      <w:pPr>
        <w:pStyle w:val="afffffffffffb"/>
        <w:numPr>
          <w:ilvl w:val="2"/>
          <w:numId w:val="18"/>
        </w:numPr>
      </w:pPr>
      <w:r w:rsidRPr="009F63B9">
        <w:t>试验过程中，确保实验室</w:t>
      </w:r>
      <w:r w:rsidRPr="009F63B9">
        <w:rPr>
          <w:rFonts w:hint="eastAsia"/>
        </w:rPr>
        <w:t>背景</w:t>
      </w:r>
      <w:r w:rsidRPr="009F63B9">
        <w:t>噪声</w:t>
      </w:r>
      <w:r w:rsidR="00A85A9D" w:rsidRPr="009F63B9">
        <w:rPr>
          <w:rFonts w:hint="eastAsia"/>
        </w:rPr>
        <w:t>应低于40</w:t>
      </w:r>
      <w:r w:rsidR="00A85A9D" w:rsidRPr="009F63B9">
        <w:t>dB,</w:t>
      </w:r>
      <w:r w:rsidR="00A85A9D" w:rsidRPr="009F63B9">
        <w:rPr>
          <w:rFonts w:hint="eastAsia"/>
        </w:rPr>
        <w:t>且</w:t>
      </w:r>
      <w:r w:rsidRPr="009F63B9">
        <w:t>与</w:t>
      </w:r>
      <w:r w:rsidRPr="009F63B9">
        <w:rPr>
          <w:rFonts w:hint="eastAsia"/>
        </w:rPr>
        <w:t>器具噪声测定值的差</w:t>
      </w:r>
      <w:r w:rsidRPr="009F63B9">
        <w:t>应</w:t>
      </w:r>
      <w:r w:rsidRPr="009F63B9">
        <w:rPr>
          <w:rFonts w:hint="eastAsia"/>
        </w:rPr>
        <w:t>大于10</w:t>
      </w:r>
      <w:r w:rsidRPr="009F63B9">
        <w:t> </w:t>
      </w:r>
      <w:r w:rsidRPr="009F63B9">
        <w:rPr>
          <w:rFonts w:hint="eastAsia"/>
        </w:rPr>
        <w:t>dB</w:t>
      </w:r>
      <w:r w:rsidRPr="009F63B9">
        <w:t>。</w:t>
      </w:r>
    </w:p>
    <w:p w14:paraId="7BCA45C8" w14:textId="77777777" w:rsidR="005911A3" w:rsidRPr="009F63B9" w:rsidRDefault="005911A3" w:rsidP="00D8489F">
      <w:pPr>
        <w:pStyle w:val="afffffffffffe"/>
        <w:numPr>
          <w:ilvl w:val="0"/>
          <w:numId w:val="21"/>
        </w:numPr>
        <w:tabs>
          <w:tab w:val="clear" w:pos="1140"/>
        </w:tabs>
        <w:spacing w:before="156" w:after="156"/>
        <w:ind w:left="737" w:hanging="374"/>
      </w:pPr>
      <w:r w:rsidRPr="009F63B9">
        <w:t>本试验忽略了气压、温度对噪声值的影响。</w:t>
      </w:r>
    </w:p>
    <w:p w14:paraId="19E3F1CF" w14:textId="77777777" w:rsidR="005911A3" w:rsidRPr="009F63B9" w:rsidRDefault="005911A3" w:rsidP="00D8489F">
      <w:pPr>
        <w:pStyle w:val="afffffffffffb"/>
        <w:numPr>
          <w:ilvl w:val="2"/>
          <w:numId w:val="18"/>
        </w:numPr>
        <w:autoSpaceDE/>
        <w:autoSpaceDN/>
      </w:pPr>
      <w:r w:rsidRPr="009F63B9">
        <w:rPr>
          <w:rFonts w:hint="eastAsia"/>
        </w:rPr>
        <w:t>排烟阻力模拟系统由制造商随机附带的排风管、固定式风管两部分组成。吸油烟机按图</w:t>
      </w:r>
      <w:r w:rsidRPr="009F63B9">
        <w:t>C</w:t>
      </w:r>
      <w:r w:rsidRPr="009F63B9">
        <w:rPr>
          <w:rFonts w:hint="eastAsia"/>
        </w:rPr>
        <w:t>.1的布置，其他烹饪烟气吸排装置按图</w:t>
      </w:r>
      <w:r w:rsidRPr="009F63B9">
        <w:t>C</w:t>
      </w:r>
      <w:r w:rsidRPr="009F63B9">
        <w:rPr>
          <w:rFonts w:hint="eastAsia"/>
        </w:rPr>
        <w:t>.2布置。固定式风管应符合图</w:t>
      </w:r>
      <w:r w:rsidRPr="009F63B9">
        <w:t>C</w:t>
      </w:r>
      <w:r w:rsidRPr="009F63B9">
        <w:rPr>
          <w:rFonts w:hint="eastAsia"/>
        </w:rPr>
        <w:t>.3的要求，并为避免排出气流对工作噪声的影响，出风口应通至厨房外侧。</w:t>
      </w:r>
    </w:p>
    <w:p w14:paraId="58C05842" w14:textId="77777777" w:rsidR="005911A3" w:rsidRPr="009F63B9" w:rsidRDefault="005911A3" w:rsidP="00D8489F">
      <w:pPr>
        <w:pStyle w:val="afffffffffffb"/>
        <w:numPr>
          <w:ilvl w:val="2"/>
          <w:numId w:val="18"/>
        </w:numPr>
      </w:pPr>
      <w:r w:rsidRPr="009F63B9">
        <w:rPr>
          <w:rFonts w:hint="eastAsia"/>
        </w:rPr>
        <w:t>固定式风管应固定可靠，和排风管连接处</w:t>
      </w:r>
      <w:proofErr w:type="gramStart"/>
      <w:r w:rsidRPr="009F63B9">
        <w:rPr>
          <w:rFonts w:hint="eastAsia"/>
        </w:rPr>
        <w:t>通过变径接头</w:t>
      </w:r>
      <w:proofErr w:type="gramEnd"/>
      <w:r w:rsidRPr="009F63B9">
        <w:rPr>
          <w:rFonts w:hint="eastAsia"/>
        </w:rPr>
        <w:t>连接，</w:t>
      </w:r>
      <w:proofErr w:type="gramStart"/>
      <w:r w:rsidRPr="009F63B9">
        <w:rPr>
          <w:rFonts w:hint="eastAsia"/>
        </w:rPr>
        <w:t>变径接头</w:t>
      </w:r>
      <w:proofErr w:type="gramEnd"/>
      <w:r w:rsidRPr="009F63B9">
        <w:rPr>
          <w:rFonts w:hint="eastAsia"/>
        </w:rPr>
        <w:t>可按</w:t>
      </w:r>
      <w:r w:rsidRPr="009F63B9">
        <w:t>C</w:t>
      </w:r>
      <w:r w:rsidRPr="009F63B9">
        <w:rPr>
          <w:rFonts w:hint="eastAsia"/>
        </w:rPr>
        <w:t>.2由试验室准备或使用制造商随机附带的过渡节。各接头处应使用胶带密封。排风管应</w:t>
      </w:r>
      <w:proofErr w:type="gramStart"/>
      <w:r w:rsidRPr="009F63B9">
        <w:rPr>
          <w:rFonts w:hint="eastAsia"/>
        </w:rPr>
        <w:t>适当拉展并</w:t>
      </w:r>
      <w:proofErr w:type="gramEnd"/>
      <w:r w:rsidRPr="009F63B9">
        <w:rPr>
          <w:rFonts w:hint="eastAsia"/>
        </w:rPr>
        <w:t>固定，排风管过长的部分可裁剪，以避免产品运转时风管抖动。当被测器具有两个或多个用于连接管道的出风口可供选择时，吸油烟机</w:t>
      </w:r>
      <w:proofErr w:type="gramStart"/>
      <w:r w:rsidRPr="009F63B9">
        <w:rPr>
          <w:rFonts w:hint="eastAsia"/>
        </w:rPr>
        <w:t>应选择上侧</w:t>
      </w:r>
      <w:proofErr w:type="gramEnd"/>
      <w:r w:rsidRPr="009F63B9">
        <w:rPr>
          <w:rFonts w:hint="eastAsia"/>
        </w:rPr>
        <w:t>的出风口，其他烹饪烟气吸排装置应按出厂时设置的出风口进行试验，否则应对所有出风口进行试验。</w:t>
      </w:r>
    </w:p>
    <w:p w14:paraId="6606AF72" w14:textId="79F2F279" w:rsidR="005911A3" w:rsidRPr="009F63B9" w:rsidRDefault="005911A3" w:rsidP="00D8489F">
      <w:pPr>
        <w:pStyle w:val="afffffffffffb"/>
        <w:numPr>
          <w:ilvl w:val="2"/>
          <w:numId w:val="18"/>
        </w:numPr>
      </w:pPr>
      <w:r w:rsidRPr="009F63B9">
        <w:rPr>
          <w:rFonts w:hint="eastAsia"/>
        </w:rPr>
        <w:t>风管外侧环境温度应为20</w:t>
      </w:r>
      <w:r w:rsidR="00216BD3" w:rsidRPr="009F63B9">
        <w:rPr>
          <w:rFonts w:hint="eastAsia"/>
        </w:rPr>
        <w:t>℃</w:t>
      </w:r>
      <w:r w:rsidRPr="009F63B9">
        <w:rPr>
          <w:rFonts w:hint="eastAsia"/>
        </w:rPr>
        <w:t>±5</w:t>
      </w:r>
      <w:r w:rsidR="00216BD3" w:rsidRPr="009F63B9">
        <w:rPr>
          <w:rFonts w:hint="eastAsia"/>
        </w:rPr>
        <w:t>℃</w:t>
      </w:r>
      <w:r w:rsidRPr="009F63B9">
        <w:rPr>
          <w:rFonts w:hint="eastAsia"/>
        </w:rPr>
        <w:t>，相对湿度不大于85</w:t>
      </w:r>
      <w:r w:rsidRPr="009F63B9">
        <w:t> </w:t>
      </w:r>
      <w:r w:rsidRPr="009F63B9">
        <w:rPr>
          <w:rFonts w:hint="eastAsia"/>
        </w:rPr>
        <w:t>%，无外界气流和热辐射的实验室内进行。</w:t>
      </w:r>
    </w:p>
    <w:p w14:paraId="29858F98" w14:textId="77777777" w:rsidR="005911A3" w:rsidRPr="009F63B9" w:rsidRDefault="005911A3" w:rsidP="005911A3">
      <w:pPr>
        <w:pStyle w:val="affffff4"/>
        <w:ind w:firstLine="360"/>
        <w:jc w:val="right"/>
        <w:rPr>
          <w:rFonts w:hAnsi="宋体"/>
          <w:sz w:val="18"/>
        </w:rPr>
      </w:pPr>
      <w:r w:rsidRPr="009F63B9">
        <w:rPr>
          <w:rFonts w:hAnsi="宋体"/>
          <w:sz w:val="18"/>
        </w:rPr>
        <w:t>单位为毫米</w:t>
      </w:r>
    </w:p>
    <w:p w14:paraId="03E27245" w14:textId="0815D3E9" w:rsidR="005911A3" w:rsidRPr="009F63B9" w:rsidRDefault="005911A3" w:rsidP="005911A3">
      <w:pPr>
        <w:widowControl/>
        <w:snapToGrid w:val="0"/>
        <w:spacing w:beforeLines="50" w:before="156" w:line="300" w:lineRule="auto"/>
        <w:rPr>
          <w:bCs/>
          <w:color w:val="000000"/>
          <w:szCs w:val="22"/>
        </w:rPr>
      </w:pPr>
      <w:r w:rsidRPr="009F63B9">
        <w:rPr>
          <w:noProof/>
          <w:color w:val="000000"/>
          <w:szCs w:val="22"/>
        </w:rPr>
        <w:drawing>
          <wp:inline distT="0" distB="0" distL="0" distR="0" wp14:anchorId="5F05D5F0" wp14:editId="0E1649B1">
            <wp:extent cx="5470525" cy="3382645"/>
            <wp:effectExtent l="0" t="0" r="0" b="825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78">
                      <a:extLst>
                        <a:ext uri="{28A0092B-C50C-407E-A947-70E740481C1C}">
                          <a14:useLocalDpi xmlns:a14="http://schemas.microsoft.com/office/drawing/2010/main" val="0"/>
                        </a:ext>
                      </a:extLst>
                    </a:blip>
                    <a:srcRect l="1326" t="28935" r="2292" b="28935"/>
                    <a:stretch>
                      <a:fillRect/>
                    </a:stretch>
                  </pic:blipFill>
                  <pic:spPr bwMode="auto">
                    <a:xfrm>
                      <a:off x="0" y="0"/>
                      <a:ext cx="5470525" cy="3382645"/>
                    </a:xfrm>
                    <a:prstGeom prst="rect">
                      <a:avLst/>
                    </a:prstGeom>
                    <a:noFill/>
                    <a:ln>
                      <a:noFill/>
                    </a:ln>
                  </pic:spPr>
                </pic:pic>
              </a:graphicData>
            </a:graphic>
          </wp:inline>
        </w:drawing>
      </w:r>
    </w:p>
    <w:p w14:paraId="21466F73" w14:textId="77777777" w:rsidR="005911A3" w:rsidRPr="009F63B9" w:rsidRDefault="005911A3" w:rsidP="005911A3">
      <w:pPr>
        <w:pStyle w:val="affffff4"/>
        <w:spacing w:line="480" w:lineRule="auto"/>
        <w:jc w:val="center"/>
        <w:rPr>
          <w:rFonts w:ascii="黑体" w:eastAsia="黑体" w:hAnsi="黑体" w:cs="黑体"/>
          <w:color w:val="000000"/>
          <w:szCs w:val="21"/>
        </w:rPr>
      </w:pPr>
      <w:r w:rsidRPr="009F63B9">
        <w:rPr>
          <w:rFonts w:ascii="黑体" w:eastAsia="黑体" w:hAnsi="黑体" w:cs="黑体" w:hint="eastAsia"/>
          <w:color w:val="000000"/>
          <w:szCs w:val="21"/>
        </w:rPr>
        <w:lastRenderedPageBreak/>
        <w:t>图</w:t>
      </w:r>
      <w:r w:rsidRPr="009F63B9">
        <w:rPr>
          <w:rFonts w:ascii="黑体" w:eastAsia="黑体" w:hAnsi="黑体" w:cs="黑体"/>
          <w:color w:val="000000"/>
          <w:szCs w:val="21"/>
        </w:rPr>
        <w:t>C</w:t>
      </w:r>
      <w:r w:rsidRPr="009F63B9">
        <w:rPr>
          <w:rFonts w:ascii="黑体" w:eastAsia="黑体" w:hAnsi="黑体" w:cs="黑体" w:hint="eastAsia"/>
          <w:color w:val="000000"/>
          <w:szCs w:val="21"/>
        </w:rPr>
        <w:t>.1  吸油烟机工作噪声试验布置图</w:t>
      </w:r>
    </w:p>
    <w:p w14:paraId="262E52F7" w14:textId="77777777" w:rsidR="005911A3" w:rsidRPr="009F63B9" w:rsidRDefault="005911A3" w:rsidP="005911A3">
      <w:pPr>
        <w:pStyle w:val="affffff4"/>
        <w:ind w:firstLine="360"/>
        <w:jc w:val="right"/>
        <w:rPr>
          <w:rFonts w:hAnsi="宋体"/>
          <w:sz w:val="18"/>
        </w:rPr>
      </w:pPr>
    </w:p>
    <w:p w14:paraId="5A318C72" w14:textId="77777777" w:rsidR="005911A3" w:rsidRPr="009F63B9" w:rsidRDefault="005911A3" w:rsidP="005911A3">
      <w:pPr>
        <w:pStyle w:val="affffff4"/>
        <w:ind w:firstLine="360"/>
        <w:jc w:val="right"/>
        <w:rPr>
          <w:rFonts w:hAnsi="宋体"/>
          <w:sz w:val="18"/>
        </w:rPr>
      </w:pPr>
    </w:p>
    <w:p w14:paraId="39E5CC87" w14:textId="547FFB70" w:rsidR="005911A3" w:rsidRPr="009F63B9" w:rsidRDefault="005911A3" w:rsidP="005911A3">
      <w:pPr>
        <w:pStyle w:val="affffff4"/>
        <w:ind w:firstLine="360"/>
        <w:jc w:val="right"/>
        <w:rPr>
          <w:rFonts w:ascii="黑体" w:eastAsia="黑体" w:hAnsi="黑体"/>
          <w:sz w:val="18"/>
        </w:rPr>
      </w:pPr>
      <w:r w:rsidRPr="009F63B9">
        <w:rPr>
          <w:rFonts w:hAnsi="宋体"/>
          <w:sz w:val="18"/>
        </w:rPr>
        <w:t>单位为毫米</w:t>
      </w:r>
      <w:r w:rsidRPr="009F63B9">
        <w:rPr>
          <w:noProof/>
        </w:rPr>
        <w:drawing>
          <wp:inline distT="0" distB="0" distL="0" distR="0" wp14:anchorId="7DED3ADD" wp14:editId="61354AB5">
            <wp:extent cx="5939790" cy="2536190"/>
            <wp:effectExtent l="0" t="0" r="381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939790" cy="2536190"/>
                    </a:xfrm>
                    <a:prstGeom prst="rect">
                      <a:avLst/>
                    </a:prstGeom>
                    <a:noFill/>
                    <a:ln>
                      <a:noFill/>
                    </a:ln>
                  </pic:spPr>
                </pic:pic>
              </a:graphicData>
            </a:graphic>
          </wp:inline>
        </w:drawing>
      </w:r>
    </w:p>
    <w:p w14:paraId="3FE42C16" w14:textId="77777777" w:rsidR="005911A3" w:rsidRPr="009F63B9" w:rsidRDefault="005911A3" w:rsidP="005911A3">
      <w:pPr>
        <w:pStyle w:val="affffff4"/>
        <w:spacing w:line="480" w:lineRule="auto"/>
        <w:jc w:val="center"/>
        <w:rPr>
          <w:rFonts w:ascii="黑体" w:eastAsia="黑体" w:hAnsi="黑体" w:cs="黑体"/>
          <w:color w:val="000000"/>
          <w:szCs w:val="21"/>
        </w:rPr>
      </w:pPr>
      <w:r w:rsidRPr="009F63B9">
        <w:rPr>
          <w:rFonts w:ascii="黑体" w:eastAsia="黑体" w:hAnsi="黑体" w:cs="黑体" w:hint="eastAsia"/>
          <w:color w:val="000000"/>
          <w:szCs w:val="21"/>
        </w:rPr>
        <w:t>图</w:t>
      </w:r>
      <w:r w:rsidRPr="009F63B9">
        <w:rPr>
          <w:rFonts w:ascii="黑体" w:eastAsia="黑体" w:hAnsi="黑体" w:cs="黑体"/>
          <w:color w:val="000000"/>
          <w:szCs w:val="21"/>
        </w:rPr>
        <w:t>C</w:t>
      </w:r>
      <w:r w:rsidRPr="009F63B9">
        <w:rPr>
          <w:rFonts w:ascii="黑体" w:eastAsia="黑体" w:hAnsi="黑体" w:cs="黑体" w:hint="eastAsia"/>
          <w:color w:val="000000"/>
          <w:szCs w:val="21"/>
        </w:rPr>
        <w:t>.</w:t>
      </w:r>
      <w:r w:rsidRPr="009F63B9">
        <w:rPr>
          <w:rFonts w:ascii="黑体" w:eastAsia="黑体" w:hAnsi="黑体" w:cs="黑体"/>
          <w:color w:val="000000"/>
          <w:szCs w:val="21"/>
        </w:rPr>
        <w:t>2</w:t>
      </w:r>
      <w:r w:rsidRPr="009F63B9">
        <w:rPr>
          <w:rFonts w:ascii="黑体" w:eastAsia="黑体" w:hAnsi="黑体" w:cs="黑体" w:hint="eastAsia"/>
          <w:color w:val="000000"/>
          <w:szCs w:val="21"/>
        </w:rPr>
        <w:t xml:space="preserve">  其他烹饪烟气吸排装置工作噪声试验布置图</w:t>
      </w:r>
    </w:p>
    <w:p w14:paraId="2F7C280D" w14:textId="77777777" w:rsidR="005911A3" w:rsidRPr="009F63B9" w:rsidRDefault="005911A3" w:rsidP="005911A3">
      <w:pPr>
        <w:pStyle w:val="affffff4"/>
        <w:ind w:firstLine="360"/>
        <w:jc w:val="right"/>
        <w:rPr>
          <w:rFonts w:hAnsi="宋体"/>
          <w:sz w:val="18"/>
        </w:rPr>
      </w:pPr>
      <w:r w:rsidRPr="009F63B9">
        <w:rPr>
          <w:rFonts w:hAnsi="宋体"/>
          <w:sz w:val="18"/>
        </w:rPr>
        <w:t>单位为毫米</w:t>
      </w:r>
    </w:p>
    <w:p w14:paraId="49194F51" w14:textId="1B07D21E" w:rsidR="005911A3" w:rsidRPr="009F63B9" w:rsidRDefault="005911A3" w:rsidP="005911A3">
      <w:pPr>
        <w:widowControl/>
        <w:snapToGrid w:val="0"/>
        <w:spacing w:beforeLines="50" w:before="156" w:line="300" w:lineRule="auto"/>
        <w:jc w:val="center"/>
        <w:rPr>
          <w:bCs/>
          <w:color w:val="000000"/>
          <w:szCs w:val="22"/>
        </w:rPr>
      </w:pPr>
      <w:r w:rsidRPr="009F63B9">
        <w:rPr>
          <w:noProof/>
        </w:rPr>
        <w:drawing>
          <wp:inline distT="0" distB="0" distL="0" distR="0" wp14:anchorId="10F838F5" wp14:editId="30D29E18">
            <wp:extent cx="2579370" cy="1236980"/>
            <wp:effectExtent l="0" t="0" r="0" b="127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579370" cy="1236980"/>
                    </a:xfrm>
                    <a:prstGeom prst="rect">
                      <a:avLst/>
                    </a:prstGeom>
                    <a:noFill/>
                    <a:ln>
                      <a:noFill/>
                    </a:ln>
                  </pic:spPr>
                </pic:pic>
              </a:graphicData>
            </a:graphic>
          </wp:inline>
        </w:drawing>
      </w:r>
    </w:p>
    <w:p w14:paraId="6B04B309" w14:textId="77777777" w:rsidR="005911A3" w:rsidRPr="009F63B9" w:rsidRDefault="005911A3" w:rsidP="005911A3">
      <w:pPr>
        <w:snapToGrid w:val="0"/>
        <w:ind w:firstLine="360"/>
        <w:rPr>
          <w:bCs/>
          <w:color w:val="000000"/>
          <w:sz w:val="18"/>
          <w:szCs w:val="22"/>
        </w:rPr>
      </w:pPr>
    </w:p>
    <w:p w14:paraId="2E554D97" w14:textId="77777777" w:rsidR="005911A3" w:rsidRPr="009F63B9" w:rsidRDefault="005911A3" w:rsidP="00D8489F">
      <w:pPr>
        <w:pStyle w:val="afffffffffffe"/>
        <w:numPr>
          <w:ilvl w:val="0"/>
          <w:numId w:val="21"/>
        </w:numPr>
        <w:tabs>
          <w:tab w:val="clear" w:pos="1140"/>
        </w:tabs>
        <w:spacing w:before="156" w:after="156"/>
        <w:ind w:left="737" w:hanging="374"/>
      </w:pPr>
      <w:r w:rsidRPr="009F63B9">
        <w:rPr>
          <w:rFonts w:hint="eastAsia"/>
        </w:rPr>
        <w:t>尺寸均为内径尺寸，制作时需考虑壁厚。</w:t>
      </w:r>
    </w:p>
    <w:p w14:paraId="198E744C" w14:textId="77777777" w:rsidR="005911A3" w:rsidRPr="009F63B9" w:rsidRDefault="005911A3" w:rsidP="00D8489F">
      <w:pPr>
        <w:pStyle w:val="afffffffffffe"/>
        <w:numPr>
          <w:ilvl w:val="0"/>
          <w:numId w:val="21"/>
        </w:numPr>
        <w:tabs>
          <w:tab w:val="clear" w:pos="1140"/>
        </w:tabs>
        <w:spacing w:before="156" w:after="156"/>
        <w:ind w:left="737" w:hanging="374"/>
      </w:pPr>
      <w:r w:rsidRPr="009F63B9">
        <w:rPr>
          <w:rFonts w:hint="eastAsia"/>
        </w:rPr>
        <w:t>D1为与排烟管相匹配的尺寸，可使用制造商随机提供</w:t>
      </w:r>
      <w:proofErr w:type="gramStart"/>
      <w:r w:rsidRPr="009F63B9">
        <w:rPr>
          <w:rFonts w:hint="eastAsia"/>
        </w:rPr>
        <w:t>的变径接头</w:t>
      </w:r>
      <w:proofErr w:type="gramEnd"/>
      <w:r w:rsidRPr="009F63B9">
        <w:rPr>
          <w:rFonts w:hint="eastAsia"/>
        </w:rPr>
        <w:t>代替。</w:t>
      </w:r>
    </w:p>
    <w:p w14:paraId="0910444E" w14:textId="77777777" w:rsidR="005911A3" w:rsidRPr="009F63B9" w:rsidRDefault="005911A3" w:rsidP="005911A3">
      <w:pPr>
        <w:pStyle w:val="affffff4"/>
        <w:spacing w:line="480" w:lineRule="auto"/>
        <w:jc w:val="center"/>
        <w:rPr>
          <w:rFonts w:ascii="黑体" w:eastAsia="黑体" w:hAnsi="黑体" w:cs="黑体"/>
          <w:color w:val="000000"/>
          <w:szCs w:val="21"/>
        </w:rPr>
      </w:pPr>
      <w:r w:rsidRPr="009F63B9">
        <w:rPr>
          <w:rFonts w:ascii="黑体" w:eastAsia="黑体" w:hAnsi="黑体" w:cs="黑体" w:hint="eastAsia"/>
          <w:color w:val="000000"/>
          <w:szCs w:val="21"/>
        </w:rPr>
        <w:t>图</w:t>
      </w:r>
      <w:r w:rsidRPr="009F63B9">
        <w:rPr>
          <w:rFonts w:ascii="黑体" w:eastAsia="黑体" w:hAnsi="黑体" w:cs="黑体"/>
          <w:color w:val="000000"/>
          <w:szCs w:val="21"/>
        </w:rPr>
        <w:t>C</w:t>
      </w:r>
      <w:r w:rsidRPr="009F63B9">
        <w:rPr>
          <w:rFonts w:ascii="黑体" w:eastAsia="黑体" w:hAnsi="黑体" w:cs="黑体" w:hint="eastAsia"/>
          <w:color w:val="000000"/>
          <w:szCs w:val="21"/>
        </w:rPr>
        <w:t>.</w:t>
      </w:r>
      <w:r w:rsidRPr="009F63B9">
        <w:rPr>
          <w:rFonts w:ascii="黑体" w:eastAsia="黑体" w:hAnsi="黑体" w:cs="黑体"/>
          <w:color w:val="000000"/>
          <w:szCs w:val="21"/>
        </w:rPr>
        <w:t>3</w:t>
      </w:r>
      <w:r w:rsidRPr="009F63B9">
        <w:rPr>
          <w:rFonts w:ascii="黑体" w:eastAsia="黑体" w:hAnsi="黑体" w:cs="黑体" w:hint="eastAsia"/>
          <w:color w:val="000000"/>
          <w:szCs w:val="21"/>
        </w:rPr>
        <w:t xml:space="preserve">  固定式风管示意图</w:t>
      </w:r>
    </w:p>
    <w:p w14:paraId="50191CC2" w14:textId="77777777" w:rsidR="005911A3" w:rsidRPr="009F63B9" w:rsidRDefault="005911A3" w:rsidP="00D8489F">
      <w:pPr>
        <w:pStyle w:val="afffffffffff9"/>
        <w:numPr>
          <w:ilvl w:val="1"/>
          <w:numId w:val="18"/>
        </w:numPr>
        <w:spacing w:before="156" w:after="156"/>
      </w:pPr>
      <w:bookmarkStart w:id="207" w:name="_Toc65063253"/>
      <w:r w:rsidRPr="009F63B9">
        <w:rPr>
          <w:rFonts w:hint="eastAsia"/>
        </w:rPr>
        <w:t>试验条件</w:t>
      </w:r>
      <w:bookmarkEnd w:id="207"/>
    </w:p>
    <w:p w14:paraId="6E710FB2" w14:textId="77777777" w:rsidR="005911A3" w:rsidRPr="009F63B9" w:rsidRDefault="005911A3" w:rsidP="00D8489F">
      <w:pPr>
        <w:pStyle w:val="afffffffffffb"/>
        <w:numPr>
          <w:ilvl w:val="2"/>
          <w:numId w:val="18"/>
        </w:numPr>
      </w:pPr>
      <w:r w:rsidRPr="009F63B9">
        <w:rPr>
          <w:rFonts w:hint="eastAsia"/>
        </w:rPr>
        <w:t>初始环境应达到下述条件后方可进行试验：</w:t>
      </w:r>
    </w:p>
    <w:p w14:paraId="02741BF9" w14:textId="77777777" w:rsidR="005911A3" w:rsidRPr="009F63B9" w:rsidRDefault="005911A3" w:rsidP="00D8489F">
      <w:pPr>
        <w:pStyle w:val="afffffffffd"/>
        <w:numPr>
          <w:ilvl w:val="0"/>
          <w:numId w:val="53"/>
        </w:numPr>
        <w:ind w:firstLineChars="0"/>
        <w:jc w:val="left"/>
      </w:pPr>
      <w:r w:rsidRPr="009F63B9">
        <w:t>环境温度：</w:t>
      </w:r>
      <w:r w:rsidRPr="009F63B9">
        <w:t>20 </w:t>
      </w:r>
      <w:r w:rsidRPr="009F63B9">
        <w:rPr>
          <w:rFonts w:cs="宋体" w:hint="eastAsia"/>
        </w:rPr>
        <w:t>℃</w:t>
      </w:r>
      <w:r w:rsidRPr="009F63B9">
        <w:t>±5 </w:t>
      </w:r>
      <w:r w:rsidRPr="009F63B9">
        <w:rPr>
          <w:rFonts w:cs="宋体" w:hint="eastAsia"/>
        </w:rPr>
        <w:t>℃</w:t>
      </w:r>
      <w:r w:rsidRPr="009F63B9">
        <w:t>；</w:t>
      </w:r>
    </w:p>
    <w:p w14:paraId="3B61E01F" w14:textId="77777777" w:rsidR="005911A3" w:rsidRPr="009F63B9" w:rsidRDefault="005911A3" w:rsidP="00D8489F">
      <w:pPr>
        <w:pStyle w:val="afffffffffd"/>
        <w:numPr>
          <w:ilvl w:val="0"/>
          <w:numId w:val="53"/>
        </w:numPr>
        <w:ind w:firstLineChars="0"/>
        <w:jc w:val="left"/>
      </w:pPr>
      <w:r w:rsidRPr="009F63B9">
        <w:t>相对湿度：</w:t>
      </w:r>
      <w:r w:rsidRPr="009F63B9">
        <w:t>40 %</w:t>
      </w:r>
      <w:r w:rsidRPr="009F63B9">
        <w:rPr>
          <w:rFonts w:hint="eastAsia"/>
        </w:rPr>
        <w:t>～</w:t>
      </w:r>
      <w:r w:rsidRPr="009F63B9">
        <w:t>70 %;</w:t>
      </w:r>
    </w:p>
    <w:p w14:paraId="34DFD5BD" w14:textId="77777777" w:rsidR="005911A3" w:rsidRPr="009F63B9" w:rsidRDefault="005911A3" w:rsidP="00D8489F">
      <w:pPr>
        <w:pStyle w:val="afffffffffd"/>
        <w:numPr>
          <w:ilvl w:val="0"/>
          <w:numId w:val="53"/>
        </w:numPr>
        <w:ind w:firstLineChars="0"/>
        <w:jc w:val="left"/>
      </w:pPr>
      <w:r w:rsidRPr="009F63B9">
        <w:t>大气压力：</w:t>
      </w:r>
      <w:r w:rsidRPr="009F63B9">
        <w:t>86 kPa</w:t>
      </w:r>
      <w:r w:rsidRPr="009F63B9">
        <w:rPr>
          <w:rFonts w:hint="eastAsia"/>
        </w:rPr>
        <w:t>～</w:t>
      </w:r>
      <w:r w:rsidRPr="009F63B9">
        <w:t>106 kPa</w:t>
      </w:r>
      <w:r w:rsidRPr="009F63B9">
        <w:t>。</w:t>
      </w:r>
    </w:p>
    <w:p w14:paraId="0A17814A" w14:textId="77777777" w:rsidR="005911A3" w:rsidRPr="009F63B9" w:rsidRDefault="005911A3" w:rsidP="00D8489F">
      <w:pPr>
        <w:pStyle w:val="afffffffffffb"/>
        <w:numPr>
          <w:ilvl w:val="2"/>
          <w:numId w:val="18"/>
        </w:numPr>
      </w:pPr>
      <w:r w:rsidRPr="009F63B9">
        <w:rPr>
          <w:rFonts w:hint="eastAsia"/>
        </w:rPr>
        <w:t>试验时，吸油烟机最低部位与灶台之间的垂直距离为制造商随机提供的用户说明书标识出的最小安装高度。其他烹饪烟气吸排装置按说明书规定安装。</w:t>
      </w:r>
    </w:p>
    <w:p w14:paraId="42C7AE41" w14:textId="77777777" w:rsidR="005911A3" w:rsidRPr="009F63B9" w:rsidRDefault="005911A3" w:rsidP="00D8489F">
      <w:pPr>
        <w:pStyle w:val="afffffffffffb"/>
        <w:numPr>
          <w:ilvl w:val="2"/>
          <w:numId w:val="18"/>
        </w:numPr>
      </w:pPr>
      <w:r w:rsidRPr="009F63B9">
        <w:rPr>
          <w:rFonts w:hint="eastAsia"/>
        </w:rPr>
        <w:lastRenderedPageBreak/>
        <w:t>器具应接入额定电压、额定频率。</w:t>
      </w:r>
    </w:p>
    <w:p w14:paraId="0174BA33" w14:textId="77777777" w:rsidR="005911A3" w:rsidRPr="009F63B9" w:rsidRDefault="005911A3" w:rsidP="00D8489F">
      <w:pPr>
        <w:pStyle w:val="afffffffffffb"/>
        <w:numPr>
          <w:ilvl w:val="2"/>
          <w:numId w:val="18"/>
        </w:numPr>
        <w:autoSpaceDE/>
        <w:autoSpaceDN/>
      </w:pPr>
      <w:r w:rsidRPr="009F63B9">
        <w:rPr>
          <w:rFonts w:hint="eastAsia"/>
        </w:rPr>
        <w:t>在噪声测试前，器具应在正常使用条件下以最高转速档下预热运行至少</w:t>
      </w:r>
      <w:r w:rsidRPr="009F63B9">
        <w:t>30</w:t>
      </w:r>
      <w:r w:rsidRPr="009F63B9">
        <w:t> </w:t>
      </w:r>
      <w:r w:rsidRPr="009F63B9">
        <w:t>min</w:t>
      </w:r>
      <w:r w:rsidRPr="009F63B9">
        <w:rPr>
          <w:rFonts w:hint="eastAsia"/>
        </w:rPr>
        <w:t>。在每组噪声测试前，在最高转速档下运行</w:t>
      </w:r>
      <w:r w:rsidRPr="009F63B9">
        <w:t>10</w:t>
      </w:r>
      <w:r w:rsidRPr="009F63B9">
        <w:t> </w:t>
      </w:r>
      <w:r w:rsidRPr="009F63B9">
        <w:t>min</w:t>
      </w:r>
      <w:r w:rsidRPr="009F63B9">
        <w:rPr>
          <w:rFonts w:hint="eastAsia"/>
        </w:rPr>
        <w:t>以达到稳定状态。</w:t>
      </w:r>
    </w:p>
    <w:p w14:paraId="7617EE0C" w14:textId="77777777" w:rsidR="005911A3" w:rsidRPr="009F63B9" w:rsidRDefault="005911A3" w:rsidP="00D8489F">
      <w:pPr>
        <w:pStyle w:val="afffffffffffb"/>
        <w:numPr>
          <w:ilvl w:val="2"/>
          <w:numId w:val="18"/>
        </w:numPr>
      </w:pPr>
      <w:r w:rsidRPr="009F63B9">
        <w:rPr>
          <w:rFonts w:hint="eastAsia"/>
        </w:rPr>
        <w:t>外排式吸油烟机应安装制造商随机附带的排风管和与排风管联接用的过渡罩。如果吸油烟机设计上有附加的过滤装置，应安装干净的过滤装置。</w:t>
      </w:r>
    </w:p>
    <w:p w14:paraId="0F14330E" w14:textId="1C87C211" w:rsidR="005911A3" w:rsidRPr="009F63B9" w:rsidRDefault="005911A3" w:rsidP="00D8489F">
      <w:pPr>
        <w:pStyle w:val="afffffffffffb"/>
        <w:numPr>
          <w:ilvl w:val="2"/>
          <w:numId w:val="18"/>
        </w:numPr>
      </w:pPr>
      <w:r w:rsidRPr="009F63B9">
        <w:rPr>
          <w:rFonts w:hint="eastAsia"/>
        </w:rPr>
        <w:t>模拟厨房换气窗保持开启状态，房间门保持关闭状态。除必须有试验操作员对器具进行操作的情况外，应尽量避免试验操作员在场。试验操作员必须在场时，仅允许1人在场。试验操作员应远离被测声源，并至少离开噪声测量仪0.5</w:t>
      </w:r>
      <w:r w:rsidRPr="009F63B9">
        <w:t> </w:t>
      </w:r>
      <w:r w:rsidRPr="009F63B9">
        <w:rPr>
          <w:rFonts w:hint="eastAsia"/>
        </w:rPr>
        <w:t>m。</w:t>
      </w:r>
      <w:r w:rsidR="00B127AB" w:rsidRPr="009F63B9">
        <w:t>试验操作员不得穿戴可能影响测量结果的有明显吸声特征的衣物。</w:t>
      </w:r>
    </w:p>
    <w:p w14:paraId="1F2CB934" w14:textId="1F1D2E66" w:rsidR="00B127AB" w:rsidRPr="009F63B9" w:rsidRDefault="00B127AB" w:rsidP="00D8489F">
      <w:pPr>
        <w:pStyle w:val="afffffffffffb"/>
        <w:numPr>
          <w:ilvl w:val="2"/>
          <w:numId w:val="18"/>
        </w:numPr>
      </w:pPr>
      <w:r w:rsidRPr="009F63B9">
        <w:t xml:space="preserve"> 试验用声压测量设备应满足GB/T 3785.1</w:t>
      </w:r>
      <w:r w:rsidRPr="009F63B9">
        <w:t>—</w:t>
      </w:r>
      <w:r w:rsidRPr="009F63B9">
        <w:t>2010中的1级性能要求。</w:t>
      </w:r>
    </w:p>
    <w:p w14:paraId="14F7664C" w14:textId="77777777" w:rsidR="005911A3" w:rsidRPr="009F63B9" w:rsidRDefault="005911A3" w:rsidP="00D8489F">
      <w:pPr>
        <w:pStyle w:val="afffffffffff9"/>
        <w:numPr>
          <w:ilvl w:val="1"/>
          <w:numId w:val="18"/>
        </w:numPr>
        <w:spacing w:before="156" w:after="156"/>
      </w:pPr>
      <w:bookmarkStart w:id="208" w:name="_Toc65063254"/>
      <w:r w:rsidRPr="009F63B9">
        <w:rPr>
          <w:rFonts w:hint="eastAsia"/>
        </w:rPr>
        <w:t>试验程序</w:t>
      </w:r>
      <w:bookmarkEnd w:id="208"/>
    </w:p>
    <w:p w14:paraId="721C2CA6" w14:textId="77777777" w:rsidR="005911A3" w:rsidRPr="009F63B9" w:rsidRDefault="005911A3" w:rsidP="00D8489F">
      <w:pPr>
        <w:pStyle w:val="afffffffffffb"/>
        <w:numPr>
          <w:ilvl w:val="2"/>
          <w:numId w:val="18"/>
        </w:numPr>
        <w:autoSpaceDE/>
        <w:autoSpaceDN/>
      </w:pPr>
      <w:r w:rsidRPr="009F63B9">
        <w:t>将器具按</w:t>
      </w:r>
      <w:r w:rsidRPr="009F63B9">
        <w:rPr>
          <w:rFonts w:hint="eastAsia"/>
        </w:rPr>
        <w:t>制造商随机提供的用户使用说明书</w:t>
      </w:r>
      <w:r w:rsidRPr="009F63B9">
        <w:t>安装在模拟厨房实验室中。</w:t>
      </w:r>
      <w:r w:rsidRPr="009F63B9">
        <w:rPr>
          <w:rFonts w:hint="eastAsia"/>
        </w:rPr>
        <w:t>将噪声测量仪放置在</w:t>
      </w:r>
      <w:r w:rsidRPr="009F63B9">
        <w:t>灶台前方器具中线处，</w:t>
      </w:r>
      <w:r w:rsidRPr="009F63B9">
        <w:rPr>
          <w:rFonts w:hint="eastAsia"/>
        </w:rPr>
        <w:t>探头距安装</w:t>
      </w:r>
      <w:r w:rsidRPr="009F63B9">
        <w:t>壁</w:t>
      </w:r>
      <w:r w:rsidRPr="009F63B9">
        <w:rPr>
          <w:rFonts w:hint="eastAsia"/>
        </w:rPr>
        <w:t>面7</w:t>
      </w:r>
      <w:r w:rsidRPr="009F63B9">
        <w:t>00</w:t>
      </w:r>
      <w:r w:rsidRPr="009F63B9">
        <w:t> </w:t>
      </w:r>
      <w:r w:rsidRPr="009F63B9">
        <w:t>mm、距地面1500</w:t>
      </w:r>
      <w:r w:rsidRPr="009F63B9">
        <w:t> </w:t>
      </w:r>
      <w:r w:rsidRPr="009F63B9">
        <w:t>mm。</w:t>
      </w:r>
    </w:p>
    <w:p w14:paraId="3DE9E19A" w14:textId="77777777" w:rsidR="005911A3" w:rsidRPr="009F63B9" w:rsidRDefault="005911A3" w:rsidP="00D8489F">
      <w:pPr>
        <w:pStyle w:val="afffffffffffb"/>
        <w:numPr>
          <w:ilvl w:val="2"/>
          <w:numId w:val="18"/>
        </w:numPr>
        <w:autoSpaceDE/>
        <w:autoSpaceDN/>
      </w:pPr>
      <w:r w:rsidRPr="009F63B9">
        <w:rPr>
          <w:rFonts w:hint="eastAsia"/>
        </w:rPr>
        <w:t>在噪声测试前，器具应以最高转速</w:t>
      </w:r>
      <w:proofErr w:type="gramStart"/>
      <w:r w:rsidRPr="009F63B9">
        <w:rPr>
          <w:rFonts w:hint="eastAsia"/>
        </w:rPr>
        <w:t>档</w:t>
      </w:r>
      <w:proofErr w:type="gramEnd"/>
      <w:r w:rsidRPr="009F63B9">
        <w:rPr>
          <w:rFonts w:hint="eastAsia"/>
        </w:rPr>
        <w:t>预热运行至少</w:t>
      </w:r>
      <w:r w:rsidRPr="009F63B9">
        <w:t>30</w:t>
      </w:r>
      <w:r w:rsidRPr="009F63B9">
        <w:t> </w:t>
      </w:r>
      <w:r w:rsidRPr="009F63B9">
        <w:t>min</w:t>
      </w:r>
      <w:r w:rsidRPr="009F63B9">
        <w:rPr>
          <w:rFonts w:hint="eastAsia"/>
        </w:rPr>
        <w:t>。在每组噪声测试前，在最高转速档下运行</w:t>
      </w:r>
      <w:r w:rsidRPr="009F63B9">
        <w:t>10</w:t>
      </w:r>
      <w:r w:rsidRPr="009F63B9">
        <w:t> </w:t>
      </w:r>
      <w:r w:rsidRPr="009F63B9">
        <w:t>min</w:t>
      </w:r>
      <w:r w:rsidRPr="009F63B9">
        <w:rPr>
          <w:rFonts w:hint="eastAsia"/>
        </w:rPr>
        <w:t>以达到稳定状态。</w:t>
      </w:r>
    </w:p>
    <w:p w14:paraId="5080B02E" w14:textId="77777777" w:rsidR="005911A3" w:rsidRPr="009F63B9" w:rsidRDefault="005911A3" w:rsidP="005911A3">
      <w:pPr>
        <w:pStyle w:val="afffffffffff6"/>
        <w:autoSpaceDE/>
        <w:autoSpaceDN/>
        <w:ind w:firstLine="420"/>
      </w:pPr>
      <w:r w:rsidRPr="009F63B9">
        <w:rPr>
          <w:rFonts w:hint="eastAsia"/>
        </w:rPr>
        <w:t>器具应在最高转速档下运行时进行</w:t>
      </w:r>
      <w:r w:rsidRPr="009F63B9">
        <w:t>A</w:t>
      </w:r>
      <w:r w:rsidRPr="009F63B9">
        <w:rPr>
          <w:rFonts w:hint="eastAsia"/>
        </w:rPr>
        <w:t>计权声压级噪声采集，观测期不小于30</w:t>
      </w:r>
      <w:r w:rsidRPr="009F63B9">
        <w:t> </w:t>
      </w:r>
      <w:r w:rsidRPr="009F63B9">
        <w:rPr>
          <w:rFonts w:hint="eastAsia"/>
        </w:rPr>
        <w:t>s，声级可取观测期间极</w:t>
      </w:r>
      <w:proofErr w:type="gramStart"/>
      <w:r w:rsidRPr="009F63B9">
        <w:rPr>
          <w:rFonts w:hint="eastAsia"/>
        </w:rPr>
        <w:t>大和极</w:t>
      </w:r>
      <w:proofErr w:type="gramEnd"/>
      <w:r w:rsidRPr="009F63B9">
        <w:rPr>
          <w:rFonts w:hint="eastAsia"/>
        </w:rPr>
        <w:t>小声级的平均值。</w:t>
      </w:r>
    </w:p>
    <w:p w14:paraId="73F3A961" w14:textId="77777777" w:rsidR="005911A3" w:rsidRPr="009F63B9" w:rsidRDefault="005911A3" w:rsidP="005911A3">
      <w:pPr>
        <w:pStyle w:val="afffffffffff6"/>
        <w:autoSpaceDE/>
        <w:autoSpaceDN/>
        <w:ind w:firstLine="420"/>
      </w:pPr>
      <w:r w:rsidRPr="009F63B9">
        <w:t>短时工作升速档（如有）下的测试应在最高转速</w:t>
      </w:r>
      <w:proofErr w:type="gramStart"/>
      <w:r w:rsidRPr="009F63B9">
        <w:t>档</w:t>
      </w:r>
      <w:proofErr w:type="gramEnd"/>
      <w:r w:rsidRPr="009F63B9">
        <w:t>测试完毕后进行，</w:t>
      </w:r>
      <w:r w:rsidRPr="009F63B9">
        <w:rPr>
          <w:rFonts w:hint="eastAsia"/>
        </w:rPr>
        <w:t>观测期不小于30</w:t>
      </w:r>
      <w:r w:rsidRPr="009F63B9">
        <w:t> </w:t>
      </w:r>
      <w:r w:rsidRPr="009F63B9">
        <w:rPr>
          <w:rFonts w:hint="eastAsia"/>
        </w:rPr>
        <w:t>s，声级取观测期间极大值。取3次测量的平均值。</w:t>
      </w:r>
    </w:p>
    <w:p w14:paraId="65B5D1D1" w14:textId="77777777" w:rsidR="005911A3" w:rsidRPr="009F63B9" w:rsidRDefault="005911A3" w:rsidP="005911A3">
      <w:pPr>
        <w:pStyle w:val="afffffffffff6"/>
        <w:autoSpaceDE/>
        <w:autoSpaceDN/>
        <w:ind w:firstLine="420"/>
      </w:pPr>
    </w:p>
    <w:p w14:paraId="0B3F2834" w14:textId="77777777" w:rsidR="005911A3" w:rsidRPr="009F63B9" w:rsidRDefault="005911A3" w:rsidP="005911A3">
      <w:pPr>
        <w:pStyle w:val="afffffffffff6"/>
        <w:ind w:firstLine="420"/>
        <w:sectPr w:rsidR="005911A3" w:rsidRPr="009F63B9">
          <w:headerReference w:type="even" r:id="rId81"/>
          <w:headerReference w:type="default" r:id="rId82"/>
          <w:footerReference w:type="even" r:id="rId83"/>
          <w:footerReference w:type="default" r:id="rId84"/>
          <w:pgSz w:w="11906" w:h="16838"/>
          <w:pgMar w:top="1871" w:right="1134" w:bottom="1134" w:left="1134" w:header="1418" w:footer="1134" w:gutter="284"/>
          <w:cols w:space="425"/>
          <w:formProt w:val="0"/>
          <w:docGrid w:type="lines" w:linePitch="312"/>
        </w:sectPr>
      </w:pPr>
    </w:p>
    <w:p w14:paraId="10F60E3D" w14:textId="77777777" w:rsidR="005911A3" w:rsidRPr="009F63B9" w:rsidRDefault="005911A3" w:rsidP="005911A3">
      <w:pPr>
        <w:pStyle w:val="afff4"/>
        <w:tabs>
          <w:tab w:val="clear" w:pos="360"/>
        </w:tabs>
        <w:ind w:left="420"/>
        <w:rPr>
          <w:vanish w:val="0"/>
        </w:rPr>
      </w:pPr>
    </w:p>
    <w:p w14:paraId="4A8CE83E" w14:textId="77777777" w:rsidR="005911A3" w:rsidRPr="009F63B9" w:rsidRDefault="005911A3" w:rsidP="00D8489F">
      <w:pPr>
        <w:pStyle w:val="afffffffffffa"/>
        <w:numPr>
          <w:ilvl w:val="0"/>
          <w:numId w:val="45"/>
        </w:numPr>
        <w:ind w:firstLine="0"/>
        <w:rPr>
          <w:vanish w:val="0"/>
        </w:rPr>
      </w:pPr>
    </w:p>
    <w:p w14:paraId="1AB66133" w14:textId="77777777" w:rsidR="005911A3" w:rsidRPr="009F63B9" w:rsidRDefault="005911A3" w:rsidP="00D8489F">
      <w:pPr>
        <w:pStyle w:val="afffffffffff5"/>
        <w:numPr>
          <w:ilvl w:val="0"/>
          <w:numId w:val="18"/>
        </w:numPr>
        <w:spacing w:before="78" w:after="156"/>
        <w:ind w:left="0"/>
      </w:pPr>
      <w:r w:rsidRPr="009F63B9">
        <w:br/>
      </w:r>
      <w:bookmarkStart w:id="209" w:name="_Toc67429517"/>
      <w:bookmarkStart w:id="210" w:name="_Toc67430101"/>
      <w:bookmarkStart w:id="211" w:name="_Toc67429553"/>
      <w:r w:rsidRPr="009F63B9">
        <w:rPr>
          <w:rFonts w:hint="eastAsia"/>
        </w:rPr>
        <w:t>（资料性）</w:t>
      </w:r>
      <w:r w:rsidRPr="009F63B9">
        <w:br/>
      </w:r>
      <w:r w:rsidRPr="009F63B9">
        <w:rPr>
          <w:rFonts w:hint="eastAsia"/>
        </w:rPr>
        <w:t>照明灯照度</w:t>
      </w:r>
      <w:bookmarkEnd w:id="209"/>
      <w:r w:rsidRPr="009F63B9">
        <w:rPr>
          <w:rFonts w:hint="eastAsia"/>
        </w:rPr>
        <w:t>试验方法</w:t>
      </w:r>
      <w:bookmarkEnd w:id="210"/>
      <w:bookmarkEnd w:id="211"/>
    </w:p>
    <w:p w14:paraId="61BBB0BA" w14:textId="77777777" w:rsidR="005911A3" w:rsidRPr="009F63B9" w:rsidRDefault="005911A3" w:rsidP="00D8489F">
      <w:pPr>
        <w:pStyle w:val="afffffffffff9"/>
        <w:numPr>
          <w:ilvl w:val="1"/>
          <w:numId w:val="18"/>
        </w:numPr>
        <w:spacing w:before="156" w:after="156"/>
      </w:pPr>
      <w:r w:rsidRPr="009F63B9">
        <w:t>试验条件</w:t>
      </w:r>
    </w:p>
    <w:p w14:paraId="7877A92E" w14:textId="77777777" w:rsidR="005911A3" w:rsidRPr="009F63B9" w:rsidRDefault="005911A3" w:rsidP="00D8489F">
      <w:pPr>
        <w:pStyle w:val="afffffffffffb"/>
        <w:numPr>
          <w:ilvl w:val="2"/>
          <w:numId w:val="18"/>
        </w:numPr>
        <w:autoSpaceDE/>
        <w:autoSpaceDN/>
      </w:pPr>
      <w:r w:rsidRPr="009F63B9">
        <w:rPr>
          <w:rFonts w:ascii="Times New Roman" w:hint="eastAsia"/>
          <w:bCs/>
          <w:color w:val="000000"/>
          <w:szCs w:val="22"/>
        </w:rPr>
        <w:t>器具应接入额定电压、额定频率</w:t>
      </w:r>
      <w:r w:rsidRPr="009F63B9">
        <w:rPr>
          <w:rFonts w:ascii="Times New Roman" w:hint="eastAsia"/>
          <w:bCs/>
          <w:color w:val="000000"/>
          <w:szCs w:val="22"/>
        </w:rPr>
        <w:t>.</w:t>
      </w:r>
    </w:p>
    <w:p w14:paraId="21A25335" w14:textId="77777777" w:rsidR="005911A3" w:rsidRPr="009F63B9" w:rsidRDefault="005911A3" w:rsidP="00D8489F">
      <w:pPr>
        <w:pStyle w:val="afffffffffffb"/>
        <w:numPr>
          <w:ilvl w:val="2"/>
          <w:numId w:val="18"/>
        </w:numPr>
        <w:autoSpaceDE/>
        <w:autoSpaceDN/>
      </w:pPr>
      <w:r w:rsidRPr="009F63B9">
        <w:rPr>
          <w:rFonts w:hint="eastAsia"/>
        </w:rPr>
        <w:t>进行试验时，房间内其他光源应熄灭，仅开启器具照明灯。</w:t>
      </w:r>
    </w:p>
    <w:p w14:paraId="6B5ED7B7" w14:textId="77777777" w:rsidR="005911A3" w:rsidRPr="009F63B9" w:rsidRDefault="005911A3" w:rsidP="00D8489F">
      <w:pPr>
        <w:pStyle w:val="afffffffffffb"/>
        <w:numPr>
          <w:ilvl w:val="2"/>
          <w:numId w:val="18"/>
        </w:numPr>
        <w:autoSpaceDE/>
        <w:autoSpaceDN/>
      </w:pPr>
      <w:r w:rsidRPr="009F63B9">
        <w:rPr>
          <w:rFonts w:hint="eastAsia"/>
        </w:rPr>
        <w:t>照明灯应预热至少30</w:t>
      </w:r>
      <w:r w:rsidRPr="009F63B9">
        <w:t> </w:t>
      </w:r>
      <w:r w:rsidRPr="009F63B9">
        <w:rPr>
          <w:rFonts w:hint="eastAsia"/>
        </w:rPr>
        <w:t>min。</w:t>
      </w:r>
    </w:p>
    <w:p w14:paraId="308681EA" w14:textId="77777777" w:rsidR="005911A3" w:rsidRPr="009F63B9" w:rsidRDefault="005911A3" w:rsidP="00D8489F">
      <w:pPr>
        <w:pStyle w:val="afffffffffffb"/>
        <w:numPr>
          <w:ilvl w:val="2"/>
          <w:numId w:val="18"/>
        </w:numPr>
        <w:autoSpaceDE/>
        <w:autoSpaceDN/>
      </w:pPr>
      <w:r w:rsidRPr="009F63B9">
        <w:rPr>
          <w:rFonts w:hint="eastAsia"/>
        </w:rPr>
        <w:t>为避免反射，所有临近表面，包括后墙和烹饪面左右两侧应由黑色亚光胶合板或类似木板延长覆盖至少500</w:t>
      </w:r>
      <w:r w:rsidRPr="009F63B9">
        <w:t> </w:t>
      </w:r>
      <w:r w:rsidRPr="009F63B9">
        <w:rPr>
          <w:rFonts w:hint="eastAsia"/>
        </w:rPr>
        <w:t>mm。</w:t>
      </w:r>
    </w:p>
    <w:p w14:paraId="3332C05B" w14:textId="77777777" w:rsidR="005911A3" w:rsidRPr="009F63B9" w:rsidRDefault="005911A3" w:rsidP="00D8489F">
      <w:pPr>
        <w:pStyle w:val="afffffffffffb"/>
        <w:numPr>
          <w:ilvl w:val="2"/>
          <w:numId w:val="18"/>
        </w:numPr>
        <w:autoSpaceDE/>
        <w:autoSpaceDN/>
      </w:pPr>
      <w:r w:rsidRPr="009F63B9">
        <w:t>对于其他烹饪烟气吸排装置，为保证试验准确，必要时可拆除锅支架和燃烧器等活动部件。</w:t>
      </w:r>
    </w:p>
    <w:p w14:paraId="3D0A2E70" w14:textId="77777777" w:rsidR="005911A3" w:rsidRPr="009F63B9" w:rsidRDefault="005911A3" w:rsidP="00D8489F">
      <w:pPr>
        <w:pStyle w:val="afffffffffffb"/>
        <w:numPr>
          <w:ilvl w:val="2"/>
          <w:numId w:val="18"/>
        </w:numPr>
        <w:autoSpaceDE/>
        <w:autoSpaceDN/>
      </w:pPr>
      <w:r w:rsidRPr="009F63B9">
        <w:rPr>
          <w:rFonts w:hint="eastAsia"/>
        </w:rPr>
        <w:t>测试点数量要求见表</w:t>
      </w:r>
      <w:r w:rsidRPr="009F63B9">
        <w:t>D</w:t>
      </w:r>
      <w:r w:rsidRPr="009F63B9">
        <w:rPr>
          <w:rFonts w:hint="eastAsia"/>
        </w:rPr>
        <w:t>.1，位置要求见图</w:t>
      </w:r>
      <w:r w:rsidRPr="009F63B9">
        <w:t>D</w:t>
      </w:r>
      <w:r w:rsidRPr="009F63B9">
        <w:rPr>
          <w:rFonts w:hint="eastAsia"/>
        </w:rPr>
        <w:t>.1，</w:t>
      </w:r>
      <w:r w:rsidRPr="009F63B9">
        <w:rPr>
          <w:rFonts w:ascii="Times New Roman" w:hint="eastAsia"/>
          <w:bCs/>
          <w:color w:val="000000"/>
          <w:szCs w:val="22"/>
        </w:rPr>
        <w:t>其中点</w:t>
      </w:r>
      <w:r w:rsidRPr="009F63B9">
        <w:rPr>
          <w:rFonts w:ascii="Times New Roman" w:hint="eastAsia"/>
          <w:bCs/>
          <w:color w:val="000000"/>
          <w:szCs w:val="22"/>
        </w:rPr>
        <w:t>1</w:t>
      </w:r>
      <w:r w:rsidRPr="009F63B9">
        <w:rPr>
          <w:rFonts w:ascii="Times New Roman" w:hint="eastAsia"/>
          <w:bCs/>
          <w:color w:val="000000"/>
          <w:szCs w:val="22"/>
        </w:rPr>
        <w:t>、</w:t>
      </w:r>
      <w:r w:rsidRPr="009F63B9">
        <w:rPr>
          <w:rFonts w:ascii="Times New Roman" w:hint="eastAsia"/>
          <w:bCs/>
          <w:color w:val="000000"/>
          <w:szCs w:val="22"/>
        </w:rPr>
        <w:t>2</w:t>
      </w:r>
      <w:r w:rsidRPr="009F63B9">
        <w:rPr>
          <w:rFonts w:ascii="Times New Roman" w:hint="eastAsia"/>
          <w:bCs/>
          <w:color w:val="000000"/>
          <w:szCs w:val="22"/>
        </w:rPr>
        <w:t>、</w:t>
      </w:r>
      <w:r w:rsidRPr="009F63B9">
        <w:rPr>
          <w:rFonts w:ascii="Times New Roman" w:hint="eastAsia"/>
          <w:bCs/>
          <w:color w:val="000000"/>
          <w:szCs w:val="22"/>
        </w:rPr>
        <w:t>3</w:t>
      </w:r>
      <w:r w:rsidRPr="009F63B9">
        <w:rPr>
          <w:rFonts w:ascii="Times New Roman" w:hint="eastAsia"/>
          <w:bCs/>
          <w:color w:val="000000"/>
          <w:szCs w:val="22"/>
        </w:rPr>
        <w:t>为器具中心线位置。</w:t>
      </w:r>
    </w:p>
    <w:p w14:paraId="4AA44E30" w14:textId="77777777" w:rsidR="005911A3" w:rsidRPr="009F63B9" w:rsidRDefault="005911A3" w:rsidP="005911A3">
      <w:pPr>
        <w:widowControl/>
        <w:tabs>
          <w:tab w:val="center" w:pos="4201"/>
          <w:tab w:val="right" w:leader="dot" w:pos="9298"/>
        </w:tabs>
        <w:autoSpaceDE w:val="0"/>
        <w:autoSpaceDN w:val="0"/>
        <w:spacing w:line="480" w:lineRule="auto"/>
        <w:jc w:val="center"/>
        <w:rPr>
          <w:rFonts w:ascii="黑体" w:eastAsia="黑体" w:hAnsi="黑体" w:cs="黑体"/>
          <w:color w:val="000000"/>
          <w:kern w:val="0"/>
        </w:rPr>
      </w:pPr>
      <w:r w:rsidRPr="009F63B9">
        <w:rPr>
          <w:rFonts w:ascii="黑体" w:eastAsia="黑体" w:hAnsi="黑体" w:cs="黑体" w:hint="eastAsia"/>
          <w:color w:val="000000"/>
          <w:kern w:val="0"/>
        </w:rPr>
        <w:t>表</w:t>
      </w:r>
      <w:r w:rsidRPr="009F63B9">
        <w:rPr>
          <w:rFonts w:ascii="黑体" w:eastAsia="黑体" w:hAnsi="黑体" w:cs="黑体"/>
          <w:color w:val="000000"/>
          <w:kern w:val="0"/>
        </w:rPr>
        <w:t>D</w:t>
      </w:r>
      <w:r w:rsidRPr="009F63B9">
        <w:rPr>
          <w:rFonts w:ascii="黑体" w:eastAsia="黑体" w:hAnsi="黑体" w:cs="黑体" w:hint="eastAsia"/>
          <w:color w:val="000000"/>
          <w:kern w:val="0"/>
        </w:rPr>
        <w:t>.1 器具宽度对应的测试点</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72"/>
        <w:gridCol w:w="4672"/>
      </w:tblGrid>
      <w:tr w:rsidR="005911A3" w:rsidRPr="009F63B9" w14:paraId="34AE3242" w14:textId="77777777" w:rsidTr="00332A99">
        <w:tc>
          <w:tcPr>
            <w:tcW w:w="2500" w:type="pct"/>
          </w:tcPr>
          <w:p w14:paraId="1C585690" w14:textId="77777777" w:rsidR="005911A3" w:rsidRPr="009F63B9" w:rsidRDefault="005911A3" w:rsidP="00332A99">
            <w:pPr>
              <w:widowControl/>
              <w:tabs>
                <w:tab w:val="center" w:pos="4201"/>
                <w:tab w:val="right" w:leader="dot" w:pos="9298"/>
              </w:tabs>
              <w:autoSpaceDE w:val="0"/>
              <w:autoSpaceDN w:val="0"/>
              <w:jc w:val="center"/>
              <w:rPr>
                <w:rFonts w:ascii="宋体" w:hAnsi="宋体"/>
                <w:kern w:val="0"/>
                <w:sz w:val="18"/>
                <w:szCs w:val="18"/>
              </w:rPr>
            </w:pPr>
            <w:r w:rsidRPr="009F63B9">
              <w:rPr>
                <w:rFonts w:ascii="宋体" w:hAnsi="宋体"/>
                <w:kern w:val="0"/>
                <w:sz w:val="18"/>
                <w:szCs w:val="18"/>
              </w:rPr>
              <w:t>器具宽度（mm）</w:t>
            </w:r>
          </w:p>
        </w:tc>
        <w:tc>
          <w:tcPr>
            <w:tcW w:w="2500" w:type="pct"/>
          </w:tcPr>
          <w:p w14:paraId="03FDA4F6" w14:textId="77777777" w:rsidR="005911A3" w:rsidRPr="009F63B9" w:rsidRDefault="005911A3" w:rsidP="00332A99">
            <w:pPr>
              <w:widowControl/>
              <w:tabs>
                <w:tab w:val="center" w:pos="4201"/>
                <w:tab w:val="right" w:leader="dot" w:pos="9298"/>
              </w:tabs>
              <w:autoSpaceDE w:val="0"/>
              <w:autoSpaceDN w:val="0"/>
              <w:jc w:val="center"/>
              <w:rPr>
                <w:rFonts w:ascii="宋体" w:hAnsi="宋体"/>
                <w:kern w:val="0"/>
                <w:sz w:val="18"/>
                <w:szCs w:val="18"/>
              </w:rPr>
            </w:pPr>
            <w:r w:rsidRPr="009F63B9">
              <w:rPr>
                <w:rFonts w:ascii="宋体" w:hAnsi="宋体"/>
                <w:kern w:val="0"/>
                <w:sz w:val="18"/>
                <w:szCs w:val="18"/>
              </w:rPr>
              <w:t>对应测试点</w:t>
            </w:r>
          </w:p>
        </w:tc>
      </w:tr>
      <w:tr w:rsidR="005911A3" w:rsidRPr="009F63B9" w14:paraId="36C0C81D" w14:textId="77777777" w:rsidTr="00332A99">
        <w:tc>
          <w:tcPr>
            <w:tcW w:w="2500" w:type="pct"/>
          </w:tcPr>
          <w:p w14:paraId="19CACCFE" w14:textId="77777777" w:rsidR="005911A3" w:rsidRPr="009F63B9" w:rsidRDefault="005911A3" w:rsidP="00332A99">
            <w:pPr>
              <w:widowControl/>
              <w:tabs>
                <w:tab w:val="center" w:pos="4201"/>
                <w:tab w:val="right" w:leader="dot" w:pos="9298"/>
              </w:tabs>
              <w:autoSpaceDE w:val="0"/>
              <w:autoSpaceDN w:val="0"/>
              <w:jc w:val="center"/>
              <w:rPr>
                <w:rFonts w:ascii="宋体" w:hAnsi="宋体"/>
                <w:kern w:val="0"/>
                <w:sz w:val="18"/>
                <w:szCs w:val="18"/>
              </w:rPr>
            </w:pPr>
            <w:r w:rsidRPr="009F63B9">
              <w:rPr>
                <w:rFonts w:ascii="宋体" w:hAnsi="宋体"/>
                <w:kern w:val="0"/>
                <w:sz w:val="18"/>
                <w:szCs w:val="18"/>
              </w:rPr>
              <w:t>＜800</w:t>
            </w:r>
          </w:p>
        </w:tc>
        <w:tc>
          <w:tcPr>
            <w:tcW w:w="2500" w:type="pct"/>
          </w:tcPr>
          <w:p w14:paraId="1426FCE6" w14:textId="77777777" w:rsidR="005911A3" w:rsidRPr="009F63B9" w:rsidRDefault="005911A3" w:rsidP="00332A99">
            <w:pPr>
              <w:widowControl/>
              <w:tabs>
                <w:tab w:val="center" w:pos="4201"/>
                <w:tab w:val="right" w:leader="dot" w:pos="9298"/>
              </w:tabs>
              <w:autoSpaceDE w:val="0"/>
              <w:autoSpaceDN w:val="0"/>
              <w:jc w:val="center"/>
              <w:rPr>
                <w:rFonts w:ascii="宋体" w:hAnsi="宋体"/>
                <w:kern w:val="0"/>
                <w:sz w:val="18"/>
                <w:szCs w:val="18"/>
              </w:rPr>
            </w:pPr>
            <w:r w:rsidRPr="009F63B9">
              <w:rPr>
                <w:rFonts w:ascii="宋体" w:hAnsi="宋体"/>
                <w:kern w:val="0"/>
                <w:sz w:val="18"/>
                <w:szCs w:val="18"/>
              </w:rPr>
              <w:t>1</w:t>
            </w:r>
            <w:r w:rsidRPr="009F63B9">
              <w:rPr>
                <w:bCs/>
                <w:color w:val="000000"/>
                <w:kern w:val="0"/>
                <w:sz w:val="18"/>
                <w:szCs w:val="22"/>
              </w:rPr>
              <w:t>~</w:t>
            </w:r>
            <w:r w:rsidRPr="009F63B9">
              <w:rPr>
                <w:rFonts w:ascii="宋体" w:hAnsi="宋体"/>
                <w:bCs/>
                <w:color w:val="000000"/>
                <w:kern w:val="0"/>
                <w:sz w:val="18"/>
                <w:szCs w:val="22"/>
              </w:rPr>
              <w:t>9</w:t>
            </w:r>
          </w:p>
        </w:tc>
      </w:tr>
      <w:tr w:rsidR="005911A3" w:rsidRPr="009F63B9" w14:paraId="227E7CFD" w14:textId="77777777" w:rsidTr="00332A99">
        <w:tc>
          <w:tcPr>
            <w:tcW w:w="2500" w:type="pct"/>
          </w:tcPr>
          <w:p w14:paraId="1CC9E218" w14:textId="77777777" w:rsidR="005911A3" w:rsidRPr="009F63B9" w:rsidRDefault="005911A3" w:rsidP="00332A99">
            <w:pPr>
              <w:widowControl/>
              <w:tabs>
                <w:tab w:val="center" w:pos="4201"/>
                <w:tab w:val="right" w:leader="dot" w:pos="9298"/>
              </w:tabs>
              <w:autoSpaceDE w:val="0"/>
              <w:autoSpaceDN w:val="0"/>
              <w:jc w:val="center"/>
              <w:rPr>
                <w:rFonts w:ascii="宋体" w:hAnsi="宋体"/>
                <w:kern w:val="0"/>
                <w:sz w:val="18"/>
                <w:szCs w:val="18"/>
              </w:rPr>
            </w:pPr>
            <w:r w:rsidRPr="009F63B9">
              <w:rPr>
                <w:rFonts w:ascii="宋体" w:hAnsi="宋体"/>
                <w:bCs/>
                <w:color w:val="000000"/>
                <w:kern w:val="0"/>
                <w:sz w:val="18"/>
                <w:szCs w:val="22"/>
              </w:rPr>
              <w:t>≥</w:t>
            </w:r>
            <w:r w:rsidRPr="009F63B9">
              <w:rPr>
                <w:rFonts w:ascii="宋体" w:hAnsi="宋体" w:hint="eastAsia"/>
                <w:bCs/>
                <w:color w:val="000000"/>
                <w:kern w:val="0"/>
                <w:sz w:val="18"/>
                <w:szCs w:val="22"/>
              </w:rPr>
              <w:t>800</w:t>
            </w:r>
            <w:r w:rsidRPr="009F63B9">
              <w:rPr>
                <w:bCs/>
                <w:color w:val="000000"/>
                <w:kern w:val="0"/>
                <w:sz w:val="18"/>
                <w:szCs w:val="22"/>
              </w:rPr>
              <w:t>~</w:t>
            </w:r>
            <w:r w:rsidRPr="009F63B9">
              <w:rPr>
                <w:rFonts w:ascii="宋体" w:hAnsi="宋体" w:hint="eastAsia"/>
                <w:bCs/>
                <w:color w:val="000000"/>
                <w:kern w:val="0"/>
                <w:sz w:val="18"/>
                <w:szCs w:val="22"/>
              </w:rPr>
              <w:t>1050</w:t>
            </w:r>
          </w:p>
        </w:tc>
        <w:tc>
          <w:tcPr>
            <w:tcW w:w="2500" w:type="pct"/>
          </w:tcPr>
          <w:p w14:paraId="07F3793B" w14:textId="77777777" w:rsidR="005911A3" w:rsidRPr="009F63B9" w:rsidRDefault="005911A3" w:rsidP="00332A99">
            <w:pPr>
              <w:widowControl/>
              <w:tabs>
                <w:tab w:val="center" w:pos="4201"/>
                <w:tab w:val="right" w:leader="dot" w:pos="9298"/>
              </w:tabs>
              <w:autoSpaceDE w:val="0"/>
              <w:autoSpaceDN w:val="0"/>
              <w:jc w:val="center"/>
              <w:rPr>
                <w:rFonts w:ascii="宋体" w:hAnsi="宋体"/>
                <w:kern w:val="0"/>
                <w:sz w:val="18"/>
                <w:szCs w:val="18"/>
              </w:rPr>
            </w:pPr>
            <w:r w:rsidRPr="009F63B9">
              <w:rPr>
                <w:rFonts w:ascii="宋体" w:hAnsi="宋体"/>
                <w:kern w:val="0"/>
                <w:sz w:val="18"/>
                <w:szCs w:val="18"/>
              </w:rPr>
              <w:t>1</w:t>
            </w:r>
            <w:r w:rsidRPr="009F63B9">
              <w:rPr>
                <w:bCs/>
                <w:color w:val="000000"/>
                <w:kern w:val="0"/>
                <w:sz w:val="18"/>
                <w:szCs w:val="22"/>
              </w:rPr>
              <w:t>~</w:t>
            </w:r>
            <w:r w:rsidRPr="009F63B9">
              <w:rPr>
                <w:rFonts w:ascii="宋体" w:hAnsi="宋体"/>
                <w:bCs/>
                <w:color w:val="000000"/>
                <w:kern w:val="0"/>
                <w:sz w:val="18"/>
                <w:szCs w:val="22"/>
              </w:rPr>
              <w:t>15</w:t>
            </w:r>
          </w:p>
        </w:tc>
      </w:tr>
      <w:tr w:rsidR="005911A3" w:rsidRPr="009F63B9" w14:paraId="2EFE8B3F" w14:textId="77777777" w:rsidTr="00332A99">
        <w:tc>
          <w:tcPr>
            <w:tcW w:w="2500" w:type="pct"/>
          </w:tcPr>
          <w:p w14:paraId="698DC45C" w14:textId="77777777" w:rsidR="005911A3" w:rsidRPr="009F63B9" w:rsidRDefault="005911A3" w:rsidP="00332A99">
            <w:pPr>
              <w:widowControl/>
              <w:tabs>
                <w:tab w:val="center" w:pos="4201"/>
                <w:tab w:val="right" w:leader="dot" w:pos="9298"/>
              </w:tabs>
              <w:autoSpaceDE w:val="0"/>
              <w:autoSpaceDN w:val="0"/>
              <w:jc w:val="center"/>
              <w:rPr>
                <w:rFonts w:ascii="宋体" w:hAnsi="宋体"/>
                <w:kern w:val="0"/>
                <w:sz w:val="18"/>
                <w:szCs w:val="18"/>
              </w:rPr>
            </w:pPr>
            <w:r w:rsidRPr="009F63B9">
              <w:rPr>
                <w:rFonts w:ascii="宋体" w:hAnsi="宋体"/>
                <w:bCs/>
                <w:color w:val="000000"/>
                <w:kern w:val="0"/>
                <w:sz w:val="18"/>
                <w:szCs w:val="22"/>
              </w:rPr>
              <w:t>≥1050</w:t>
            </w:r>
            <w:r w:rsidRPr="009F63B9">
              <w:rPr>
                <w:bCs/>
                <w:color w:val="000000"/>
                <w:kern w:val="0"/>
                <w:sz w:val="18"/>
                <w:szCs w:val="22"/>
              </w:rPr>
              <w:t>~</w:t>
            </w:r>
            <w:r w:rsidRPr="009F63B9">
              <w:rPr>
                <w:rFonts w:ascii="宋体" w:hAnsi="宋体"/>
                <w:bCs/>
                <w:color w:val="000000"/>
                <w:kern w:val="0"/>
                <w:sz w:val="18"/>
                <w:szCs w:val="22"/>
              </w:rPr>
              <w:t>1300</w:t>
            </w:r>
          </w:p>
        </w:tc>
        <w:tc>
          <w:tcPr>
            <w:tcW w:w="2500" w:type="pct"/>
          </w:tcPr>
          <w:p w14:paraId="7EB2DE13" w14:textId="77777777" w:rsidR="005911A3" w:rsidRPr="009F63B9" w:rsidRDefault="005911A3" w:rsidP="00332A99">
            <w:pPr>
              <w:widowControl/>
              <w:tabs>
                <w:tab w:val="center" w:pos="4201"/>
                <w:tab w:val="right" w:leader="dot" w:pos="9298"/>
              </w:tabs>
              <w:autoSpaceDE w:val="0"/>
              <w:autoSpaceDN w:val="0"/>
              <w:jc w:val="center"/>
              <w:rPr>
                <w:rFonts w:ascii="宋体" w:hAnsi="宋体"/>
                <w:kern w:val="0"/>
                <w:sz w:val="18"/>
                <w:szCs w:val="18"/>
              </w:rPr>
            </w:pPr>
            <w:r w:rsidRPr="009F63B9">
              <w:rPr>
                <w:rFonts w:ascii="宋体" w:hAnsi="宋体"/>
                <w:kern w:val="0"/>
                <w:sz w:val="18"/>
                <w:szCs w:val="18"/>
              </w:rPr>
              <w:t>1</w:t>
            </w:r>
            <w:r w:rsidRPr="009F63B9">
              <w:rPr>
                <w:bCs/>
                <w:color w:val="000000"/>
                <w:kern w:val="0"/>
                <w:sz w:val="18"/>
                <w:szCs w:val="22"/>
              </w:rPr>
              <w:t>~</w:t>
            </w:r>
            <w:r w:rsidRPr="009F63B9">
              <w:rPr>
                <w:rFonts w:ascii="宋体" w:hAnsi="宋体"/>
                <w:bCs/>
                <w:color w:val="000000"/>
                <w:kern w:val="0"/>
                <w:sz w:val="18"/>
                <w:szCs w:val="22"/>
              </w:rPr>
              <w:t>21</w:t>
            </w:r>
          </w:p>
        </w:tc>
      </w:tr>
      <w:tr w:rsidR="005911A3" w:rsidRPr="009F63B9" w14:paraId="2044F9DE" w14:textId="77777777" w:rsidTr="00332A99">
        <w:tc>
          <w:tcPr>
            <w:tcW w:w="2500" w:type="pct"/>
          </w:tcPr>
          <w:p w14:paraId="7630AB9A" w14:textId="77777777" w:rsidR="005911A3" w:rsidRPr="009F63B9" w:rsidRDefault="005911A3" w:rsidP="00332A99">
            <w:pPr>
              <w:widowControl/>
              <w:tabs>
                <w:tab w:val="center" w:pos="4201"/>
                <w:tab w:val="right" w:leader="dot" w:pos="9298"/>
              </w:tabs>
              <w:autoSpaceDE w:val="0"/>
              <w:autoSpaceDN w:val="0"/>
              <w:jc w:val="center"/>
              <w:rPr>
                <w:rFonts w:ascii="宋体" w:hAnsi="宋体"/>
                <w:kern w:val="0"/>
                <w:sz w:val="18"/>
                <w:szCs w:val="18"/>
              </w:rPr>
            </w:pPr>
            <w:r w:rsidRPr="009F63B9">
              <w:rPr>
                <w:rFonts w:ascii="宋体" w:hAnsi="宋体"/>
                <w:kern w:val="0"/>
                <w:sz w:val="18"/>
                <w:szCs w:val="18"/>
              </w:rPr>
              <w:t>＞1300</w:t>
            </w:r>
          </w:p>
        </w:tc>
        <w:tc>
          <w:tcPr>
            <w:tcW w:w="2500" w:type="pct"/>
          </w:tcPr>
          <w:p w14:paraId="44342A3B" w14:textId="77777777" w:rsidR="005911A3" w:rsidRPr="009F63B9" w:rsidRDefault="005911A3" w:rsidP="00332A99">
            <w:pPr>
              <w:widowControl/>
              <w:tabs>
                <w:tab w:val="center" w:pos="4201"/>
                <w:tab w:val="right" w:leader="dot" w:pos="9298"/>
              </w:tabs>
              <w:autoSpaceDE w:val="0"/>
              <w:autoSpaceDN w:val="0"/>
              <w:jc w:val="center"/>
              <w:rPr>
                <w:rFonts w:ascii="宋体" w:hAnsi="宋体"/>
                <w:kern w:val="0"/>
                <w:sz w:val="18"/>
                <w:szCs w:val="18"/>
              </w:rPr>
            </w:pPr>
            <w:r w:rsidRPr="009F63B9">
              <w:rPr>
                <w:rFonts w:ascii="宋体" w:hAnsi="宋体"/>
                <w:kern w:val="0"/>
                <w:sz w:val="18"/>
                <w:szCs w:val="18"/>
              </w:rPr>
              <w:t>1</w:t>
            </w:r>
            <w:r w:rsidRPr="009F63B9">
              <w:rPr>
                <w:bCs/>
                <w:color w:val="000000"/>
                <w:kern w:val="0"/>
                <w:sz w:val="18"/>
                <w:szCs w:val="22"/>
              </w:rPr>
              <w:t>~</w:t>
            </w:r>
            <w:r w:rsidRPr="009F63B9">
              <w:rPr>
                <w:rFonts w:ascii="宋体" w:hAnsi="宋体"/>
                <w:bCs/>
                <w:color w:val="000000"/>
                <w:kern w:val="0"/>
                <w:sz w:val="18"/>
                <w:szCs w:val="22"/>
              </w:rPr>
              <w:t>27</w:t>
            </w:r>
          </w:p>
        </w:tc>
      </w:tr>
    </w:tbl>
    <w:p w14:paraId="11328AB9" w14:textId="77777777" w:rsidR="005911A3" w:rsidRPr="009F63B9" w:rsidRDefault="005911A3" w:rsidP="005911A3">
      <w:pPr>
        <w:widowControl/>
        <w:tabs>
          <w:tab w:val="center" w:pos="4201"/>
          <w:tab w:val="right" w:leader="dot" w:pos="9298"/>
        </w:tabs>
        <w:autoSpaceDE w:val="0"/>
        <w:autoSpaceDN w:val="0"/>
        <w:ind w:firstLine="360"/>
        <w:jc w:val="right"/>
        <w:rPr>
          <w:rFonts w:ascii="宋体" w:hAnsi="宋体"/>
          <w:kern w:val="0"/>
          <w:sz w:val="18"/>
          <w:szCs w:val="20"/>
        </w:rPr>
      </w:pPr>
      <w:r w:rsidRPr="009F63B9">
        <w:rPr>
          <w:rFonts w:ascii="宋体" w:hAnsi="宋体"/>
          <w:kern w:val="0"/>
          <w:sz w:val="18"/>
          <w:szCs w:val="20"/>
        </w:rPr>
        <w:t>单位为毫米</w:t>
      </w:r>
    </w:p>
    <w:p w14:paraId="5B00A336" w14:textId="0F5FCDC5" w:rsidR="005911A3" w:rsidRPr="009F63B9" w:rsidRDefault="005911A3" w:rsidP="005911A3">
      <w:pPr>
        <w:pStyle w:val="afffffffffff6"/>
        <w:ind w:firstLine="420"/>
        <w:jc w:val="center"/>
      </w:pPr>
      <w:r w:rsidRPr="009F63B9">
        <w:rPr>
          <w:noProof/>
        </w:rPr>
        <w:drawing>
          <wp:inline distT="0" distB="0" distL="0" distR="0" wp14:anchorId="1DADCE78" wp14:editId="2E0EF87E">
            <wp:extent cx="4614545" cy="2404745"/>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4614545" cy="2404745"/>
                    </a:xfrm>
                    <a:prstGeom prst="rect">
                      <a:avLst/>
                    </a:prstGeom>
                    <a:noFill/>
                    <a:ln>
                      <a:noFill/>
                    </a:ln>
                  </pic:spPr>
                </pic:pic>
              </a:graphicData>
            </a:graphic>
          </wp:inline>
        </w:drawing>
      </w:r>
    </w:p>
    <w:p w14:paraId="42823DD0" w14:textId="77777777" w:rsidR="005911A3" w:rsidRPr="009F63B9" w:rsidRDefault="005911A3" w:rsidP="005911A3">
      <w:pPr>
        <w:widowControl/>
        <w:tabs>
          <w:tab w:val="center" w:pos="4201"/>
          <w:tab w:val="right" w:leader="dot" w:pos="9298"/>
        </w:tabs>
        <w:autoSpaceDE w:val="0"/>
        <w:autoSpaceDN w:val="0"/>
        <w:rPr>
          <w:kern w:val="0"/>
          <w:szCs w:val="20"/>
        </w:rPr>
      </w:pPr>
      <w:r w:rsidRPr="009F63B9">
        <w:rPr>
          <w:rFonts w:hint="eastAsia"/>
          <w:kern w:val="0"/>
          <w:szCs w:val="20"/>
        </w:rPr>
        <w:t>其中：</w:t>
      </w:r>
    </w:p>
    <w:p w14:paraId="198A1D52" w14:textId="77777777" w:rsidR="005911A3" w:rsidRPr="009F63B9" w:rsidRDefault="005911A3" w:rsidP="005911A3">
      <w:pPr>
        <w:widowControl/>
        <w:rPr>
          <w:bCs/>
          <w:color w:val="000000"/>
          <w:szCs w:val="22"/>
        </w:rPr>
      </w:pPr>
      <w:r w:rsidRPr="009F63B9">
        <w:rPr>
          <w:bCs/>
          <w:color w:val="000000"/>
          <w:szCs w:val="22"/>
        </w:rPr>
        <w:t>b——</w:t>
      </w:r>
      <w:r w:rsidRPr="009F63B9">
        <w:rPr>
          <w:bCs/>
          <w:color w:val="000000"/>
          <w:szCs w:val="22"/>
        </w:rPr>
        <w:t>器具所在墙壁与灶台的交线；</w:t>
      </w:r>
    </w:p>
    <w:p w14:paraId="62939493" w14:textId="77777777" w:rsidR="005911A3" w:rsidRPr="009F63B9" w:rsidRDefault="005911A3" w:rsidP="005911A3">
      <w:pPr>
        <w:widowControl/>
        <w:rPr>
          <w:bCs/>
          <w:color w:val="000000"/>
          <w:szCs w:val="22"/>
        </w:rPr>
      </w:pPr>
      <w:r w:rsidRPr="009F63B9">
        <w:rPr>
          <w:bCs/>
          <w:color w:val="000000"/>
          <w:szCs w:val="22"/>
        </w:rPr>
        <w:t>c——</w:t>
      </w:r>
      <w:r w:rsidRPr="009F63B9">
        <w:rPr>
          <w:bCs/>
          <w:color w:val="000000"/>
          <w:szCs w:val="22"/>
        </w:rPr>
        <w:t>中心线；</w:t>
      </w:r>
    </w:p>
    <w:p w14:paraId="52B7B7AC" w14:textId="77777777" w:rsidR="005911A3" w:rsidRPr="009F63B9" w:rsidRDefault="005911A3" w:rsidP="005911A3">
      <w:pPr>
        <w:widowControl/>
        <w:rPr>
          <w:bCs/>
          <w:color w:val="000000"/>
          <w:szCs w:val="22"/>
        </w:rPr>
      </w:pPr>
      <w:r w:rsidRPr="009F63B9">
        <w:rPr>
          <w:bCs/>
          <w:color w:val="000000"/>
          <w:szCs w:val="22"/>
        </w:rPr>
        <w:sym w:font="Wingdings" w:char="F0A1"/>
      </w:r>
      <w:r w:rsidRPr="009F63B9">
        <w:rPr>
          <w:bCs/>
          <w:color w:val="000000"/>
          <w:szCs w:val="22"/>
        </w:rPr>
        <w:t>——</w:t>
      </w:r>
      <w:r w:rsidRPr="009F63B9">
        <w:rPr>
          <w:bCs/>
          <w:color w:val="000000"/>
          <w:szCs w:val="22"/>
        </w:rPr>
        <w:t>测试点。</w:t>
      </w:r>
    </w:p>
    <w:p w14:paraId="6D0E2D61" w14:textId="77777777" w:rsidR="005911A3" w:rsidRPr="009F63B9" w:rsidRDefault="005911A3" w:rsidP="005911A3">
      <w:pPr>
        <w:widowControl/>
        <w:tabs>
          <w:tab w:val="center" w:pos="4201"/>
          <w:tab w:val="right" w:leader="dot" w:pos="9298"/>
        </w:tabs>
        <w:autoSpaceDE w:val="0"/>
        <w:autoSpaceDN w:val="0"/>
        <w:spacing w:line="480" w:lineRule="auto"/>
        <w:jc w:val="center"/>
        <w:rPr>
          <w:rFonts w:ascii="黑体" w:eastAsia="黑体" w:hAnsi="黑体" w:cs="黑体"/>
          <w:color w:val="000000"/>
          <w:kern w:val="0"/>
        </w:rPr>
      </w:pPr>
      <w:r w:rsidRPr="009F63B9">
        <w:rPr>
          <w:rFonts w:ascii="黑体" w:eastAsia="黑体" w:hAnsi="黑体" w:cs="黑体" w:hint="eastAsia"/>
          <w:color w:val="000000"/>
          <w:kern w:val="0"/>
        </w:rPr>
        <w:t>图</w:t>
      </w:r>
      <w:r w:rsidRPr="009F63B9">
        <w:rPr>
          <w:rFonts w:ascii="黑体" w:eastAsia="黑体" w:hAnsi="黑体" w:cs="黑体"/>
          <w:color w:val="000000"/>
          <w:kern w:val="0"/>
        </w:rPr>
        <w:t>D</w:t>
      </w:r>
      <w:r w:rsidRPr="009F63B9">
        <w:rPr>
          <w:rFonts w:ascii="黑体" w:eastAsia="黑体" w:hAnsi="黑体" w:cs="黑体" w:hint="eastAsia"/>
          <w:color w:val="000000"/>
          <w:kern w:val="0"/>
        </w:rPr>
        <w:t>.1</w:t>
      </w:r>
      <w:r w:rsidRPr="009F63B9">
        <w:rPr>
          <w:rFonts w:ascii="黑体" w:eastAsia="黑体" w:hAnsi="黑体" w:cs="黑体"/>
          <w:color w:val="000000"/>
          <w:kern w:val="0"/>
        </w:rPr>
        <w:t xml:space="preserve"> 测试点位置</w:t>
      </w:r>
    </w:p>
    <w:p w14:paraId="53EFD1A8" w14:textId="77777777" w:rsidR="005911A3" w:rsidRPr="009F63B9" w:rsidRDefault="005911A3" w:rsidP="00D8489F">
      <w:pPr>
        <w:pStyle w:val="afffffffffffb"/>
        <w:numPr>
          <w:ilvl w:val="2"/>
          <w:numId w:val="18"/>
        </w:numPr>
        <w:rPr>
          <w:rFonts w:ascii="Times New Roman"/>
          <w:bCs/>
          <w:color w:val="000000"/>
          <w:szCs w:val="22"/>
        </w:rPr>
      </w:pPr>
      <w:r w:rsidRPr="009F63B9">
        <w:rPr>
          <w:rFonts w:ascii="Times New Roman" w:hint="eastAsia"/>
          <w:bCs/>
          <w:color w:val="000000"/>
          <w:szCs w:val="22"/>
        </w:rPr>
        <w:lastRenderedPageBreak/>
        <w:t>试验时，吸油烟机最低部位与灶台之间的垂直距离为制造商随机提供的用户说明书标识出的最小安装高度。选取灶台平面为测试平面。其他烹饪烟气吸排装置按器具本身的尺寸为准。</w:t>
      </w:r>
    </w:p>
    <w:p w14:paraId="324AF7C5" w14:textId="77777777" w:rsidR="005911A3" w:rsidRPr="009F63B9" w:rsidRDefault="005911A3" w:rsidP="00D8489F">
      <w:pPr>
        <w:pStyle w:val="afffffffffff9"/>
        <w:numPr>
          <w:ilvl w:val="1"/>
          <w:numId w:val="18"/>
        </w:numPr>
        <w:spacing w:before="156" w:after="156"/>
      </w:pPr>
      <w:r w:rsidRPr="009F63B9">
        <w:t>试验程序</w:t>
      </w:r>
    </w:p>
    <w:p w14:paraId="010FFCF6" w14:textId="77777777" w:rsidR="005911A3" w:rsidRPr="009F63B9" w:rsidRDefault="005911A3" w:rsidP="005911A3">
      <w:pPr>
        <w:widowControl/>
        <w:tabs>
          <w:tab w:val="center" w:pos="4201"/>
          <w:tab w:val="right" w:leader="dot" w:pos="9298"/>
        </w:tabs>
        <w:rPr>
          <w:rFonts w:ascii="宋体" w:hAnsi="宋体"/>
          <w:kern w:val="0"/>
          <w:szCs w:val="20"/>
        </w:rPr>
      </w:pPr>
      <w:r w:rsidRPr="009F63B9">
        <w:rPr>
          <w:rFonts w:ascii="宋体" w:hAnsi="宋体"/>
          <w:kern w:val="0"/>
          <w:szCs w:val="20"/>
        </w:rPr>
        <w:t>照明灯照度</w:t>
      </w:r>
      <w:proofErr w:type="spellStart"/>
      <w:r w:rsidRPr="009F63B9">
        <w:rPr>
          <w:rFonts w:ascii="宋体" w:hAnsi="宋体"/>
          <w:kern w:val="0"/>
          <w:szCs w:val="20"/>
        </w:rPr>
        <w:t>E</w:t>
      </w:r>
      <w:r w:rsidRPr="009F63B9">
        <w:rPr>
          <w:rFonts w:ascii="宋体" w:hAnsi="宋体"/>
          <w:kern w:val="0"/>
          <w:szCs w:val="20"/>
          <w:vertAlign w:val="subscript"/>
        </w:rPr>
        <w:t>middle</w:t>
      </w:r>
      <w:proofErr w:type="spellEnd"/>
      <w:r w:rsidRPr="009F63B9">
        <w:rPr>
          <w:rFonts w:ascii="宋体" w:hAnsi="宋体"/>
          <w:kern w:val="0"/>
          <w:szCs w:val="20"/>
        </w:rPr>
        <w:t>按公式D.1计算：</w:t>
      </w:r>
    </w:p>
    <w:p w14:paraId="5D682C47" w14:textId="1E7E302A" w:rsidR="005911A3" w:rsidRPr="009F63B9" w:rsidRDefault="005911A3" w:rsidP="005911A3">
      <w:pPr>
        <w:pStyle w:val="afffffffffffd"/>
        <w:spacing w:before="78" w:after="156"/>
      </w:pPr>
      <w:r w:rsidRPr="009F63B9">
        <w:tab/>
      </w:r>
      <m:oMath>
        <m:r>
          <m:rPr>
            <m:sty m:val="p"/>
          </m:rPr>
          <w:rPr>
            <w:rFonts w:ascii="Cambria Math" w:hAnsi="Cambria Math"/>
          </w:rPr>
          <m:t xml:space="preserve"> </m:t>
        </m:r>
        <m:sSub>
          <m:sSubPr>
            <m:ctrlPr>
              <w:rPr>
                <w:rFonts w:ascii="Cambria Math" w:hAnsi="Cambria Math"/>
              </w:rPr>
            </m:ctrlPr>
          </m:sSubPr>
          <m:e>
            <m:r>
              <w:rPr>
                <w:rFonts w:ascii="Cambria Math" w:hAnsi="Cambria Math"/>
              </w:rPr>
              <m:t>E</m:t>
            </m:r>
          </m:e>
          <m:sub>
            <m:r>
              <w:rPr>
                <w:rFonts w:ascii="Cambria Math" w:hAnsi="Cambria Math"/>
              </w:rPr>
              <m:t>middle</m:t>
            </m:r>
          </m:sub>
        </m:sSub>
        <m:r>
          <w:rPr>
            <w:rFonts w:ascii="Cambria Math" w:hAnsi="Cambria Math"/>
          </w:rPr>
          <m:t>=</m:t>
        </m:r>
        <m:f>
          <m:fPr>
            <m:ctrlPr>
              <w:rPr>
                <w:rFonts w:ascii="Cambria Math" w:hAnsi="Cambria Math"/>
                <w:i/>
              </w:rPr>
            </m:ctrlPr>
          </m:fPr>
          <m:num>
            <m:nary>
              <m:naryPr>
                <m:chr m:val="∑"/>
                <m:limLoc m:val="undOvr"/>
                <m:ctrlPr>
                  <w:rPr>
                    <w:rFonts w:ascii="Cambria Math" w:hAnsi="Cambria Math"/>
                    <w:i/>
                  </w:rPr>
                </m:ctrlPr>
              </m:naryPr>
              <m:sub>
                <m:r>
                  <w:rPr>
                    <w:rFonts w:ascii="Cambria Math" w:hAnsi="Cambria Math"/>
                  </w:rPr>
                  <m:t>1</m:t>
                </m:r>
              </m:sub>
              <m:sup>
                <m:r>
                  <w:rPr>
                    <w:rFonts w:ascii="Cambria Math" w:hAnsi="Cambria Math"/>
                  </w:rPr>
                  <m:t>m</m:t>
                </m:r>
              </m:sup>
              <m:e>
                <m:sSub>
                  <m:sSubPr>
                    <m:ctrlPr>
                      <w:rPr>
                        <w:rFonts w:ascii="Cambria Math" w:hAnsi="Cambria Math"/>
                        <w:i/>
                      </w:rPr>
                    </m:ctrlPr>
                  </m:sSubPr>
                  <m:e>
                    <m:r>
                      <w:rPr>
                        <w:rFonts w:ascii="Cambria Math" w:hAnsi="Cambria Math"/>
                      </w:rPr>
                      <m:t>E</m:t>
                    </m:r>
                  </m:e>
                  <m:sub>
                    <m:r>
                      <w:rPr>
                        <w:rFonts w:ascii="Cambria Math" w:hAnsi="Cambria Math"/>
                      </w:rPr>
                      <m:t>i</m:t>
                    </m:r>
                  </m:sub>
                </m:sSub>
              </m:e>
            </m:nary>
          </m:num>
          <m:den>
            <m:r>
              <w:rPr>
                <w:rFonts w:ascii="Cambria Math" w:hAnsi="Cambria Math"/>
              </w:rPr>
              <m:t>m</m:t>
            </m:r>
          </m:den>
        </m:f>
      </m:oMath>
      <w:r w:rsidRPr="009F63B9">
        <w:rPr>
          <w:rFonts w:ascii="微软雅黑" w:eastAsia="微软雅黑" w:hAnsi="微软雅黑"/>
        </w:rPr>
        <w:tab/>
      </w:r>
      <w:r w:rsidRPr="009F63B9">
        <w:t>(D.</w:t>
      </w:r>
      <w:r w:rsidR="009F63B9" w:rsidRPr="009F63B9">
        <w:fldChar w:fldCharType="begin"/>
      </w:r>
      <w:r w:rsidR="009F63B9" w:rsidRPr="009F63B9">
        <w:instrText xml:space="preserve"> seq fulu_equation_132586087084463793 </w:instrText>
      </w:r>
      <w:r w:rsidR="009F63B9" w:rsidRPr="009F63B9">
        <w:fldChar w:fldCharType="separate"/>
      </w:r>
      <w:r w:rsidR="006C59CB" w:rsidRPr="009F63B9">
        <w:rPr>
          <w:noProof/>
        </w:rPr>
        <w:t>1</w:t>
      </w:r>
      <w:r w:rsidR="009F63B9" w:rsidRPr="009F63B9">
        <w:rPr>
          <w:noProof/>
        </w:rPr>
        <w:fldChar w:fldCharType="end"/>
      </w:r>
      <w:r w:rsidRPr="009F63B9">
        <w:t>)</w:t>
      </w:r>
    </w:p>
    <w:p w14:paraId="00778181" w14:textId="77777777" w:rsidR="005911A3" w:rsidRPr="009F63B9" w:rsidRDefault="005911A3" w:rsidP="005911A3">
      <w:pPr>
        <w:pStyle w:val="afffffffffffc"/>
        <w:ind w:firstLine="420"/>
      </w:pPr>
      <w:r w:rsidRPr="009F63B9">
        <w:rPr>
          <w:rFonts w:hint="eastAsia"/>
        </w:rPr>
        <w:t>式中：</w:t>
      </w:r>
    </w:p>
    <w:p w14:paraId="03AFEB6A" w14:textId="77777777" w:rsidR="005911A3" w:rsidRPr="009F63B9" w:rsidRDefault="005911A3" w:rsidP="005911A3">
      <w:pPr>
        <w:pStyle w:val="afffffffffff6"/>
        <w:ind w:firstLine="420"/>
      </w:pPr>
      <w:proofErr w:type="spellStart"/>
      <w:r w:rsidRPr="009F63B9">
        <w:rPr>
          <w:rFonts w:ascii="Times New Roman"/>
        </w:rPr>
        <w:t>E</w:t>
      </w:r>
      <w:r w:rsidRPr="009F63B9">
        <w:rPr>
          <w:rFonts w:ascii="Times New Roman"/>
          <w:vertAlign w:val="subscript"/>
        </w:rPr>
        <w:t>middle</w:t>
      </w:r>
      <w:proofErr w:type="spellEnd"/>
      <w:r w:rsidRPr="009F63B9">
        <w:rPr>
          <w:rFonts w:ascii="Times New Roman"/>
        </w:rPr>
        <w:t>——</w:t>
      </w:r>
      <w:r w:rsidRPr="009F63B9">
        <w:rPr>
          <w:rFonts w:ascii="Times New Roman"/>
        </w:rPr>
        <w:t>照明灯光照度；</w:t>
      </w:r>
    </w:p>
    <w:p w14:paraId="0EE6E1CE" w14:textId="77777777" w:rsidR="005911A3" w:rsidRPr="009F63B9" w:rsidRDefault="005911A3" w:rsidP="005911A3">
      <w:pPr>
        <w:widowControl/>
        <w:tabs>
          <w:tab w:val="center" w:pos="4201"/>
          <w:tab w:val="right" w:leader="dot" w:pos="9298"/>
        </w:tabs>
        <w:spacing w:line="320" w:lineRule="exact"/>
        <w:ind w:leftChars="200" w:left="420"/>
        <w:rPr>
          <w:kern w:val="0"/>
          <w:szCs w:val="20"/>
        </w:rPr>
      </w:pPr>
      <w:r w:rsidRPr="009F63B9">
        <w:rPr>
          <w:kern w:val="0"/>
          <w:szCs w:val="20"/>
        </w:rPr>
        <w:t>m——</w:t>
      </w:r>
      <w:r w:rsidRPr="009F63B9">
        <w:rPr>
          <w:kern w:val="0"/>
          <w:szCs w:val="20"/>
        </w:rPr>
        <w:t>测试点数量；</w:t>
      </w:r>
    </w:p>
    <w:p w14:paraId="4A7165D3" w14:textId="77777777" w:rsidR="005911A3" w:rsidRPr="009F63B9" w:rsidRDefault="005911A3" w:rsidP="005911A3">
      <w:pPr>
        <w:widowControl/>
        <w:tabs>
          <w:tab w:val="center" w:pos="4201"/>
          <w:tab w:val="right" w:leader="dot" w:pos="9298"/>
        </w:tabs>
        <w:spacing w:line="320" w:lineRule="exact"/>
        <w:ind w:leftChars="200" w:left="420"/>
        <w:rPr>
          <w:kern w:val="0"/>
          <w:szCs w:val="20"/>
        </w:rPr>
      </w:pPr>
      <w:proofErr w:type="spellStart"/>
      <w:r w:rsidRPr="009F63B9">
        <w:rPr>
          <w:kern w:val="0"/>
          <w:szCs w:val="20"/>
        </w:rPr>
        <w:t>i</w:t>
      </w:r>
      <w:proofErr w:type="spellEnd"/>
      <w:r w:rsidRPr="009F63B9">
        <w:rPr>
          <w:kern w:val="0"/>
          <w:szCs w:val="20"/>
        </w:rPr>
        <w:t>——</w:t>
      </w:r>
      <w:r w:rsidRPr="009F63B9">
        <w:rPr>
          <w:kern w:val="0"/>
          <w:szCs w:val="20"/>
        </w:rPr>
        <w:t>测试点序号；</w:t>
      </w:r>
    </w:p>
    <w:p w14:paraId="7B5C1CE2" w14:textId="77777777" w:rsidR="005911A3" w:rsidRPr="009F63B9" w:rsidRDefault="005911A3" w:rsidP="005911A3">
      <w:pPr>
        <w:widowControl/>
        <w:tabs>
          <w:tab w:val="center" w:pos="4201"/>
          <w:tab w:val="right" w:leader="dot" w:pos="9298"/>
        </w:tabs>
        <w:spacing w:line="320" w:lineRule="exact"/>
        <w:ind w:leftChars="200" w:left="420"/>
        <w:rPr>
          <w:kern w:val="0"/>
          <w:szCs w:val="20"/>
        </w:rPr>
      </w:pPr>
      <w:proofErr w:type="spellStart"/>
      <w:r w:rsidRPr="009F63B9">
        <w:rPr>
          <w:kern w:val="0"/>
          <w:szCs w:val="20"/>
        </w:rPr>
        <w:t>E</w:t>
      </w:r>
      <w:r w:rsidRPr="009F63B9">
        <w:rPr>
          <w:kern w:val="0"/>
          <w:szCs w:val="20"/>
          <w:vertAlign w:val="subscript"/>
        </w:rPr>
        <w:t>i</w:t>
      </w:r>
      <w:proofErr w:type="spellEnd"/>
      <w:r w:rsidRPr="009F63B9">
        <w:rPr>
          <w:kern w:val="0"/>
          <w:szCs w:val="20"/>
        </w:rPr>
        <w:t>——</w:t>
      </w:r>
      <w:r w:rsidRPr="009F63B9">
        <w:rPr>
          <w:kern w:val="0"/>
          <w:szCs w:val="20"/>
        </w:rPr>
        <w:t>测试点</w:t>
      </w:r>
      <w:proofErr w:type="spellStart"/>
      <w:r w:rsidRPr="009F63B9">
        <w:rPr>
          <w:kern w:val="0"/>
          <w:szCs w:val="20"/>
        </w:rPr>
        <w:t>i</w:t>
      </w:r>
      <w:proofErr w:type="spellEnd"/>
      <w:r w:rsidRPr="009F63B9">
        <w:rPr>
          <w:kern w:val="0"/>
          <w:szCs w:val="20"/>
        </w:rPr>
        <w:t>的光照度，单位为勒克斯（</w:t>
      </w:r>
      <w:r w:rsidRPr="009F63B9">
        <w:rPr>
          <w:kern w:val="0"/>
          <w:szCs w:val="20"/>
        </w:rPr>
        <w:t>lux</w:t>
      </w:r>
      <w:r w:rsidRPr="009F63B9">
        <w:rPr>
          <w:kern w:val="0"/>
          <w:szCs w:val="20"/>
        </w:rPr>
        <w:t>）。</w:t>
      </w:r>
    </w:p>
    <w:p w14:paraId="17CCF63A" w14:textId="77777777" w:rsidR="005911A3" w:rsidRPr="009F63B9" w:rsidRDefault="005911A3" w:rsidP="005911A3">
      <w:pPr>
        <w:pStyle w:val="afffffffffff6"/>
        <w:ind w:firstLine="420"/>
      </w:pPr>
    </w:p>
    <w:p w14:paraId="2D0EC6BE" w14:textId="77777777" w:rsidR="005911A3" w:rsidRPr="009F63B9" w:rsidRDefault="005911A3" w:rsidP="005911A3">
      <w:pPr>
        <w:pStyle w:val="afffffffffff6"/>
        <w:ind w:firstLine="420"/>
      </w:pPr>
    </w:p>
    <w:p w14:paraId="2AEB3F4A" w14:textId="77777777" w:rsidR="005911A3" w:rsidRPr="009F63B9" w:rsidRDefault="005911A3" w:rsidP="005911A3">
      <w:pPr>
        <w:pStyle w:val="afffffffffff6"/>
        <w:ind w:firstLine="420"/>
      </w:pPr>
    </w:p>
    <w:p w14:paraId="1DE7D2AD" w14:textId="77777777" w:rsidR="005911A3" w:rsidRPr="009F63B9" w:rsidRDefault="005911A3" w:rsidP="005911A3">
      <w:pPr>
        <w:pStyle w:val="afffffffffff6"/>
        <w:ind w:firstLine="420"/>
      </w:pPr>
    </w:p>
    <w:p w14:paraId="6189F3B0" w14:textId="77777777" w:rsidR="005911A3" w:rsidRPr="009F63B9" w:rsidRDefault="005911A3" w:rsidP="005911A3">
      <w:pPr>
        <w:pStyle w:val="afffffffffff6"/>
        <w:ind w:firstLine="420"/>
      </w:pPr>
    </w:p>
    <w:p w14:paraId="045693AA" w14:textId="77777777" w:rsidR="005911A3" w:rsidRPr="009F63B9" w:rsidRDefault="005911A3" w:rsidP="005911A3">
      <w:pPr>
        <w:pStyle w:val="afffffffffff6"/>
        <w:ind w:firstLine="420"/>
        <w:sectPr w:rsidR="005911A3" w:rsidRPr="009F63B9">
          <w:headerReference w:type="even" r:id="rId86"/>
          <w:headerReference w:type="default" r:id="rId87"/>
          <w:footerReference w:type="even" r:id="rId88"/>
          <w:footerReference w:type="default" r:id="rId89"/>
          <w:pgSz w:w="11906" w:h="16838"/>
          <w:pgMar w:top="1871" w:right="1134" w:bottom="1134" w:left="1134" w:header="1418" w:footer="1134" w:gutter="284"/>
          <w:cols w:space="425"/>
          <w:formProt w:val="0"/>
          <w:docGrid w:type="lines" w:linePitch="312"/>
        </w:sectPr>
      </w:pPr>
    </w:p>
    <w:p w14:paraId="086B8361" w14:textId="77777777" w:rsidR="005911A3" w:rsidRPr="009F63B9" w:rsidRDefault="005911A3" w:rsidP="005911A3">
      <w:pPr>
        <w:pStyle w:val="afff4"/>
        <w:tabs>
          <w:tab w:val="clear" w:pos="360"/>
        </w:tabs>
        <w:ind w:left="420"/>
        <w:rPr>
          <w:vanish w:val="0"/>
        </w:rPr>
      </w:pPr>
    </w:p>
    <w:p w14:paraId="1F9BD092" w14:textId="77777777" w:rsidR="005911A3" w:rsidRPr="009F63B9" w:rsidRDefault="005911A3" w:rsidP="00D8489F">
      <w:pPr>
        <w:pStyle w:val="afffffffffffa"/>
        <w:numPr>
          <w:ilvl w:val="0"/>
          <w:numId w:val="45"/>
        </w:numPr>
        <w:ind w:firstLine="0"/>
        <w:rPr>
          <w:vanish w:val="0"/>
        </w:rPr>
      </w:pPr>
    </w:p>
    <w:p w14:paraId="379D2A96" w14:textId="77777777" w:rsidR="005911A3" w:rsidRPr="009F63B9" w:rsidRDefault="005911A3" w:rsidP="00D8489F">
      <w:pPr>
        <w:pStyle w:val="afffffffffff5"/>
        <w:numPr>
          <w:ilvl w:val="0"/>
          <w:numId w:val="18"/>
        </w:numPr>
        <w:spacing w:before="78" w:after="156"/>
        <w:ind w:left="0"/>
      </w:pPr>
      <w:r w:rsidRPr="009F63B9">
        <w:br/>
      </w:r>
      <w:bookmarkStart w:id="212" w:name="_Toc67426334"/>
      <w:bookmarkStart w:id="213" w:name="_Toc67317839"/>
      <w:bookmarkStart w:id="214" w:name="_Toc67430102"/>
      <w:bookmarkStart w:id="215" w:name="_Toc67429554"/>
      <w:bookmarkStart w:id="216" w:name="_Toc66814526"/>
      <w:bookmarkStart w:id="217" w:name="_Toc65063279"/>
      <w:bookmarkStart w:id="218" w:name="_Toc67318113"/>
      <w:bookmarkStart w:id="219" w:name="_Toc66866034"/>
      <w:bookmarkStart w:id="220" w:name="_Toc66815980"/>
      <w:bookmarkStart w:id="221" w:name="_Toc67429518"/>
      <w:bookmarkStart w:id="222" w:name="_Toc67317895"/>
      <w:bookmarkStart w:id="223" w:name="_Toc65063255"/>
      <w:r w:rsidRPr="009F63B9">
        <w:rPr>
          <w:rFonts w:hint="eastAsia"/>
        </w:rPr>
        <w:t>（规范性）</w:t>
      </w:r>
      <w:r w:rsidRPr="009F63B9">
        <w:br/>
      </w:r>
      <w:r w:rsidRPr="009F63B9">
        <w:rPr>
          <w:rFonts w:hint="eastAsia"/>
        </w:rPr>
        <w:t>气味降低度试验方法</w:t>
      </w:r>
      <w:bookmarkEnd w:id="212"/>
      <w:bookmarkEnd w:id="213"/>
      <w:bookmarkEnd w:id="214"/>
      <w:bookmarkEnd w:id="215"/>
      <w:bookmarkEnd w:id="216"/>
      <w:bookmarkEnd w:id="217"/>
      <w:bookmarkEnd w:id="218"/>
      <w:bookmarkEnd w:id="219"/>
      <w:bookmarkEnd w:id="220"/>
      <w:bookmarkEnd w:id="221"/>
      <w:bookmarkEnd w:id="222"/>
      <w:bookmarkEnd w:id="223"/>
    </w:p>
    <w:p w14:paraId="23778327" w14:textId="77777777" w:rsidR="005911A3" w:rsidRPr="009F63B9" w:rsidRDefault="005911A3" w:rsidP="005911A3">
      <w:pPr>
        <w:pStyle w:val="afffffffffff6"/>
        <w:ind w:firstLine="420"/>
      </w:pPr>
    </w:p>
    <w:p w14:paraId="3AEF2DA9" w14:textId="77777777" w:rsidR="005911A3" w:rsidRPr="009F63B9" w:rsidRDefault="005911A3" w:rsidP="00D8489F">
      <w:pPr>
        <w:pStyle w:val="afffffffffffe"/>
        <w:numPr>
          <w:ilvl w:val="0"/>
          <w:numId w:val="21"/>
        </w:numPr>
        <w:tabs>
          <w:tab w:val="clear" w:pos="1140"/>
        </w:tabs>
        <w:spacing w:before="156" w:after="156"/>
        <w:ind w:left="737" w:hanging="374"/>
      </w:pPr>
      <w:r w:rsidRPr="009F63B9">
        <w:rPr>
          <w:rFonts w:hint="eastAsia"/>
        </w:rPr>
        <w:t>本试验方法用于试验外排式器具瞬时排除异常气味的能力和循环式器具对异常气味的净化效果。</w:t>
      </w:r>
    </w:p>
    <w:p w14:paraId="04B7729B" w14:textId="77777777" w:rsidR="005911A3" w:rsidRPr="009F63B9" w:rsidRDefault="005911A3" w:rsidP="00D8489F">
      <w:pPr>
        <w:pStyle w:val="afffffffffff9"/>
        <w:numPr>
          <w:ilvl w:val="1"/>
          <w:numId w:val="18"/>
        </w:numPr>
        <w:spacing w:before="156" w:after="156"/>
      </w:pPr>
      <w:bookmarkStart w:id="224" w:name="_Toc65063256"/>
      <w:r w:rsidRPr="009F63B9">
        <w:rPr>
          <w:rFonts w:hint="eastAsia"/>
        </w:rPr>
        <w:t>试验装置</w:t>
      </w:r>
      <w:bookmarkEnd w:id="224"/>
    </w:p>
    <w:p w14:paraId="0CB45F5B" w14:textId="77777777" w:rsidR="005911A3" w:rsidRPr="009F63B9" w:rsidRDefault="005911A3" w:rsidP="00D8489F">
      <w:pPr>
        <w:pStyle w:val="afffffffffff8"/>
        <w:numPr>
          <w:ilvl w:val="2"/>
          <w:numId w:val="18"/>
        </w:numPr>
        <w:spacing w:before="156" w:after="156"/>
      </w:pPr>
      <w:r w:rsidRPr="009F63B9">
        <w:rPr>
          <w:rFonts w:hint="eastAsia"/>
        </w:rPr>
        <w:t>模拟厨房实验室</w:t>
      </w:r>
    </w:p>
    <w:p w14:paraId="7EBADEA0" w14:textId="282D81F6" w:rsidR="005911A3" w:rsidRPr="009F63B9" w:rsidRDefault="005911A3" w:rsidP="005911A3">
      <w:pPr>
        <w:pStyle w:val="afffffffffff6"/>
        <w:autoSpaceDE/>
        <w:autoSpaceDN/>
        <w:ind w:firstLine="420"/>
      </w:pPr>
      <w:r w:rsidRPr="009F63B9">
        <w:rPr>
          <w:rFonts w:hint="eastAsia"/>
        </w:rPr>
        <w:t>本试验在密封性能较高的模拟厨房实验室内进行（以下简称实验室），实验室长×宽×高为：3.5</w:t>
      </w:r>
      <w:r w:rsidRPr="009F63B9">
        <w:t> </w:t>
      </w:r>
      <w:r w:rsidRPr="009F63B9">
        <w:rPr>
          <w:rFonts w:hint="eastAsia"/>
        </w:rPr>
        <w:t>m×2.5</w:t>
      </w:r>
      <w:r w:rsidRPr="009F63B9">
        <w:t> </w:t>
      </w:r>
      <w:r w:rsidRPr="009F63B9">
        <w:rPr>
          <w:rFonts w:hint="eastAsia"/>
        </w:rPr>
        <w:t>m×2.5</w:t>
      </w:r>
      <w:r w:rsidRPr="009F63B9">
        <w:t> </w:t>
      </w:r>
      <w:r w:rsidRPr="009F63B9">
        <w:rPr>
          <w:rFonts w:hint="eastAsia"/>
        </w:rPr>
        <w:t>m，体积：22±2m</w:t>
      </w:r>
      <w:r w:rsidRPr="009F63B9">
        <w:rPr>
          <w:vertAlign w:val="superscript"/>
        </w:rPr>
        <w:t>3</w:t>
      </w:r>
      <w:r w:rsidRPr="009F63B9">
        <w:t>。</w:t>
      </w:r>
      <w:r w:rsidRPr="009F63B9">
        <w:rPr>
          <w:rFonts w:hint="eastAsia"/>
        </w:rPr>
        <w:t>实验室墙壁应不受丁酮（MEK）的影响。</w:t>
      </w:r>
    </w:p>
    <w:p w14:paraId="61FBA5A5" w14:textId="77777777" w:rsidR="005911A3" w:rsidRPr="009F63B9" w:rsidRDefault="005911A3" w:rsidP="005911A3">
      <w:pPr>
        <w:pStyle w:val="afffffffffff6"/>
        <w:autoSpaceDE/>
        <w:autoSpaceDN/>
        <w:ind w:firstLine="420"/>
      </w:pPr>
      <w:r w:rsidRPr="009F63B9">
        <w:t>被测器具</w:t>
      </w:r>
      <w:r w:rsidRPr="009F63B9">
        <w:rPr>
          <w:rFonts w:hint="eastAsia"/>
        </w:rPr>
        <w:t>应安装在实验室长度为3.5</w:t>
      </w:r>
      <w:r w:rsidRPr="009F63B9">
        <w:t> </w:t>
      </w:r>
      <w:r w:rsidRPr="009F63B9">
        <w:rPr>
          <w:rFonts w:hint="eastAsia"/>
        </w:rPr>
        <w:t>m的墙壁中线位置，并按图</w:t>
      </w:r>
      <w:r w:rsidRPr="009F63B9">
        <w:t>E</w:t>
      </w:r>
      <w:r w:rsidRPr="009F63B9">
        <w:rPr>
          <w:rFonts w:hint="eastAsia"/>
        </w:rPr>
        <w:t>.1和图</w:t>
      </w:r>
      <w:r w:rsidRPr="009F63B9">
        <w:t>E.2</w:t>
      </w:r>
      <w:r w:rsidRPr="009F63B9">
        <w:rPr>
          <w:rFonts w:hint="eastAsia"/>
        </w:rPr>
        <w:t>布置橱柜。其下方的灶台工作台上，设置功率为2</w:t>
      </w:r>
      <w:r w:rsidRPr="009F63B9">
        <w:t> </w:t>
      </w:r>
      <w:r w:rsidRPr="009F63B9">
        <w:rPr>
          <w:rFonts w:hint="eastAsia"/>
        </w:rPr>
        <w:t>000</w:t>
      </w:r>
      <w:r w:rsidRPr="009F63B9">
        <w:t> </w:t>
      </w:r>
      <w:r w:rsidRPr="009F63B9">
        <w:rPr>
          <w:rFonts w:hint="eastAsia"/>
        </w:rPr>
        <w:t>W的电炉。为确保电炉的正确放置，必要时可拆除其他烹饪烟气吸排装置的锅支架和燃烧器等活动部件。</w:t>
      </w:r>
    </w:p>
    <w:p w14:paraId="0E0E9F29" w14:textId="77777777" w:rsidR="005911A3" w:rsidRPr="009F63B9" w:rsidRDefault="005911A3" w:rsidP="005911A3">
      <w:pPr>
        <w:pStyle w:val="afffffffffff6"/>
        <w:autoSpaceDE/>
        <w:autoSpaceDN/>
        <w:ind w:firstLine="420"/>
      </w:pPr>
    </w:p>
    <w:p w14:paraId="61FC90CE" w14:textId="77777777" w:rsidR="005911A3" w:rsidRPr="009F63B9" w:rsidRDefault="005911A3" w:rsidP="005911A3">
      <w:pPr>
        <w:pStyle w:val="afffffffffff6"/>
        <w:ind w:firstLine="360"/>
        <w:jc w:val="right"/>
        <w:rPr>
          <w:sz w:val="18"/>
        </w:rPr>
      </w:pPr>
      <w:r w:rsidRPr="009F63B9">
        <w:rPr>
          <w:rFonts w:hint="eastAsia"/>
          <w:sz w:val="18"/>
        </w:rPr>
        <w:t>单位为毫米</w:t>
      </w:r>
    </w:p>
    <w:p w14:paraId="314C0F6B" w14:textId="528AEC52" w:rsidR="005911A3" w:rsidRPr="009F63B9" w:rsidRDefault="005911A3" w:rsidP="005911A3">
      <w:pPr>
        <w:pStyle w:val="afffffffffff6"/>
        <w:autoSpaceDE/>
        <w:autoSpaceDN/>
        <w:ind w:firstLine="360"/>
        <w:jc w:val="center"/>
      </w:pPr>
      <w:r w:rsidRPr="009F63B9">
        <w:rPr>
          <w:noProof/>
          <w:color w:val="000000"/>
          <w:sz w:val="18"/>
          <w:szCs w:val="18"/>
        </w:rPr>
        <w:drawing>
          <wp:inline distT="0" distB="0" distL="0" distR="0" wp14:anchorId="49954072" wp14:editId="1FCE9084">
            <wp:extent cx="5470525" cy="3879850"/>
            <wp:effectExtent l="0" t="0" r="0" b="635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90">
                      <a:extLst>
                        <a:ext uri="{28A0092B-C50C-407E-A947-70E740481C1C}">
                          <a14:useLocalDpi xmlns:a14="http://schemas.microsoft.com/office/drawing/2010/main" val="0"/>
                        </a:ext>
                      </a:extLst>
                    </a:blip>
                    <a:srcRect r="3767"/>
                    <a:stretch>
                      <a:fillRect/>
                    </a:stretch>
                  </pic:blipFill>
                  <pic:spPr bwMode="auto">
                    <a:xfrm>
                      <a:off x="0" y="0"/>
                      <a:ext cx="5470525" cy="3879850"/>
                    </a:xfrm>
                    <a:prstGeom prst="rect">
                      <a:avLst/>
                    </a:prstGeom>
                    <a:noFill/>
                    <a:ln>
                      <a:noFill/>
                    </a:ln>
                  </pic:spPr>
                </pic:pic>
              </a:graphicData>
            </a:graphic>
          </wp:inline>
        </w:drawing>
      </w:r>
    </w:p>
    <w:p w14:paraId="4DF85AE1" w14:textId="77777777" w:rsidR="005911A3" w:rsidRPr="009F63B9" w:rsidRDefault="005911A3" w:rsidP="005911A3">
      <w:pPr>
        <w:pStyle w:val="afff5"/>
        <w:numPr>
          <w:ilvl w:val="0"/>
          <w:numId w:val="0"/>
        </w:numPr>
        <w:spacing w:before="156" w:after="156"/>
        <w:ind w:left="420"/>
      </w:pPr>
      <w:r w:rsidRPr="009F63B9">
        <w:rPr>
          <w:rFonts w:hint="eastAsia"/>
        </w:rPr>
        <w:t>图</w:t>
      </w:r>
      <w:r w:rsidRPr="009F63B9">
        <w:t>E</w:t>
      </w:r>
      <w:r w:rsidRPr="009F63B9">
        <w:rPr>
          <w:rFonts w:hint="eastAsia"/>
        </w:rPr>
        <w:t>.1 吸油烟机用气味降低度模拟厨房实验室</w:t>
      </w:r>
    </w:p>
    <w:p w14:paraId="4BC34FDD" w14:textId="77777777" w:rsidR="005911A3" w:rsidRPr="009F63B9" w:rsidRDefault="005911A3" w:rsidP="005911A3">
      <w:pPr>
        <w:pStyle w:val="afffffffffff6"/>
        <w:autoSpaceDE/>
        <w:autoSpaceDN/>
        <w:ind w:firstLine="420"/>
      </w:pPr>
      <w:r w:rsidRPr="009F63B9">
        <w:rPr>
          <w:rFonts w:hint="eastAsia"/>
        </w:rPr>
        <w:t>外排式吸油烟机进行试验时，出风口接制造商随机提供的排风管后，经出风口垂直上方的墙洞通向室外自由空间；外排</w:t>
      </w:r>
      <w:proofErr w:type="gramStart"/>
      <w:r w:rsidRPr="009F63B9">
        <w:rPr>
          <w:rFonts w:hint="eastAsia"/>
        </w:rPr>
        <w:t>式其他</w:t>
      </w:r>
      <w:proofErr w:type="gramEnd"/>
      <w:r w:rsidRPr="009F63B9">
        <w:rPr>
          <w:rFonts w:hint="eastAsia"/>
        </w:rPr>
        <w:t>烹饪烟气吸排装置进行试验时，若被测器具有两个或多个用于连接管道的出风口可供选择，按出厂时设置的出风口进行试验，否则应对所有出风口进行试验。出风口接制造商随机提供的排风管后，经出风口水平方向的墙洞通向室外自由空间；循环式器具进行试验时，应将墙洞封闭。</w:t>
      </w:r>
    </w:p>
    <w:p w14:paraId="1EDBC13B" w14:textId="55725499" w:rsidR="005911A3" w:rsidRPr="009F63B9" w:rsidRDefault="005911A3" w:rsidP="005911A3">
      <w:pPr>
        <w:pStyle w:val="afffffffffff6"/>
        <w:autoSpaceDE/>
        <w:autoSpaceDN/>
        <w:ind w:firstLine="420"/>
      </w:pPr>
      <w:r w:rsidRPr="009F63B9">
        <w:rPr>
          <w:rFonts w:hint="eastAsia"/>
        </w:rPr>
        <w:lastRenderedPageBreak/>
        <w:t>器具对面墙壁上可设置封闭式玻璃观察窗，以随时观察试验状态。在观察窗下方设置可开启和关闭的通风窗（700</w:t>
      </w:r>
      <w:r w:rsidRPr="009F63B9">
        <w:t> </w:t>
      </w:r>
      <w:r w:rsidRPr="009F63B9">
        <w:rPr>
          <w:rFonts w:hint="eastAsia"/>
        </w:rPr>
        <w:t>mm×350</w:t>
      </w:r>
      <w:r w:rsidRPr="009F63B9">
        <w:t> </w:t>
      </w:r>
      <w:r w:rsidRPr="009F63B9">
        <w:rPr>
          <w:rFonts w:hint="eastAsia"/>
        </w:rPr>
        <w:t>mm）。通风窗和门在关闭时的密封性应良好，密封性要求按</w:t>
      </w:r>
      <w:r w:rsidR="00681C89" w:rsidRPr="009F63B9">
        <w:t>E</w:t>
      </w:r>
      <w:r w:rsidRPr="009F63B9">
        <w:rPr>
          <w:rFonts w:hint="eastAsia"/>
        </w:rPr>
        <w:t>.2.1。</w:t>
      </w:r>
    </w:p>
    <w:p w14:paraId="6F90B625" w14:textId="74945B63" w:rsidR="005911A3" w:rsidRPr="009F63B9" w:rsidRDefault="005911A3" w:rsidP="005911A3">
      <w:pPr>
        <w:pStyle w:val="afffffffffff6"/>
        <w:autoSpaceDE/>
        <w:autoSpaceDN/>
        <w:ind w:firstLine="420"/>
      </w:pPr>
      <w:r w:rsidRPr="009F63B9">
        <w:rPr>
          <w:rFonts w:hint="eastAsia"/>
        </w:rPr>
        <w:t>实验室正中位置需放置流量为250</w:t>
      </w:r>
      <w:r w:rsidR="00DA63FF" w:rsidRPr="009F63B9">
        <w:rPr>
          <w:rFonts w:hint="eastAsia"/>
        </w:rPr>
        <w:t>m</w:t>
      </w:r>
      <w:r w:rsidR="00DA63FF" w:rsidRPr="009F63B9">
        <w:rPr>
          <w:rFonts w:hint="eastAsia"/>
          <w:vertAlign w:val="superscript"/>
        </w:rPr>
        <w:t>3</w:t>
      </w:r>
      <w:r w:rsidR="00DA63FF" w:rsidRPr="009F63B9">
        <w:rPr>
          <w:rFonts w:hint="eastAsia"/>
        </w:rPr>
        <w:t>/h</w:t>
      </w:r>
      <w:r w:rsidRPr="009F63B9">
        <w:rPr>
          <w:rFonts w:hint="eastAsia"/>
        </w:rPr>
        <w:t>±50m</w:t>
      </w:r>
      <w:r w:rsidRPr="009F63B9">
        <w:rPr>
          <w:rFonts w:hint="eastAsia"/>
          <w:vertAlign w:val="superscript"/>
        </w:rPr>
        <w:t>3</w:t>
      </w:r>
      <w:r w:rsidRPr="009F63B9">
        <w:rPr>
          <w:rFonts w:hint="eastAsia"/>
        </w:rPr>
        <w:t>/h的风扇，</w:t>
      </w:r>
      <w:r w:rsidR="00DA63FF" w:rsidRPr="009F63B9">
        <w:rPr>
          <w:rFonts w:hint="eastAsia"/>
        </w:rPr>
        <w:t>用于</w:t>
      </w:r>
      <w:r w:rsidRPr="009F63B9">
        <w:rPr>
          <w:rFonts w:hint="eastAsia"/>
        </w:rPr>
        <w:t>辅助气味均匀扩散至整个实验室内。</w:t>
      </w:r>
    </w:p>
    <w:p w14:paraId="1DA88EBF" w14:textId="77777777" w:rsidR="005911A3" w:rsidRPr="009F63B9" w:rsidRDefault="005911A3" w:rsidP="005911A3">
      <w:pPr>
        <w:pStyle w:val="aff3"/>
      </w:pPr>
      <w:r w:rsidRPr="009F63B9">
        <w:rPr>
          <w:rFonts w:hint="eastAsia"/>
        </w:rPr>
        <w:t>试验人员接触丁酮（MEK）时，要配备必要的防护；</w:t>
      </w:r>
    </w:p>
    <w:p w14:paraId="6678FF0A" w14:textId="77777777" w:rsidR="005911A3" w:rsidRPr="009F63B9" w:rsidRDefault="005911A3" w:rsidP="005911A3">
      <w:pPr>
        <w:pStyle w:val="aff3"/>
      </w:pPr>
      <w:r w:rsidRPr="009F63B9">
        <w:rPr>
          <w:rFonts w:hint="eastAsia"/>
        </w:rPr>
        <w:t>在进行外排式吸油烟机试验时，须防止室外已被丁酮（MEK）污染的空气再次通过通风窗进入实验室内；</w:t>
      </w:r>
    </w:p>
    <w:p w14:paraId="4ADD11AD" w14:textId="77777777" w:rsidR="005911A3" w:rsidRPr="009F63B9" w:rsidRDefault="005911A3" w:rsidP="005911A3">
      <w:pPr>
        <w:pStyle w:val="aff3"/>
      </w:pPr>
      <w:r w:rsidRPr="009F63B9">
        <w:rPr>
          <w:rFonts w:hint="eastAsia"/>
        </w:rPr>
        <w:t>实验室内布置的橱柜应密封不至流入实验室内的气体。</w:t>
      </w:r>
    </w:p>
    <w:p w14:paraId="1DFBFB08" w14:textId="77777777" w:rsidR="005911A3" w:rsidRPr="009F63B9" w:rsidRDefault="005911A3" w:rsidP="005911A3">
      <w:pPr>
        <w:pStyle w:val="afffffffffff6"/>
        <w:ind w:firstLine="360"/>
        <w:jc w:val="right"/>
        <w:rPr>
          <w:sz w:val="18"/>
        </w:rPr>
      </w:pPr>
      <w:r w:rsidRPr="009F63B9">
        <w:rPr>
          <w:rFonts w:hint="eastAsia"/>
          <w:sz w:val="18"/>
        </w:rPr>
        <w:t>单位为毫米</w:t>
      </w:r>
    </w:p>
    <w:p w14:paraId="66DA2BEF" w14:textId="25F752E2" w:rsidR="005911A3" w:rsidRPr="009F63B9" w:rsidRDefault="005911A3" w:rsidP="005911A3">
      <w:pPr>
        <w:pStyle w:val="afffffffffff6"/>
        <w:ind w:firstLine="420"/>
        <w:jc w:val="center"/>
      </w:pPr>
      <w:r w:rsidRPr="009F63B9">
        <w:rPr>
          <w:noProof/>
        </w:rPr>
        <w:drawing>
          <wp:inline distT="0" distB="0" distL="0" distR="0" wp14:anchorId="7DD62D27" wp14:editId="6061E0BB">
            <wp:extent cx="5729605" cy="4434840"/>
            <wp:effectExtent l="0" t="0" r="4445" b="381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729605" cy="4434840"/>
                    </a:xfrm>
                    <a:prstGeom prst="rect">
                      <a:avLst/>
                    </a:prstGeom>
                    <a:noFill/>
                    <a:ln>
                      <a:noFill/>
                    </a:ln>
                  </pic:spPr>
                </pic:pic>
              </a:graphicData>
            </a:graphic>
          </wp:inline>
        </w:drawing>
      </w:r>
    </w:p>
    <w:p w14:paraId="5AD45B58" w14:textId="77777777" w:rsidR="005911A3" w:rsidRPr="009F63B9" w:rsidRDefault="005911A3" w:rsidP="005911A3">
      <w:pPr>
        <w:pStyle w:val="afffffff7"/>
        <w:numPr>
          <w:ilvl w:val="1"/>
          <w:numId w:val="0"/>
        </w:numPr>
      </w:pPr>
      <w:r w:rsidRPr="009F63B9">
        <w:t>图E</w:t>
      </w:r>
      <w:r w:rsidRPr="009F63B9">
        <w:rPr>
          <w:rFonts w:hint="eastAsia"/>
        </w:rPr>
        <w:t>.</w:t>
      </w:r>
      <w:r w:rsidRPr="009F63B9">
        <w:t xml:space="preserve">2 </w:t>
      </w:r>
      <w:r w:rsidRPr="009F63B9">
        <w:rPr>
          <w:rFonts w:hint="eastAsia"/>
        </w:rPr>
        <w:t>其他烟气吸排装置气味降低度模拟厨房实验室</w:t>
      </w:r>
    </w:p>
    <w:p w14:paraId="1FC131E9" w14:textId="77777777" w:rsidR="005911A3" w:rsidRPr="009F63B9" w:rsidRDefault="005911A3" w:rsidP="00D8489F">
      <w:pPr>
        <w:pStyle w:val="afffffffffff8"/>
        <w:numPr>
          <w:ilvl w:val="2"/>
          <w:numId w:val="18"/>
        </w:numPr>
        <w:spacing w:before="156" w:after="156"/>
      </w:pPr>
      <w:r w:rsidRPr="009F63B9">
        <w:rPr>
          <w:rFonts w:hint="eastAsia"/>
        </w:rPr>
        <w:t>温控系统</w:t>
      </w:r>
    </w:p>
    <w:p w14:paraId="51A4838C" w14:textId="5A142E28" w:rsidR="005911A3" w:rsidRPr="009F63B9" w:rsidRDefault="005911A3" w:rsidP="005911A3">
      <w:pPr>
        <w:pStyle w:val="afffffffffff6"/>
        <w:autoSpaceDE/>
        <w:autoSpaceDN/>
        <w:ind w:firstLine="420"/>
      </w:pPr>
      <w:r w:rsidRPr="009F63B9">
        <w:rPr>
          <w:rFonts w:hint="eastAsia"/>
        </w:rPr>
        <w:t>通过工作台上设置的电炉为试验锅加热，用热电偶来检测锅底温度，并通过温控系统的自动监制，使试验过程中锅底温度始终保持在170±10℃。</w:t>
      </w:r>
    </w:p>
    <w:p w14:paraId="2F576BC6" w14:textId="419EC55E" w:rsidR="005911A3" w:rsidRPr="009F63B9" w:rsidRDefault="005911A3" w:rsidP="005911A3">
      <w:pPr>
        <w:pStyle w:val="afffffffffff6"/>
        <w:autoSpaceDE/>
        <w:autoSpaceDN/>
        <w:ind w:firstLine="420"/>
      </w:pPr>
      <w:r w:rsidRPr="009F63B9">
        <w:rPr>
          <w:rFonts w:hint="eastAsia"/>
        </w:rPr>
        <w:t>试验锅为表面无涂层的平底铝锅，材质牌号为5A06（LF6），直径200</w:t>
      </w:r>
      <w:r w:rsidR="00686C49" w:rsidRPr="009F63B9">
        <w:rPr>
          <w:rFonts w:hint="eastAsia"/>
        </w:rPr>
        <w:t xml:space="preserve"> mm</w:t>
      </w:r>
      <w:r w:rsidRPr="009F63B9">
        <w:rPr>
          <w:rFonts w:hint="eastAsia"/>
        </w:rPr>
        <w:t>±2mm、高度125</w:t>
      </w:r>
      <w:r w:rsidRPr="009F63B9">
        <w:t> </w:t>
      </w:r>
      <w:r w:rsidRPr="009F63B9">
        <w:rPr>
          <w:rFonts w:hint="eastAsia"/>
        </w:rPr>
        <w:t>mm、锅底厚度12</w:t>
      </w:r>
      <w:r w:rsidRPr="009F63B9">
        <w:t> </w:t>
      </w:r>
      <w:r w:rsidRPr="009F63B9">
        <w:rPr>
          <w:rFonts w:hint="eastAsia"/>
        </w:rPr>
        <w:t>mm。</w:t>
      </w:r>
      <w:proofErr w:type="gramStart"/>
      <w:r w:rsidRPr="009F63B9">
        <w:rPr>
          <w:rFonts w:hint="eastAsia"/>
        </w:rPr>
        <w:t>试验锅及热电偶</w:t>
      </w:r>
      <w:proofErr w:type="gramEnd"/>
      <w:r w:rsidRPr="009F63B9">
        <w:rPr>
          <w:rFonts w:hint="eastAsia"/>
        </w:rPr>
        <w:t>的安装位置、尺寸要求参照图</w:t>
      </w:r>
      <w:r w:rsidR="00686C49" w:rsidRPr="009F63B9">
        <w:t>E</w:t>
      </w:r>
      <w:r w:rsidRPr="009F63B9">
        <w:rPr>
          <w:rFonts w:hint="eastAsia"/>
        </w:rPr>
        <w:t>.</w:t>
      </w:r>
      <w:r w:rsidRPr="009F63B9">
        <w:t>3</w:t>
      </w:r>
      <w:r w:rsidRPr="009F63B9">
        <w:rPr>
          <w:rFonts w:hint="eastAsia"/>
        </w:rPr>
        <w:t>。电炉发热盘直径应与试验锅直径相等。</w:t>
      </w:r>
    </w:p>
    <w:p w14:paraId="47CE6392" w14:textId="77777777" w:rsidR="005911A3" w:rsidRPr="009F63B9" w:rsidRDefault="005911A3" w:rsidP="005911A3">
      <w:pPr>
        <w:pStyle w:val="afffffffffff6"/>
        <w:ind w:firstLine="360"/>
        <w:jc w:val="right"/>
        <w:rPr>
          <w:sz w:val="18"/>
        </w:rPr>
      </w:pPr>
    </w:p>
    <w:p w14:paraId="53CEAD4E" w14:textId="77777777" w:rsidR="005911A3" w:rsidRPr="009F63B9" w:rsidRDefault="005911A3" w:rsidP="005911A3">
      <w:pPr>
        <w:pStyle w:val="afffffffffff6"/>
        <w:ind w:firstLine="360"/>
        <w:jc w:val="right"/>
        <w:rPr>
          <w:sz w:val="18"/>
        </w:rPr>
      </w:pPr>
    </w:p>
    <w:p w14:paraId="3ADB7E4D" w14:textId="77777777" w:rsidR="005911A3" w:rsidRPr="009F63B9" w:rsidRDefault="005911A3" w:rsidP="005911A3">
      <w:pPr>
        <w:pStyle w:val="afffffffffff6"/>
        <w:ind w:firstLine="360"/>
        <w:jc w:val="right"/>
        <w:rPr>
          <w:sz w:val="18"/>
        </w:rPr>
      </w:pPr>
    </w:p>
    <w:p w14:paraId="11891835" w14:textId="77777777" w:rsidR="005911A3" w:rsidRPr="009F63B9" w:rsidRDefault="005911A3" w:rsidP="005911A3">
      <w:pPr>
        <w:pStyle w:val="afffffffffff6"/>
        <w:ind w:firstLine="360"/>
        <w:jc w:val="right"/>
        <w:rPr>
          <w:sz w:val="18"/>
        </w:rPr>
      </w:pPr>
    </w:p>
    <w:p w14:paraId="537260A0" w14:textId="77777777" w:rsidR="005911A3" w:rsidRPr="009F63B9" w:rsidRDefault="005911A3" w:rsidP="005911A3">
      <w:pPr>
        <w:pStyle w:val="afffffffffff6"/>
        <w:ind w:firstLine="360"/>
        <w:jc w:val="right"/>
        <w:rPr>
          <w:sz w:val="18"/>
        </w:rPr>
      </w:pPr>
    </w:p>
    <w:p w14:paraId="65F1BCE1" w14:textId="77777777" w:rsidR="005911A3" w:rsidRPr="009F63B9" w:rsidRDefault="005911A3" w:rsidP="005911A3">
      <w:pPr>
        <w:pStyle w:val="afffffffffff6"/>
        <w:ind w:firstLine="360"/>
        <w:jc w:val="right"/>
        <w:rPr>
          <w:sz w:val="18"/>
        </w:rPr>
      </w:pPr>
      <w:r w:rsidRPr="009F63B9">
        <w:rPr>
          <w:rFonts w:hint="eastAsia"/>
          <w:sz w:val="18"/>
        </w:rPr>
        <w:t>单位为毫米</w:t>
      </w:r>
    </w:p>
    <w:p w14:paraId="05E7ED04" w14:textId="002C1BBF" w:rsidR="005911A3" w:rsidRPr="009F63B9" w:rsidRDefault="005911A3" w:rsidP="005911A3">
      <w:pPr>
        <w:pStyle w:val="afffffffffff6"/>
        <w:ind w:firstLineChars="0" w:firstLine="0"/>
        <w:jc w:val="center"/>
      </w:pPr>
      <w:r w:rsidRPr="009F63B9">
        <w:rPr>
          <w:noProof/>
        </w:rPr>
        <w:drawing>
          <wp:inline distT="0" distB="0" distL="0" distR="0" wp14:anchorId="1C8F25E9" wp14:editId="6DAF7BC5">
            <wp:extent cx="5939790" cy="3847465"/>
            <wp:effectExtent l="0" t="0" r="3810" b="63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939790" cy="3847465"/>
                    </a:xfrm>
                    <a:prstGeom prst="rect">
                      <a:avLst/>
                    </a:prstGeom>
                    <a:noFill/>
                    <a:ln>
                      <a:noFill/>
                    </a:ln>
                  </pic:spPr>
                </pic:pic>
              </a:graphicData>
            </a:graphic>
          </wp:inline>
        </w:drawing>
      </w:r>
    </w:p>
    <w:p w14:paraId="2D7C6DCC" w14:textId="77777777" w:rsidR="005911A3" w:rsidRPr="009F63B9" w:rsidRDefault="005911A3" w:rsidP="005911A3">
      <w:pPr>
        <w:pStyle w:val="afff5"/>
        <w:numPr>
          <w:ilvl w:val="0"/>
          <w:numId w:val="0"/>
        </w:numPr>
        <w:spacing w:before="156" w:after="156"/>
      </w:pPr>
      <w:r w:rsidRPr="009F63B9">
        <w:rPr>
          <w:rFonts w:hint="eastAsia"/>
        </w:rPr>
        <w:t>图</w:t>
      </w:r>
      <w:r w:rsidRPr="009F63B9">
        <w:t>E.3</w:t>
      </w:r>
      <w:r w:rsidRPr="009F63B9">
        <w:rPr>
          <w:rFonts w:hint="eastAsia"/>
        </w:rPr>
        <w:t xml:space="preserve"> 试验用平底锅</w:t>
      </w:r>
    </w:p>
    <w:p w14:paraId="198CFF8E" w14:textId="77777777" w:rsidR="005911A3" w:rsidRPr="009F63B9" w:rsidRDefault="005911A3" w:rsidP="00D8489F">
      <w:pPr>
        <w:pStyle w:val="afffffffffff8"/>
        <w:numPr>
          <w:ilvl w:val="2"/>
          <w:numId w:val="18"/>
        </w:numPr>
        <w:spacing w:before="156" w:after="156"/>
      </w:pPr>
      <w:r w:rsidRPr="009F63B9">
        <w:rPr>
          <w:rFonts w:hint="eastAsia"/>
        </w:rPr>
        <w:t>滴液系统</w:t>
      </w:r>
    </w:p>
    <w:p w14:paraId="5134B943" w14:textId="27D491AE" w:rsidR="005911A3" w:rsidRPr="009F63B9" w:rsidRDefault="005911A3" w:rsidP="005911A3">
      <w:pPr>
        <w:pStyle w:val="afffffffffff6"/>
        <w:autoSpaceDE/>
        <w:autoSpaceDN/>
        <w:ind w:firstLine="420"/>
      </w:pPr>
      <w:r w:rsidRPr="009F63B9">
        <w:rPr>
          <w:rFonts w:hint="eastAsia"/>
        </w:rPr>
        <w:t>滴</w:t>
      </w:r>
      <w:proofErr w:type="gramStart"/>
      <w:r w:rsidRPr="009F63B9">
        <w:rPr>
          <w:rFonts w:hint="eastAsia"/>
        </w:rPr>
        <w:t>液系统</w:t>
      </w:r>
      <w:proofErr w:type="gramEnd"/>
      <w:r w:rsidRPr="009F63B9">
        <w:rPr>
          <w:rFonts w:hint="eastAsia"/>
        </w:rPr>
        <w:t>用于定时、定量向电炉上加热至170±</w:t>
      </w:r>
      <w:r w:rsidRPr="009F63B9">
        <w:t>5</w:t>
      </w:r>
      <w:r w:rsidRPr="009F63B9">
        <w:rPr>
          <w:rFonts w:hint="eastAsia"/>
        </w:rPr>
        <w:t>℃ 的</w:t>
      </w:r>
      <w:proofErr w:type="gramStart"/>
      <w:r w:rsidRPr="009F63B9">
        <w:rPr>
          <w:rFonts w:hint="eastAsia"/>
        </w:rPr>
        <w:t>试验锅滴液</w:t>
      </w:r>
      <w:proofErr w:type="gramEnd"/>
      <w:r w:rsidRPr="009F63B9">
        <w:rPr>
          <w:rFonts w:hint="eastAsia"/>
        </w:rPr>
        <w:t>。试验锅的位置按图</w:t>
      </w:r>
      <w:r w:rsidR="00681C89" w:rsidRPr="009F63B9">
        <w:t>E</w:t>
      </w:r>
      <w:r w:rsidRPr="009F63B9">
        <w:rPr>
          <w:rFonts w:hint="eastAsia"/>
        </w:rPr>
        <w:t>.1（适用于吸油烟机）或图</w:t>
      </w:r>
      <w:r w:rsidRPr="009F63B9">
        <w:t>E</w:t>
      </w:r>
      <w:r w:rsidRPr="009F63B9">
        <w:rPr>
          <w:rFonts w:hint="eastAsia"/>
        </w:rPr>
        <w:t>.2（适用于其他烹饪烟气吸排装置），滴头与锅底的距离为225</w:t>
      </w:r>
      <w:r w:rsidR="00681C89" w:rsidRPr="009F63B9">
        <w:rPr>
          <w:rFonts w:hint="eastAsia"/>
        </w:rPr>
        <w:t xml:space="preserve"> mm</w:t>
      </w:r>
      <w:r w:rsidRPr="009F63B9">
        <w:rPr>
          <w:rFonts w:hint="eastAsia"/>
        </w:rPr>
        <w:t>±5mm。滴液为300</w:t>
      </w:r>
      <w:r w:rsidR="00681C89" w:rsidRPr="009F63B9">
        <w:rPr>
          <w:rFonts w:hint="eastAsia"/>
        </w:rPr>
        <w:t>g</w:t>
      </w:r>
      <w:r w:rsidRPr="009F63B9">
        <w:rPr>
          <w:rFonts w:hint="eastAsia"/>
        </w:rPr>
        <w:t>±1g的室温蒸馏水和12</w:t>
      </w:r>
      <w:r w:rsidR="00681C89" w:rsidRPr="009F63B9">
        <w:rPr>
          <w:rFonts w:hint="eastAsia"/>
        </w:rPr>
        <w:t>g</w:t>
      </w:r>
      <w:r w:rsidRPr="009F63B9">
        <w:rPr>
          <w:rFonts w:hint="eastAsia"/>
        </w:rPr>
        <w:t>±0.1g丁酮（分析纯）的混合液。全部混合液需在30</w:t>
      </w:r>
      <w:r w:rsidRPr="009F63B9">
        <w:t> </w:t>
      </w:r>
      <w:r w:rsidRPr="009F63B9">
        <w:rPr>
          <w:rFonts w:hint="eastAsia"/>
        </w:rPr>
        <w:t>min±15</w:t>
      </w:r>
      <w:r w:rsidRPr="009F63B9">
        <w:t> </w:t>
      </w:r>
      <w:r w:rsidRPr="009F63B9">
        <w:rPr>
          <w:rFonts w:hint="eastAsia"/>
        </w:rPr>
        <w:t>s内匀速滴完，计量结束最迟1 min平底锅中的混合液应全部蒸发完毕。</w:t>
      </w:r>
    </w:p>
    <w:p w14:paraId="6EB40E89" w14:textId="77777777" w:rsidR="005911A3" w:rsidRPr="009F63B9" w:rsidRDefault="005911A3" w:rsidP="00D8489F">
      <w:pPr>
        <w:pStyle w:val="afffffffffff8"/>
        <w:numPr>
          <w:ilvl w:val="2"/>
          <w:numId w:val="18"/>
        </w:numPr>
        <w:spacing w:before="156" w:after="156"/>
      </w:pPr>
      <w:r w:rsidRPr="009F63B9">
        <w:rPr>
          <w:rFonts w:hint="eastAsia"/>
        </w:rPr>
        <w:t>采样系统</w:t>
      </w:r>
    </w:p>
    <w:p w14:paraId="0C9E9DC0" w14:textId="77777777" w:rsidR="005911A3" w:rsidRPr="009F63B9" w:rsidRDefault="005911A3" w:rsidP="005911A3">
      <w:pPr>
        <w:pStyle w:val="afffffffffff6"/>
        <w:autoSpaceDE/>
        <w:autoSpaceDN/>
        <w:ind w:firstLine="420"/>
      </w:pPr>
      <w:r w:rsidRPr="009F63B9">
        <w:rPr>
          <w:rFonts w:hint="eastAsia"/>
        </w:rPr>
        <w:t>按图</w:t>
      </w:r>
      <w:r w:rsidRPr="009F63B9">
        <w:t>E</w:t>
      </w:r>
      <w:r w:rsidRPr="009F63B9">
        <w:rPr>
          <w:rFonts w:hint="eastAsia"/>
        </w:rPr>
        <w:t>.1（适用于吸油烟机）或图</w:t>
      </w:r>
      <w:r w:rsidRPr="009F63B9">
        <w:t>E</w:t>
      </w:r>
      <w:r w:rsidRPr="009F63B9">
        <w:rPr>
          <w:rFonts w:hint="eastAsia"/>
        </w:rPr>
        <w:t>.2（适用于其他烹饪烟气吸排装置）规定的采样位置，垂直于地面每隔500</w:t>
      </w:r>
      <w:r w:rsidRPr="009F63B9">
        <w:t> </w:t>
      </w:r>
      <w:r w:rsidRPr="009F63B9">
        <w:rPr>
          <w:rFonts w:hint="eastAsia"/>
        </w:rPr>
        <w:t>mm等间距布置四个采样点，用四根等长、内径为2.5</w:t>
      </w:r>
      <w:r w:rsidRPr="009F63B9">
        <w:t> </w:t>
      </w:r>
      <w:r w:rsidRPr="009F63B9">
        <w:rPr>
          <w:rFonts w:hint="eastAsia"/>
        </w:rPr>
        <w:t>mm聚四氟乙烯（PTFE）管分别固定于四个采样点，四个</w:t>
      </w:r>
      <w:proofErr w:type="gramStart"/>
      <w:r w:rsidRPr="009F63B9">
        <w:rPr>
          <w:rFonts w:hint="eastAsia"/>
        </w:rPr>
        <w:t>采样管每两根</w:t>
      </w:r>
      <w:proofErr w:type="gramEnd"/>
      <w:r w:rsidRPr="009F63B9">
        <w:rPr>
          <w:rFonts w:hint="eastAsia"/>
        </w:rPr>
        <w:t>通过三通汇合，最终汇合成一根总管后，通过采样器完成采样，并经分析仪器进行浓度的测定。每次采样应保证相等的采样量或相同的采样时间。采样时，应待室内的气体搅拌均匀，将风扇关闭后再实施采样，并记录下稳定的数值。</w:t>
      </w:r>
    </w:p>
    <w:p w14:paraId="3C168B84" w14:textId="77777777" w:rsidR="005911A3" w:rsidRPr="009F63B9" w:rsidRDefault="005911A3" w:rsidP="00D8489F">
      <w:pPr>
        <w:pStyle w:val="afffffffffff9"/>
        <w:numPr>
          <w:ilvl w:val="1"/>
          <w:numId w:val="18"/>
        </w:numPr>
        <w:spacing w:before="156" w:after="156"/>
      </w:pPr>
      <w:bookmarkStart w:id="225" w:name="_Toc65063257"/>
      <w:r w:rsidRPr="009F63B9">
        <w:rPr>
          <w:rFonts w:hint="eastAsia"/>
        </w:rPr>
        <w:t>试验条件</w:t>
      </w:r>
      <w:bookmarkEnd w:id="225"/>
    </w:p>
    <w:p w14:paraId="47F32CB5" w14:textId="77777777" w:rsidR="005911A3" w:rsidRPr="009F63B9" w:rsidRDefault="005911A3" w:rsidP="00D8489F">
      <w:pPr>
        <w:pStyle w:val="afffffffffff8"/>
        <w:numPr>
          <w:ilvl w:val="2"/>
          <w:numId w:val="18"/>
        </w:numPr>
        <w:spacing w:before="156" w:after="156"/>
      </w:pPr>
      <w:r w:rsidRPr="009F63B9">
        <w:rPr>
          <w:rFonts w:hint="eastAsia"/>
        </w:rPr>
        <w:t>环境条件</w:t>
      </w:r>
    </w:p>
    <w:p w14:paraId="5706E8DB" w14:textId="77777777" w:rsidR="005911A3" w:rsidRPr="009F63B9" w:rsidRDefault="005911A3" w:rsidP="005911A3">
      <w:pPr>
        <w:pStyle w:val="afffffffffff6"/>
        <w:ind w:firstLine="420"/>
      </w:pPr>
      <w:r w:rsidRPr="009F63B9">
        <w:rPr>
          <w:rFonts w:hint="eastAsia"/>
        </w:rPr>
        <w:t>初始环境应达到下述条件后方可进行试验：</w:t>
      </w:r>
    </w:p>
    <w:p w14:paraId="3F1FEFE0" w14:textId="77777777" w:rsidR="005911A3" w:rsidRPr="009F63B9" w:rsidRDefault="005911A3" w:rsidP="00D8489F">
      <w:pPr>
        <w:pStyle w:val="affffffffffff1"/>
        <w:numPr>
          <w:ilvl w:val="0"/>
          <w:numId w:val="54"/>
        </w:numPr>
        <w:tabs>
          <w:tab w:val="left" w:pos="851"/>
        </w:tabs>
        <w:spacing w:before="156" w:after="156"/>
      </w:pPr>
      <w:r w:rsidRPr="009F63B9">
        <w:rPr>
          <w:rFonts w:hint="eastAsia"/>
        </w:rPr>
        <w:t>环境温度：20</w:t>
      </w:r>
      <w:r w:rsidRPr="009F63B9">
        <w:t> </w:t>
      </w:r>
      <w:r w:rsidRPr="009F63B9">
        <w:rPr>
          <w:rFonts w:hint="eastAsia"/>
        </w:rPr>
        <w:t>℃±5</w:t>
      </w:r>
      <w:r w:rsidRPr="009F63B9">
        <w:t> </w:t>
      </w:r>
      <w:r w:rsidRPr="009F63B9">
        <w:rPr>
          <w:rFonts w:hint="eastAsia"/>
        </w:rPr>
        <w:t>℃；</w:t>
      </w:r>
    </w:p>
    <w:p w14:paraId="474247CE" w14:textId="77777777" w:rsidR="005911A3" w:rsidRPr="009F63B9" w:rsidRDefault="005911A3" w:rsidP="00D8489F">
      <w:pPr>
        <w:pStyle w:val="affffffffffff1"/>
        <w:numPr>
          <w:ilvl w:val="0"/>
          <w:numId w:val="46"/>
        </w:numPr>
        <w:tabs>
          <w:tab w:val="left" w:pos="851"/>
        </w:tabs>
        <w:spacing w:before="156" w:after="156"/>
      </w:pPr>
      <w:r w:rsidRPr="009F63B9">
        <w:rPr>
          <w:rFonts w:hint="eastAsia"/>
        </w:rPr>
        <w:lastRenderedPageBreak/>
        <w:t>相对湿度：40</w:t>
      </w:r>
      <w:r w:rsidRPr="009F63B9">
        <w:t> </w:t>
      </w:r>
      <w:r w:rsidRPr="009F63B9">
        <w:rPr>
          <w:rFonts w:hint="eastAsia"/>
        </w:rPr>
        <w:t>%～70</w:t>
      </w:r>
      <w:r w:rsidRPr="009F63B9">
        <w:t> </w:t>
      </w:r>
      <w:r w:rsidRPr="009F63B9">
        <w:rPr>
          <w:rFonts w:hint="eastAsia"/>
        </w:rPr>
        <w:t xml:space="preserve">%； </w:t>
      </w:r>
    </w:p>
    <w:p w14:paraId="54C98519" w14:textId="77777777" w:rsidR="005911A3" w:rsidRPr="009F63B9" w:rsidRDefault="005911A3" w:rsidP="00D8489F">
      <w:pPr>
        <w:pStyle w:val="affffffffffff1"/>
        <w:numPr>
          <w:ilvl w:val="0"/>
          <w:numId w:val="46"/>
        </w:numPr>
        <w:tabs>
          <w:tab w:val="left" w:pos="851"/>
        </w:tabs>
        <w:spacing w:before="156" w:after="156"/>
        <w:ind w:left="850" w:hanging="425"/>
      </w:pPr>
      <w:r w:rsidRPr="009F63B9">
        <w:rPr>
          <w:rFonts w:hint="eastAsia"/>
        </w:rPr>
        <w:t>大气压力：86</w:t>
      </w:r>
      <w:r w:rsidRPr="009F63B9">
        <w:t> </w:t>
      </w:r>
      <w:r w:rsidRPr="009F63B9">
        <w:rPr>
          <w:rFonts w:hint="eastAsia"/>
        </w:rPr>
        <w:t>kPa～106</w:t>
      </w:r>
      <w:r w:rsidRPr="009F63B9">
        <w:t> </w:t>
      </w:r>
      <w:r w:rsidRPr="009F63B9">
        <w:rPr>
          <w:rFonts w:hint="eastAsia"/>
        </w:rPr>
        <w:t xml:space="preserve">kPa。 </w:t>
      </w:r>
    </w:p>
    <w:p w14:paraId="5203F310" w14:textId="77777777" w:rsidR="005911A3" w:rsidRPr="009F63B9" w:rsidRDefault="005911A3" w:rsidP="00D8489F">
      <w:pPr>
        <w:pStyle w:val="afffffffffff8"/>
        <w:numPr>
          <w:ilvl w:val="2"/>
          <w:numId w:val="18"/>
        </w:numPr>
        <w:spacing w:before="156" w:after="156"/>
      </w:pPr>
      <w:r w:rsidRPr="009F63B9">
        <w:rPr>
          <w:rFonts w:hint="eastAsia"/>
        </w:rPr>
        <w:t>实验室的密封性要求</w:t>
      </w:r>
    </w:p>
    <w:p w14:paraId="7C9084A0" w14:textId="77777777" w:rsidR="005911A3" w:rsidRPr="009F63B9" w:rsidRDefault="005911A3" w:rsidP="005911A3">
      <w:pPr>
        <w:pStyle w:val="afffffffffff6"/>
        <w:autoSpaceDE/>
        <w:autoSpaceDN/>
        <w:ind w:firstLine="420"/>
      </w:pPr>
      <w:r w:rsidRPr="009F63B9">
        <w:rPr>
          <w:rFonts w:hint="eastAsia"/>
        </w:rPr>
        <w:t>封闭实验室的通风窗、门以及出风口墙洞之后，按</w:t>
      </w:r>
      <w:r w:rsidRPr="009F63B9">
        <w:t>E</w:t>
      </w:r>
      <w:r w:rsidRPr="009F63B9">
        <w:rPr>
          <w:rFonts w:hint="eastAsia"/>
        </w:rPr>
        <w:t>.l.2调整好温度，按</w:t>
      </w:r>
      <w:r w:rsidRPr="009F63B9">
        <w:t>E</w:t>
      </w:r>
      <w:r w:rsidRPr="009F63B9">
        <w:rPr>
          <w:rFonts w:hint="eastAsia"/>
        </w:rPr>
        <w:t>.1.3滴液，按</w:t>
      </w:r>
      <w:r w:rsidRPr="009F63B9">
        <w:t>E</w:t>
      </w:r>
      <w:r w:rsidRPr="009F63B9">
        <w:rPr>
          <w:rFonts w:hint="eastAsia"/>
        </w:rPr>
        <w:t>.l.4进行采样，测得最大气味浓度。1h之后，按</w:t>
      </w:r>
      <w:r w:rsidRPr="009F63B9">
        <w:t>E</w:t>
      </w:r>
      <w:r w:rsidRPr="009F63B9">
        <w:rPr>
          <w:rFonts w:hint="eastAsia"/>
        </w:rPr>
        <w:t>.l.4重复采样测出1</w:t>
      </w:r>
      <w:r w:rsidRPr="009F63B9">
        <w:t> </w:t>
      </w:r>
      <w:r w:rsidRPr="009F63B9">
        <w:rPr>
          <w:rFonts w:hint="eastAsia"/>
        </w:rPr>
        <w:t>h后的气味浓度，其</w:t>
      </w:r>
      <w:proofErr w:type="gramStart"/>
      <w:r w:rsidRPr="009F63B9">
        <w:rPr>
          <w:rFonts w:hint="eastAsia"/>
        </w:rPr>
        <w:t>下降值</w:t>
      </w:r>
      <w:proofErr w:type="gramEnd"/>
      <w:r w:rsidRPr="009F63B9">
        <w:rPr>
          <w:rFonts w:hint="eastAsia"/>
        </w:rPr>
        <w:t>应不大于5</w:t>
      </w:r>
      <w:r w:rsidRPr="009F63B9">
        <w:t> </w:t>
      </w:r>
      <w:r w:rsidRPr="009F63B9">
        <w:rPr>
          <w:rFonts w:hint="eastAsia"/>
        </w:rPr>
        <w:t>%。</w:t>
      </w:r>
    </w:p>
    <w:p w14:paraId="4F3CE9D5" w14:textId="77777777" w:rsidR="005911A3" w:rsidRPr="009F63B9" w:rsidRDefault="005911A3" w:rsidP="00D8489F">
      <w:pPr>
        <w:pStyle w:val="afffffffffff8"/>
        <w:numPr>
          <w:ilvl w:val="2"/>
          <w:numId w:val="18"/>
        </w:numPr>
        <w:spacing w:before="156" w:after="156"/>
      </w:pPr>
      <w:r w:rsidRPr="009F63B9">
        <w:rPr>
          <w:rFonts w:hint="eastAsia"/>
        </w:rPr>
        <w:t>试验前实验室空气清洁度要求</w:t>
      </w:r>
    </w:p>
    <w:p w14:paraId="6EE36605" w14:textId="77777777" w:rsidR="005911A3" w:rsidRPr="009F63B9" w:rsidRDefault="005911A3" w:rsidP="005911A3">
      <w:pPr>
        <w:pStyle w:val="afffffffffff6"/>
        <w:ind w:firstLine="420"/>
      </w:pPr>
      <w:r w:rsidRPr="009F63B9">
        <w:rPr>
          <w:rFonts w:hint="eastAsia"/>
        </w:rPr>
        <w:t>上一次试验结束进入下一次试验前，应仔细地对实验室进行通风、清洁处理。处理结束，封闭实验室并进行实验室空气采样。其空气采样样品的试验结果应达到实验室原始洁净空气样品试验数据的基值。</w:t>
      </w:r>
    </w:p>
    <w:p w14:paraId="24CDBF43" w14:textId="77777777" w:rsidR="005911A3" w:rsidRPr="009F63B9" w:rsidRDefault="005911A3" w:rsidP="00D8489F">
      <w:pPr>
        <w:pStyle w:val="afffffffffff8"/>
        <w:numPr>
          <w:ilvl w:val="2"/>
          <w:numId w:val="18"/>
        </w:numPr>
        <w:spacing w:before="156" w:after="156"/>
      </w:pPr>
      <w:r w:rsidRPr="009F63B9">
        <w:rPr>
          <w:rFonts w:hint="eastAsia"/>
        </w:rPr>
        <w:t>器具的安装要求</w:t>
      </w:r>
    </w:p>
    <w:p w14:paraId="042F211F" w14:textId="77777777" w:rsidR="005911A3" w:rsidRPr="009F63B9" w:rsidRDefault="005911A3" w:rsidP="005911A3">
      <w:pPr>
        <w:pStyle w:val="afffffffffff6"/>
        <w:ind w:firstLine="420"/>
      </w:pPr>
      <w:r w:rsidRPr="009F63B9">
        <w:rPr>
          <w:rFonts w:hint="eastAsia"/>
        </w:rPr>
        <w:t>试验时，吸油烟机最低部位与电炉发热盘表面之间的垂直距离为制造商随机提供的用户使用说明书中标识出的最小安装高度。其他烹饪烟气吸排装置按使用说明书规定的方法按照正常使用状态安装。</w:t>
      </w:r>
    </w:p>
    <w:p w14:paraId="1F164315" w14:textId="77777777" w:rsidR="005911A3" w:rsidRPr="009F63B9" w:rsidRDefault="005911A3" w:rsidP="00D8489F">
      <w:pPr>
        <w:pStyle w:val="afffffffffff9"/>
        <w:numPr>
          <w:ilvl w:val="1"/>
          <w:numId w:val="18"/>
        </w:numPr>
        <w:spacing w:before="156" w:after="156"/>
      </w:pPr>
      <w:bookmarkStart w:id="226" w:name="_Toc65063258"/>
      <w:r w:rsidRPr="009F63B9">
        <w:rPr>
          <w:rFonts w:hint="eastAsia"/>
        </w:rPr>
        <w:t>试验程序</w:t>
      </w:r>
      <w:bookmarkEnd w:id="226"/>
    </w:p>
    <w:p w14:paraId="34184589" w14:textId="77777777" w:rsidR="005911A3" w:rsidRPr="009F63B9" w:rsidRDefault="005911A3" w:rsidP="00D8489F">
      <w:pPr>
        <w:pStyle w:val="afffffffffff8"/>
        <w:numPr>
          <w:ilvl w:val="2"/>
          <w:numId w:val="18"/>
        </w:numPr>
        <w:spacing w:before="156" w:after="156"/>
      </w:pPr>
      <w:r w:rsidRPr="009F63B9">
        <w:rPr>
          <w:rFonts w:hint="eastAsia"/>
        </w:rPr>
        <w:t>外排式器具气味降低度的测定</w:t>
      </w:r>
    </w:p>
    <w:p w14:paraId="2230687F" w14:textId="77777777" w:rsidR="005911A3" w:rsidRPr="009F63B9" w:rsidRDefault="005911A3" w:rsidP="00D8489F">
      <w:pPr>
        <w:pStyle w:val="affffffffffff7"/>
        <w:numPr>
          <w:ilvl w:val="3"/>
          <w:numId w:val="18"/>
        </w:numPr>
        <w:spacing w:before="156" w:after="156"/>
        <w:ind w:left="0"/>
      </w:pPr>
      <w:r w:rsidRPr="009F63B9">
        <w:rPr>
          <w:rFonts w:hint="eastAsia"/>
        </w:rPr>
        <w:t>实验室最大气味浓度(b</w:t>
      </w:r>
      <w:r w:rsidRPr="009F63B9">
        <w:rPr>
          <w:vertAlign w:val="subscript"/>
        </w:rPr>
        <w:t>1</w:t>
      </w:r>
      <w:r w:rsidRPr="009F63B9">
        <w:t>)</w:t>
      </w:r>
      <w:r w:rsidRPr="009F63B9">
        <w:rPr>
          <w:rFonts w:hint="eastAsia"/>
        </w:rPr>
        <w:t>的测定</w:t>
      </w:r>
    </w:p>
    <w:p w14:paraId="36258DCE" w14:textId="77777777" w:rsidR="005911A3" w:rsidRPr="009F63B9" w:rsidRDefault="005911A3" w:rsidP="005911A3">
      <w:pPr>
        <w:pStyle w:val="afffffffffff6"/>
        <w:autoSpaceDE/>
        <w:autoSpaceDN/>
        <w:ind w:firstLine="420"/>
      </w:pPr>
      <w:r w:rsidRPr="009F63B9">
        <w:rPr>
          <w:rFonts w:hint="eastAsia"/>
        </w:rPr>
        <w:t>将实验室通风窗开启，烹饪烟气吸排装置连续运行30</w:t>
      </w:r>
      <w:r w:rsidRPr="009F63B9">
        <w:t> </w:t>
      </w:r>
      <w:r w:rsidRPr="009F63B9">
        <w:rPr>
          <w:rFonts w:hint="eastAsia"/>
        </w:rPr>
        <w:t>min进行实验室通风清洁处理，为试验</w:t>
      </w:r>
      <w:proofErr w:type="gramStart"/>
      <w:r w:rsidRPr="009F63B9">
        <w:rPr>
          <w:rFonts w:hint="eastAsia"/>
        </w:rPr>
        <w:t>作准备</w:t>
      </w:r>
      <w:proofErr w:type="gramEnd"/>
      <w:r w:rsidRPr="009F63B9">
        <w:rPr>
          <w:rFonts w:hint="eastAsia"/>
        </w:rPr>
        <w:t xml:space="preserve">。试验条件应符合 </w:t>
      </w:r>
      <w:r w:rsidRPr="009F63B9">
        <w:t>E</w:t>
      </w:r>
      <w:r w:rsidRPr="009F63B9">
        <w:rPr>
          <w:rFonts w:hint="eastAsia"/>
        </w:rPr>
        <w:t>.2 要求。</w:t>
      </w:r>
    </w:p>
    <w:p w14:paraId="59BDDE1E" w14:textId="77777777" w:rsidR="005911A3" w:rsidRPr="009F63B9" w:rsidRDefault="005911A3" w:rsidP="005911A3">
      <w:pPr>
        <w:pStyle w:val="afffffffffff6"/>
        <w:autoSpaceDE/>
        <w:autoSpaceDN/>
        <w:ind w:firstLine="420"/>
      </w:pPr>
      <w:r w:rsidRPr="009F63B9">
        <w:rPr>
          <w:rFonts w:hint="eastAsia"/>
        </w:rPr>
        <w:t xml:space="preserve">封闭通风窗，器具停止运行，并封闭出风口墙洞，按 </w:t>
      </w:r>
      <w:r w:rsidRPr="009F63B9">
        <w:t>E</w:t>
      </w:r>
      <w:r w:rsidRPr="009F63B9">
        <w:rPr>
          <w:rFonts w:hint="eastAsia"/>
        </w:rPr>
        <w:t>.l.2 调整好平底锅内底部温度，按</w:t>
      </w:r>
      <w:r w:rsidRPr="009F63B9">
        <w:t>E</w:t>
      </w:r>
      <w:r w:rsidRPr="009F63B9">
        <w:rPr>
          <w:rFonts w:hint="eastAsia"/>
        </w:rPr>
        <w:t>.l.3滴</w:t>
      </w:r>
      <w:proofErr w:type="gramStart"/>
      <w:r w:rsidRPr="009F63B9">
        <w:rPr>
          <w:rFonts w:hint="eastAsia"/>
        </w:rPr>
        <w:t>液结束</w:t>
      </w:r>
      <w:proofErr w:type="gramEnd"/>
      <w:r w:rsidRPr="009F63B9">
        <w:rPr>
          <w:rFonts w:hint="eastAsia"/>
        </w:rPr>
        <w:t>关闭温控系统后，通过放置在地板正中间的风扇搅拌10</w:t>
      </w:r>
      <w:r w:rsidRPr="009F63B9">
        <w:t> </w:t>
      </w:r>
      <w:r w:rsidRPr="009F63B9">
        <w:rPr>
          <w:rFonts w:hint="eastAsia"/>
        </w:rPr>
        <w:t xml:space="preserve">min，将溶液蒸发后的气体均匀地散布到实验室后按 </w:t>
      </w:r>
      <w:r w:rsidRPr="009F63B9">
        <w:t>E</w:t>
      </w:r>
      <w:r w:rsidRPr="009F63B9">
        <w:rPr>
          <w:rFonts w:hint="eastAsia"/>
        </w:rPr>
        <w:t>.1.4采样，测得的气味浓度为实验室最大气味浓度(b</w:t>
      </w:r>
      <w:r w:rsidRPr="009F63B9">
        <w:rPr>
          <w:vertAlign w:val="subscript"/>
        </w:rPr>
        <w:t>1</w:t>
      </w:r>
      <w:r w:rsidRPr="009F63B9">
        <w:t>)</w:t>
      </w:r>
      <w:r w:rsidRPr="009F63B9">
        <w:rPr>
          <w:rFonts w:hint="eastAsia"/>
        </w:rPr>
        <w:t>。</w:t>
      </w:r>
    </w:p>
    <w:p w14:paraId="63FF0D46" w14:textId="77777777" w:rsidR="005911A3" w:rsidRPr="009F63B9" w:rsidRDefault="005911A3" w:rsidP="00D8489F">
      <w:pPr>
        <w:pStyle w:val="affffffffffff7"/>
        <w:numPr>
          <w:ilvl w:val="3"/>
          <w:numId w:val="18"/>
        </w:numPr>
        <w:spacing w:before="156" w:after="156"/>
        <w:ind w:left="0"/>
      </w:pPr>
      <w:r w:rsidRPr="009F63B9">
        <w:rPr>
          <w:rFonts w:hint="eastAsia"/>
        </w:rPr>
        <w:t>器具运转3</w:t>
      </w:r>
      <w:r w:rsidRPr="009F63B9">
        <w:t> </w:t>
      </w:r>
      <w:r w:rsidRPr="009F63B9">
        <w:rPr>
          <w:rFonts w:hint="eastAsia"/>
        </w:rPr>
        <w:t>min时实验室最大气味浓度(b</w:t>
      </w:r>
      <w:r w:rsidRPr="009F63B9">
        <w:rPr>
          <w:vertAlign w:val="subscript"/>
        </w:rPr>
        <w:t>2</w:t>
      </w:r>
      <w:r w:rsidRPr="009F63B9">
        <w:t>)</w:t>
      </w:r>
      <w:r w:rsidRPr="009F63B9">
        <w:rPr>
          <w:rFonts w:hint="eastAsia"/>
        </w:rPr>
        <w:t>的测定</w:t>
      </w:r>
    </w:p>
    <w:p w14:paraId="4AAD113E" w14:textId="77777777" w:rsidR="005911A3" w:rsidRPr="009F63B9" w:rsidRDefault="005911A3" w:rsidP="005911A3">
      <w:pPr>
        <w:pStyle w:val="afffffffffff6"/>
        <w:autoSpaceDE/>
        <w:autoSpaceDN/>
        <w:ind w:firstLine="420"/>
      </w:pPr>
      <w:r w:rsidRPr="009F63B9">
        <w:rPr>
          <w:rFonts w:hint="eastAsia"/>
        </w:rPr>
        <w:t>测得实验室最大气味浓度(b</w:t>
      </w:r>
      <w:r w:rsidRPr="009F63B9">
        <w:rPr>
          <w:vertAlign w:val="subscript"/>
        </w:rPr>
        <w:t>1</w:t>
      </w:r>
      <w:r w:rsidRPr="009F63B9">
        <w:t>)</w:t>
      </w:r>
      <w:r w:rsidRPr="009F63B9">
        <w:rPr>
          <w:rFonts w:hint="eastAsia"/>
        </w:rPr>
        <w:t>后，启动器具至正常工作时的最高转速档，同时打开通风窗和出风口墙洞，待工作3</w:t>
      </w:r>
      <w:r w:rsidRPr="009F63B9">
        <w:t> </w:t>
      </w:r>
      <w:r w:rsidRPr="009F63B9">
        <w:rPr>
          <w:rFonts w:hint="eastAsia"/>
        </w:rPr>
        <w:t>min时立即关闭器具，同时关闭通风窗和出风口墙洞，通过放置在地板正中间的风扇搅拌10</w:t>
      </w:r>
      <w:r w:rsidRPr="009F63B9">
        <w:t> </w:t>
      </w:r>
      <w:r w:rsidRPr="009F63B9">
        <w:rPr>
          <w:rFonts w:hint="eastAsia"/>
        </w:rPr>
        <w:t xml:space="preserve">min，将溶液蒸发后的气体均匀地散布到实验室后按 </w:t>
      </w:r>
      <w:r w:rsidRPr="009F63B9">
        <w:t>E</w:t>
      </w:r>
      <w:r w:rsidRPr="009F63B9">
        <w:rPr>
          <w:rFonts w:hint="eastAsia"/>
        </w:rPr>
        <w:t>.1.4 采样，测得的气味浓度为烹器具开机3</w:t>
      </w:r>
      <w:r w:rsidRPr="009F63B9">
        <w:t> </w:t>
      </w:r>
      <w:r w:rsidRPr="009F63B9">
        <w:rPr>
          <w:rFonts w:hint="eastAsia"/>
        </w:rPr>
        <w:t>min 时实验室最大气味浓度(b</w:t>
      </w:r>
      <w:r w:rsidRPr="009F63B9">
        <w:rPr>
          <w:vertAlign w:val="subscript"/>
        </w:rPr>
        <w:t>2</w:t>
      </w:r>
      <w:r w:rsidRPr="009F63B9">
        <w:t>)</w:t>
      </w:r>
      <w:r w:rsidRPr="009F63B9">
        <w:rPr>
          <w:rFonts w:hint="eastAsia"/>
        </w:rPr>
        <w:t>。</w:t>
      </w:r>
    </w:p>
    <w:p w14:paraId="6C7B570E" w14:textId="77777777" w:rsidR="005911A3" w:rsidRPr="009F63B9" w:rsidRDefault="005911A3" w:rsidP="00D8489F">
      <w:pPr>
        <w:pStyle w:val="afffffffffff8"/>
        <w:numPr>
          <w:ilvl w:val="2"/>
          <w:numId w:val="18"/>
        </w:numPr>
        <w:spacing w:before="156" w:after="156"/>
      </w:pPr>
      <w:r w:rsidRPr="009F63B9">
        <w:rPr>
          <w:rFonts w:hint="eastAsia"/>
        </w:rPr>
        <w:t>循环式器具对异常气味净化效果的测定</w:t>
      </w:r>
    </w:p>
    <w:p w14:paraId="52C7A4A1" w14:textId="77777777" w:rsidR="005911A3" w:rsidRPr="009F63B9" w:rsidRDefault="005911A3" w:rsidP="00D8489F">
      <w:pPr>
        <w:pStyle w:val="affffffffffff7"/>
        <w:numPr>
          <w:ilvl w:val="3"/>
          <w:numId w:val="18"/>
        </w:numPr>
        <w:spacing w:before="156" w:after="156"/>
        <w:ind w:left="0"/>
      </w:pPr>
      <w:r w:rsidRPr="009F63B9">
        <w:rPr>
          <w:rFonts w:hint="eastAsia"/>
        </w:rPr>
        <w:t>实验室最大气味浓度(b</w:t>
      </w:r>
      <w:r w:rsidRPr="009F63B9">
        <w:rPr>
          <w:vertAlign w:val="subscript"/>
        </w:rPr>
        <w:t>1</w:t>
      </w:r>
      <w:r w:rsidRPr="009F63B9">
        <w:t>)</w:t>
      </w:r>
      <w:r w:rsidRPr="009F63B9">
        <w:rPr>
          <w:rFonts w:hint="eastAsia"/>
        </w:rPr>
        <w:t>的测定</w:t>
      </w:r>
    </w:p>
    <w:p w14:paraId="500387BC" w14:textId="77777777" w:rsidR="005911A3" w:rsidRPr="009F63B9" w:rsidRDefault="005911A3" w:rsidP="005911A3">
      <w:pPr>
        <w:pStyle w:val="afffffffffff6"/>
        <w:autoSpaceDE/>
        <w:autoSpaceDN/>
        <w:ind w:firstLine="420"/>
      </w:pPr>
      <w:r w:rsidRPr="009F63B9">
        <w:rPr>
          <w:rFonts w:hint="eastAsia"/>
        </w:rPr>
        <w:t>在经过通风清洁处理符合</w:t>
      </w:r>
      <w:r w:rsidRPr="009F63B9">
        <w:t>E</w:t>
      </w:r>
      <w:r w:rsidRPr="009F63B9">
        <w:rPr>
          <w:rFonts w:hint="eastAsia"/>
        </w:rPr>
        <w:t>.2试验条件的实验室内，封闭门和通风窗，按</w:t>
      </w:r>
      <w:r w:rsidRPr="009F63B9">
        <w:t>E</w:t>
      </w:r>
      <w:r w:rsidRPr="009F63B9">
        <w:rPr>
          <w:rFonts w:hint="eastAsia"/>
        </w:rPr>
        <w:t>.l.2调整好平底锅内底部温度，将循环式器具的过滤器拆除后以最高转速</w:t>
      </w:r>
      <w:proofErr w:type="gramStart"/>
      <w:r w:rsidRPr="009F63B9">
        <w:rPr>
          <w:rFonts w:hint="eastAsia"/>
        </w:rPr>
        <w:t>档</w:t>
      </w:r>
      <w:proofErr w:type="gramEnd"/>
      <w:r w:rsidRPr="009F63B9">
        <w:rPr>
          <w:rFonts w:hint="eastAsia"/>
        </w:rPr>
        <w:t xml:space="preserve">运转的同时，按 </w:t>
      </w:r>
      <w:r w:rsidRPr="009F63B9">
        <w:t>E</w:t>
      </w:r>
      <w:r w:rsidRPr="009F63B9">
        <w:rPr>
          <w:rFonts w:hint="eastAsia"/>
        </w:rPr>
        <w:t>.l.3滴</w:t>
      </w:r>
      <w:proofErr w:type="gramStart"/>
      <w:r w:rsidRPr="009F63B9">
        <w:rPr>
          <w:rFonts w:hint="eastAsia"/>
        </w:rPr>
        <w:t>液结束</w:t>
      </w:r>
      <w:proofErr w:type="gramEnd"/>
      <w:r w:rsidRPr="009F63B9">
        <w:rPr>
          <w:rFonts w:hint="eastAsia"/>
        </w:rPr>
        <w:t>关闭温控系统后，通过放置在地板正中间的风扇搅拌10</w:t>
      </w:r>
      <w:r w:rsidRPr="009F63B9">
        <w:t> </w:t>
      </w:r>
      <w:r w:rsidRPr="009F63B9">
        <w:rPr>
          <w:rFonts w:hint="eastAsia"/>
        </w:rPr>
        <w:t>min，将溶液蒸发后的气体均匀地散布到实验室后按</w:t>
      </w:r>
      <w:r w:rsidRPr="009F63B9">
        <w:t>E</w:t>
      </w:r>
      <w:r w:rsidRPr="009F63B9">
        <w:rPr>
          <w:rFonts w:hint="eastAsia"/>
        </w:rPr>
        <w:t>.1.4采样，测得的气味浓度为实验室最大气味浓度(b</w:t>
      </w:r>
      <w:r w:rsidRPr="009F63B9">
        <w:rPr>
          <w:vertAlign w:val="subscript"/>
        </w:rPr>
        <w:t>1</w:t>
      </w:r>
      <w:r w:rsidRPr="009F63B9">
        <w:t>)</w:t>
      </w:r>
      <w:r w:rsidRPr="009F63B9">
        <w:rPr>
          <w:rFonts w:hint="eastAsia"/>
        </w:rPr>
        <w:t>。</w:t>
      </w:r>
    </w:p>
    <w:p w14:paraId="327B0992" w14:textId="77777777" w:rsidR="005911A3" w:rsidRPr="009F63B9" w:rsidRDefault="005911A3" w:rsidP="00D8489F">
      <w:pPr>
        <w:pStyle w:val="affffffffffff7"/>
        <w:numPr>
          <w:ilvl w:val="3"/>
          <w:numId w:val="18"/>
        </w:numPr>
        <w:spacing w:before="156" w:after="156"/>
        <w:ind w:left="0"/>
      </w:pPr>
      <w:r w:rsidRPr="009F63B9">
        <w:rPr>
          <w:rFonts w:hint="eastAsia"/>
        </w:rPr>
        <w:t>器具运转30</w:t>
      </w:r>
      <w:r w:rsidRPr="009F63B9">
        <w:t> </w:t>
      </w:r>
      <w:r w:rsidRPr="009F63B9">
        <w:rPr>
          <w:rFonts w:hint="eastAsia"/>
        </w:rPr>
        <w:t>min时的实验室最大气味浓度(b</w:t>
      </w:r>
      <w:r w:rsidRPr="009F63B9">
        <w:rPr>
          <w:vertAlign w:val="subscript"/>
        </w:rPr>
        <w:t>3</w:t>
      </w:r>
      <w:r w:rsidRPr="009F63B9">
        <w:t>)</w:t>
      </w:r>
      <w:r w:rsidRPr="009F63B9">
        <w:rPr>
          <w:rFonts w:hint="eastAsia"/>
        </w:rPr>
        <w:t>的测定</w:t>
      </w:r>
    </w:p>
    <w:p w14:paraId="352AEA73" w14:textId="0977121C" w:rsidR="005911A3" w:rsidRPr="009F63B9" w:rsidRDefault="005911A3" w:rsidP="005911A3">
      <w:pPr>
        <w:pStyle w:val="afffffffffff6"/>
        <w:autoSpaceDE/>
        <w:autoSpaceDN/>
        <w:ind w:firstLine="420"/>
      </w:pPr>
      <w:r w:rsidRPr="009F63B9">
        <w:rPr>
          <w:rFonts w:hint="eastAsia"/>
        </w:rPr>
        <w:lastRenderedPageBreak/>
        <w:t>试验前，需将循环式器具的全新过滤器在50</w:t>
      </w:r>
      <w:r w:rsidR="00F41D5A" w:rsidRPr="009F63B9">
        <w:rPr>
          <w:rFonts w:hint="eastAsia"/>
        </w:rPr>
        <w:t>℃</w:t>
      </w:r>
      <w:r w:rsidRPr="009F63B9">
        <w:rPr>
          <w:rFonts w:hint="eastAsia"/>
        </w:rPr>
        <w:t>±5℃的烘箱中放置1</w:t>
      </w:r>
      <w:r w:rsidRPr="009F63B9">
        <w:t>6</w:t>
      </w:r>
      <w:r w:rsidRPr="009F63B9">
        <w:t> </w:t>
      </w:r>
      <w:r w:rsidRPr="009F63B9">
        <w:rPr>
          <w:rFonts w:hint="eastAsia"/>
        </w:rPr>
        <w:t>h进行干燥。</w:t>
      </w:r>
    </w:p>
    <w:p w14:paraId="4A711166" w14:textId="77777777" w:rsidR="005911A3" w:rsidRPr="009F63B9" w:rsidRDefault="005911A3" w:rsidP="005911A3">
      <w:pPr>
        <w:pStyle w:val="afffffffffff6"/>
        <w:autoSpaceDE/>
        <w:autoSpaceDN/>
        <w:ind w:firstLine="420"/>
      </w:pPr>
      <w:r w:rsidRPr="009F63B9">
        <w:rPr>
          <w:rFonts w:hint="eastAsia"/>
        </w:rPr>
        <w:t>试验开始时，在符合</w:t>
      </w:r>
      <w:r w:rsidRPr="009F63B9">
        <w:t>E</w:t>
      </w:r>
      <w:r w:rsidRPr="009F63B9">
        <w:rPr>
          <w:rFonts w:hint="eastAsia"/>
        </w:rPr>
        <w:t>.2试验条件的实验室内，被干燥的过滤器从烘箱中拿出后立即装入待测的烹饪烟气吸排装置。在室温条件下以最高转速</w:t>
      </w:r>
      <w:proofErr w:type="gramStart"/>
      <w:r w:rsidRPr="009F63B9">
        <w:rPr>
          <w:rFonts w:hint="eastAsia"/>
        </w:rPr>
        <w:t>档</w:t>
      </w:r>
      <w:proofErr w:type="gramEnd"/>
      <w:r w:rsidRPr="009F63B9">
        <w:rPr>
          <w:rFonts w:hint="eastAsia"/>
        </w:rPr>
        <w:t>运转30</w:t>
      </w:r>
      <w:r w:rsidRPr="009F63B9">
        <w:t> </w:t>
      </w:r>
      <w:r w:rsidRPr="009F63B9">
        <w:rPr>
          <w:rFonts w:hint="eastAsia"/>
        </w:rPr>
        <w:t>min后，按</w:t>
      </w:r>
      <w:r w:rsidRPr="009F63B9">
        <w:t>E</w:t>
      </w:r>
      <w:r w:rsidRPr="009F63B9">
        <w:rPr>
          <w:rFonts w:hint="eastAsia"/>
        </w:rPr>
        <w:t>.l.2调整好平底锅内底部温度，按</w:t>
      </w:r>
      <w:r w:rsidRPr="009F63B9">
        <w:t>E</w:t>
      </w:r>
      <w:r w:rsidRPr="009F63B9">
        <w:rPr>
          <w:rFonts w:hint="eastAsia"/>
        </w:rPr>
        <w:t>.l.3滴液结束，通过放置在地板正中间的风扇搅拌10</w:t>
      </w:r>
      <w:r w:rsidRPr="009F63B9">
        <w:t> </w:t>
      </w:r>
      <w:r w:rsidRPr="009F63B9">
        <w:rPr>
          <w:rFonts w:hint="eastAsia"/>
        </w:rPr>
        <w:t>min，将溶液蒸发后的气体均匀地散布到实验室后按</w:t>
      </w:r>
      <w:r w:rsidRPr="009F63B9">
        <w:t>E</w:t>
      </w:r>
      <w:r w:rsidRPr="009F63B9">
        <w:rPr>
          <w:rFonts w:hint="eastAsia"/>
        </w:rPr>
        <w:t>.1.4采样，测得的气味浓度为烹饪烟气吸排装置运转30 min时的实验室最大气味浓度(b</w:t>
      </w:r>
      <w:r w:rsidRPr="009F63B9">
        <w:rPr>
          <w:vertAlign w:val="subscript"/>
        </w:rPr>
        <w:t>1</w:t>
      </w:r>
      <w:r w:rsidRPr="009F63B9">
        <w:t>)</w:t>
      </w:r>
      <w:r w:rsidRPr="009F63B9">
        <w:rPr>
          <w:rFonts w:hint="eastAsia"/>
        </w:rPr>
        <w:t>。</w:t>
      </w:r>
    </w:p>
    <w:p w14:paraId="6EB544CD" w14:textId="77777777" w:rsidR="005911A3" w:rsidRPr="009F63B9" w:rsidRDefault="005911A3" w:rsidP="005911A3">
      <w:pPr>
        <w:pStyle w:val="afffffffffff6"/>
        <w:autoSpaceDE/>
        <w:autoSpaceDN/>
        <w:ind w:firstLine="420"/>
      </w:pPr>
      <w:r w:rsidRPr="009F63B9">
        <w:rPr>
          <w:rFonts w:hint="eastAsia"/>
        </w:rPr>
        <w:t>测完器具运转30</w:t>
      </w:r>
      <w:r w:rsidRPr="009F63B9">
        <w:t> </w:t>
      </w:r>
      <w:r w:rsidRPr="009F63B9">
        <w:rPr>
          <w:rFonts w:hint="eastAsia"/>
        </w:rPr>
        <w:t>min时的实验室最大气味浓度(b</w:t>
      </w:r>
      <w:r w:rsidRPr="009F63B9">
        <w:rPr>
          <w:vertAlign w:val="subscript"/>
        </w:rPr>
        <w:t>1</w:t>
      </w:r>
      <w:r w:rsidRPr="009F63B9">
        <w:t>)</w:t>
      </w:r>
      <w:r w:rsidRPr="009F63B9">
        <w:rPr>
          <w:rFonts w:hint="eastAsia"/>
        </w:rPr>
        <w:t>后不要立即关闭，直至实验室内气味浓度从(b</w:t>
      </w:r>
      <w:r w:rsidRPr="009F63B9">
        <w:rPr>
          <w:vertAlign w:val="subscript"/>
        </w:rPr>
        <w:t>3</w:t>
      </w:r>
      <w:r w:rsidRPr="009F63B9">
        <w:t>)</w:t>
      </w:r>
      <w:r w:rsidRPr="009F63B9">
        <w:rPr>
          <w:rFonts w:hint="eastAsia"/>
        </w:rPr>
        <w:t>降至(b</w:t>
      </w:r>
      <w:r w:rsidRPr="009F63B9">
        <w:rPr>
          <w:vertAlign w:val="subscript"/>
        </w:rPr>
        <w:t>1</w:t>
      </w:r>
      <w:r w:rsidRPr="009F63B9">
        <w:t>)</w:t>
      </w:r>
      <w:r w:rsidRPr="009F63B9">
        <w:rPr>
          <w:rFonts w:hint="eastAsia"/>
        </w:rPr>
        <w:t>的15</w:t>
      </w:r>
      <w:r w:rsidRPr="009F63B9">
        <w:t> </w:t>
      </w:r>
      <w:r w:rsidRPr="009F63B9">
        <w:rPr>
          <w:rFonts w:hint="eastAsia"/>
        </w:rPr>
        <w:t>%，并将这一过程所用时间记录下来，该时间即为循环式烹饪烟气吸排装置的气味消除时间。</w:t>
      </w:r>
    </w:p>
    <w:p w14:paraId="3B1D6901" w14:textId="77777777" w:rsidR="005911A3" w:rsidRPr="009F63B9" w:rsidRDefault="005911A3" w:rsidP="00D8489F">
      <w:pPr>
        <w:pStyle w:val="afffffffffff8"/>
        <w:numPr>
          <w:ilvl w:val="2"/>
          <w:numId w:val="18"/>
        </w:numPr>
        <w:spacing w:before="156" w:after="156"/>
      </w:pPr>
      <w:r w:rsidRPr="009F63B9">
        <w:rPr>
          <w:rFonts w:hint="eastAsia"/>
        </w:rPr>
        <w:t>岛式吸油烟机气味降低度的测定</w:t>
      </w:r>
    </w:p>
    <w:p w14:paraId="72522101" w14:textId="77777777" w:rsidR="005911A3" w:rsidRPr="009F63B9" w:rsidRDefault="005911A3" w:rsidP="005911A3">
      <w:pPr>
        <w:pStyle w:val="afffffffffff6"/>
        <w:ind w:firstLine="420"/>
      </w:pPr>
      <w:r w:rsidRPr="009F63B9">
        <w:rPr>
          <w:rFonts w:hint="eastAsia"/>
        </w:rPr>
        <w:t>岛式吸油烟机的试验方法与壁挂式吸油烟机的试验方法一样，可将吸烟油机直接安装在天花板上，并把两边的橱柜移走。</w:t>
      </w:r>
    </w:p>
    <w:p w14:paraId="53C914CE" w14:textId="77777777" w:rsidR="005911A3" w:rsidRPr="009F63B9" w:rsidRDefault="005911A3" w:rsidP="00D8489F">
      <w:pPr>
        <w:pStyle w:val="afffffffffff9"/>
        <w:numPr>
          <w:ilvl w:val="1"/>
          <w:numId w:val="18"/>
        </w:numPr>
        <w:spacing w:before="156" w:after="156"/>
      </w:pPr>
      <w:bookmarkStart w:id="227" w:name="_Toc65063259"/>
      <w:r w:rsidRPr="009F63B9">
        <w:rPr>
          <w:rFonts w:hint="eastAsia"/>
        </w:rPr>
        <w:t>试验计算</w:t>
      </w:r>
      <w:bookmarkEnd w:id="227"/>
    </w:p>
    <w:p w14:paraId="642FFCF9" w14:textId="77777777" w:rsidR="005911A3" w:rsidRPr="009F63B9" w:rsidRDefault="005911A3" w:rsidP="00D8489F">
      <w:pPr>
        <w:pStyle w:val="afffffffffff8"/>
        <w:numPr>
          <w:ilvl w:val="2"/>
          <w:numId w:val="18"/>
        </w:numPr>
        <w:spacing w:before="156" w:after="156"/>
      </w:pPr>
      <w:r w:rsidRPr="009F63B9">
        <w:rPr>
          <w:rFonts w:hint="eastAsia"/>
        </w:rPr>
        <w:t>瞬时气味降低度</w:t>
      </w:r>
      <w:r w:rsidRPr="009F63B9">
        <w:rPr>
          <w:position w:val="-12"/>
        </w:rPr>
        <w:object w:dxaOrig="285" w:dyaOrig="360" w14:anchorId="3AAE0F1F">
          <v:shape id="_x0000_i1057" type="#_x0000_t75" style="width:14.8pt;height:18.35pt" o:ole="">
            <v:imagedata r:id="rId93" o:title=""/>
          </v:shape>
          <o:OLEObject Type="Embed" ProgID="Equation.DSMT4" ShapeID="_x0000_i1057" DrawAspect="Content" ObjectID="_1723889122" r:id="rId94"/>
        </w:object>
      </w:r>
      <w:r w:rsidRPr="009F63B9">
        <w:rPr>
          <w:rFonts w:hint="eastAsia"/>
        </w:rPr>
        <w:t>可按式（</w:t>
      </w:r>
      <w:r w:rsidRPr="009F63B9">
        <w:t>E</w:t>
      </w:r>
      <w:r w:rsidRPr="009F63B9">
        <w:rPr>
          <w:rFonts w:hint="eastAsia"/>
        </w:rPr>
        <w:t>.</w:t>
      </w:r>
      <w:r w:rsidRPr="009F63B9">
        <w:t>1</w:t>
      </w:r>
      <w:r w:rsidRPr="009F63B9">
        <w:rPr>
          <w:rFonts w:hint="eastAsia"/>
        </w:rPr>
        <w:t>）计算：</w:t>
      </w:r>
    </w:p>
    <w:p w14:paraId="2008CA01" w14:textId="31B0A125" w:rsidR="005911A3" w:rsidRPr="009F63B9" w:rsidRDefault="005911A3" w:rsidP="005911A3">
      <w:pPr>
        <w:pStyle w:val="afffffffffffd"/>
        <w:spacing w:before="78" w:after="156"/>
      </w:pPr>
      <w:r w:rsidRPr="009F63B9">
        <w:tab/>
      </w:r>
      <m:oMath>
        <m:r>
          <m:rPr>
            <m:sty m:val="p"/>
          </m:rPr>
          <w:rPr>
            <w:rFonts w:ascii="Cambria Math" w:hAnsi="Cambria Math"/>
          </w:rPr>
          <m:t xml:space="preserve"> </m:t>
        </m:r>
        <m:r>
          <m:rPr>
            <m:sty m:val="p"/>
          </m:rPr>
          <w:rPr>
            <w:rFonts w:ascii="Cambria Math" w:hAnsi="Cambria Math"/>
            <w:position w:val="-30"/>
          </w:rPr>
          <w:object w:dxaOrig="2280" w:dyaOrig="675" w14:anchorId="12640942">
            <v:shape id="_x0000_i1058" type="#_x0000_t75" style="width:114.35pt;height:33.9pt" o:ole="">
              <v:imagedata r:id="rId95" o:title=""/>
            </v:shape>
            <o:OLEObject Type="Embed" ProgID="Equation.DSMT4" ShapeID="_x0000_i1058" DrawAspect="Content" ObjectID="_1723889123" r:id="rId96"/>
          </w:object>
        </m:r>
      </m:oMath>
      <w:r w:rsidRPr="009F63B9">
        <w:rPr>
          <w:rFonts w:ascii="微软雅黑" w:eastAsia="微软雅黑" w:hAnsi="微软雅黑"/>
        </w:rPr>
        <w:tab/>
      </w:r>
      <w:r w:rsidRPr="009F63B9">
        <w:t>(E.</w:t>
      </w:r>
      <w:r w:rsidR="009F63B9" w:rsidRPr="009F63B9">
        <w:fldChar w:fldCharType="begin"/>
      </w:r>
      <w:r w:rsidR="009F63B9" w:rsidRPr="009F63B9">
        <w:instrText xml:space="preserve"> seq fulu_equation_132584564907491943 </w:instrText>
      </w:r>
      <w:r w:rsidR="009F63B9" w:rsidRPr="009F63B9">
        <w:fldChar w:fldCharType="separate"/>
      </w:r>
      <w:r w:rsidR="006C59CB" w:rsidRPr="009F63B9">
        <w:rPr>
          <w:noProof/>
        </w:rPr>
        <w:t>1</w:t>
      </w:r>
      <w:r w:rsidR="009F63B9" w:rsidRPr="009F63B9">
        <w:rPr>
          <w:noProof/>
        </w:rPr>
        <w:fldChar w:fldCharType="end"/>
      </w:r>
      <w:r w:rsidRPr="009F63B9">
        <w:t>)</w:t>
      </w:r>
    </w:p>
    <w:p w14:paraId="0C3A5146" w14:textId="77777777" w:rsidR="005911A3" w:rsidRPr="009F63B9" w:rsidRDefault="005911A3" w:rsidP="005911A3">
      <w:pPr>
        <w:pStyle w:val="afffffffffffc"/>
        <w:ind w:firstLine="420"/>
      </w:pPr>
      <w:r w:rsidRPr="009F63B9">
        <w:t>式中：</w:t>
      </w:r>
    </w:p>
    <w:p w14:paraId="344C93CB" w14:textId="77777777" w:rsidR="005911A3" w:rsidRPr="009F63B9" w:rsidRDefault="005911A3" w:rsidP="005911A3">
      <w:pPr>
        <w:pStyle w:val="afffffffffff6"/>
        <w:autoSpaceDE/>
        <w:autoSpaceDN/>
        <w:adjustRightInd w:val="0"/>
        <w:ind w:firstLine="420"/>
      </w:pPr>
      <w:r w:rsidRPr="009F63B9">
        <w:rPr>
          <w:rFonts w:hint="eastAsia"/>
        </w:rPr>
        <w:t>b</w:t>
      </w:r>
      <w:r w:rsidRPr="009F63B9">
        <w:rPr>
          <w:vertAlign w:val="subscript"/>
        </w:rPr>
        <w:t>1</w:t>
      </w:r>
      <w:r w:rsidRPr="009F63B9">
        <w:rPr>
          <w:rFonts w:ascii="Times New Roman"/>
        </w:rPr>
        <w:t>——</w:t>
      </w:r>
      <w:r w:rsidRPr="009F63B9">
        <w:rPr>
          <w:rFonts w:hint="eastAsia"/>
        </w:rPr>
        <w:t>实验室最大气味浓度；</w:t>
      </w:r>
    </w:p>
    <w:p w14:paraId="78CE9069" w14:textId="77777777" w:rsidR="005911A3" w:rsidRPr="009F63B9" w:rsidRDefault="005911A3" w:rsidP="005911A3">
      <w:pPr>
        <w:pStyle w:val="afffffffffff6"/>
        <w:autoSpaceDE/>
        <w:autoSpaceDN/>
        <w:adjustRightInd w:val="0"/>
        <w:ind w:firstLine="420"/>
      </w:pPr>
      <w:r w:rsidRPr="009F63B9">
        <w:rPr>
          <w:rFonts w:hint="eastAsia"/>
        </w:rPr>
        <w:t>b</w:t>
      </w:r>
      <w:r w:rsidRPr="009F63B9">
        <w:rPr>
          <w:vertAlign w:val="subscript"/>
        </w:rPr>
        <w:t>2</w:t>
      </w:r>
      <w:r w:rsidRPr="009F63B9">
        <w:rPr>
          <w:rFonts w:ascii="Times New Roman"/>
        </w:rPr>
        <w:t>——</w:t>
      </w:r>
      <w:r w:rsidRPr="009F63B9">
        <w:rPr>
          <w:rFonts w:hint="eastAsia"/>
        </w:rPr>
        <w:t>器具运转3</w:t>
      </w:r>
      <w:r w:rsidRPr="009F63B9">
        <w:t> </w:t>
      </w:r>
      <w:r w:rsidRPr="009F63B9">
        <w:rPr>
          <w:rFonts w:hint="eastAsia"/>
        </w:rPr>
        <w:t>min时实验室最大气味浓度。</w:t>
      </w:r>
    </w:p>
    <w:p w14:paraId="2786F8CB" w14:textId="77777777" w:rsidR="005911A3" w:rsidRPr="009F63B9" w:rsidRDefault="005911A3" w:rsidP="005911A3">
      <w:pPr>
        <w:pStyle w:val="afffffffffff6"/>
        <w:autoSpaceDE/>
        <w:autoSpaceDN/>
        <w:adjustRightInd w:val="0"/>
        <w:ind w:firstLine="420"/>
      </w:pPr>
      <w:r w:rsidRPr="009F63B9">
        <w:rPr>
          <w:rFonts w:hint="eastAsia"/>
        </w:rPr>
        <w:t>b</w:t>
      </w:r>
      <w:r w:rsidRPr="009F63B9">
        <w:rPr>
          <w:vertAlign w:val="subscript"/>
        </w:rPr>
        <w:t>1、</w:t>
      </w:r>
      <w:r w:rsidRPr="009F63B9">
        <w:rPr>
          <w:rFonts w:hint="eastAsia"/>
        </w:rPr>
        <w:t>b</w:t>
      </w:r>
      <w:r w:rsidRPr="009F63B9">
        <w:rPr>
          <w:vertAlign w:val="subscript"/>
        </w:rPr>
        <w:t>2</w:t>
      </w:r>
      <w:r w:rsidRPr="009F63B9">
        <w:rPr>
          <w:rFonts w:hint="eastAsia"/>
        </w:rPr>
        <w:t>的单位以实际采样分析仪器的使用单位为准，并使用同样的量纲。</w:t>
      </w:r>
    </w:p>
    <w:p w14:paraId="000345E9" w14:textId="77777777" w:rsidR="005911A3" w:rsidRPr="009F63B9" w:rsidRDefault="005911A3" w:rsidP="00D8489F">
      <w:pPr>
        <w:pStyle w:val="afffffffffff8"/>
        <w:numPr>
          <w:ilvl w:val="2"/>
          <w:numId w:val="18"/>
        </w:numPr>
        <w:spacing w:before="156" w:after="156"/>
      </w:pPr>
      <w:r w:rsidRPr="009F63B9">
        <w:rPr>
          <w:rFonts w:hint="eastAsia"/>
        </w:rPr>
        <w:t>常态气味降低度</w:t>
      </w:r>
      <w:r w:rsidRPr="009F63B9">
        <w:rPr>
          <w:position w:val="-12"/>
        </w:rPr>
        <w:object w:dxaOrig="315" w:dyaOrig="360" w14:anchorId="61F0BF34">
          <v:shape id="_x0000_i1059" type="#_x0000_t75" style="width:15.55pt;height:18.35pt" o:ole="">
            <v:imagedata r:id="rId97" o:title=""/>
          </v:shape>
          <o:OLEObject Type="Embed" ProgID="Equation.DSMT4" ShapeID="_x0000_i1059" DrawAspect="Content" ObjectID="_1723889124" r:id="rId98"/>
        </w:object>
      </w:r>
      <w:r w:rsidRPr="009F63B9">
        <w:rPr>
          <w:rFonts w:hint="eastAsia"/>
        </w:rPr>
        <w:t>可按式（</w:t>
      </w:r>
      <w:r w:rsidRPr="009F63B9">
        <w:t>E</w:t>
      </w:r>
      <w:r w:rsidRPr="009F63B9">
        <w:rPr>
          <w:rFonts w:hint="eastAsia"/>
        </w:rPr>
        <w:t>.2）计算：</w:t>
      </w:r>
    </w:p>
    <w:p w14:paraId="189DBE09" w14:textId="33FF64F6" w:rsidR="005911A3" w:rsidRPr="009F63B9" w:rsidRDefault="005911A3" w:rsidP="005911A3">
      <w:pPr>
        <w:pStyle w:val="afffffffffffd"/>
        <w:spacing w:before="78" w:after="156"/>
      </w:pPr>
      <w:r w:rsidRPr="009F63B9">
        <w:tab/>
        <w:t xml:space="preserve"> </w:t>
      </w:r>
      <m:oMath>
        <m:r>
          <m:rPr>
            <m:sty m:val="p"/>
          </m:rPr>
          <w:rPr>
            <w:rFonts w:ascii="Cambria Math" w:hAnsi="Cambria Math"/>
          </w:rPr>
          <m:t xml:space="preserve"> </m:t>
        </m:r>
        <m:r>
          <m:rPr>
            <m:sty m:val="p"/>
          </m:rPr>
          <w:rPr>
            <w:rFonts w:ascii="Cambria Math" w:hAnsi="Cambria Math"/>
            <w:position w:val="-30"/>
          </w:rPr>
          <w:object w:dxaOrig="2325" w:dyaOrig="675" w14:anchorId="6D993BB8">
            <v:shape id="_x0000_i1060" type="#_x0000_t75" style="width:115.75pt;height:33.9pt" o:ole="">
              <v:imagedata r:id="rId99" o:title=""/>
            </v:shape>
            <o:OLEObject Type="Embed" ProgID="Equation.DSMT4" ShapeID="_x0000_i1060" DrawAspect="Content" ObjectID="_1723889125" r:id="rId100"/>
          </w:object>
        </m:r>
        <m:r>
          <m:rPr>
            <m:sty m:val="p"/>
          </m:rPr>
          <w:rPr>
            <w:rFonts w:ascii="Cambria Math" w:hAnsi="Cambria Math"/>
          </w:rPr>
          <m:t xml:space="preserve"> </m:t>
        </m:r>
      </m:oMath>
      <w:r w:rsidRPr="009F63B9">
        <w:rPr>
          <w:rFonts w:ascii="微软雅黑" w:eastAsia="微软雅黑" w:hAnsi="微软雅黑"/>
        </w:rPr>
        <w:tab/>
      </w:r>
      <w:r w:rsidRPr="009F63B9">
        <w:t>(E.</w:t>
      </w:r>
      <w:r w:rsidR="009F63B9" w:rsidRPr="009F63B9">
        <w:fldChar w:fldCharType="begin"/>
      </w:r>
      <w:r w:rsidR="009F63B9" w:rsidRPr="009F63B9">
        <w:instrText xml:space="preserve">  seq fulu_equation_132584564907491943  </w:instrText>
      </w:r>
      <w:r w:rsidR="009F63B9" w:rsidRPr="009F63B9">
        <w:fldChar w:fldCharType="separate"/>
      </w:r>
      <w:r w:rsidR="006C59CB" w:rsidRPr="009F63B9">
        <w:rPr>
          <w:noProof/>
        </w:rPr>
        <w:t>2</w:t>
      </w:r>
      <w:r w:rsidR="009F63B9" w:rsidRPr="009F63B9">
        <w:rPr>
          <w:noProof/>
        </w:rPr>
        <w:fldChar w:fldCharType="end"/>
      </w:r>
      <w:r w:rsidRPr="009F63B9">
        <w:t>)</w:t>
      </w:r>
    </w:p>
    <w:p w14:paraId="76901032" w14:textId="77777777" w:rsidR="005911A3" w:rsidRPr="009F63B9" w:rsidRDefault="005911A3" w:rsidP="005911A3">
      <w:pPr>
        <w:pStyle w:val="afffffffffff6"/>
        <w:autoSpaceDE/>
        <w:autoSpaceDN/>
        <w:ind w:firstLine="420"/>
      </w:pPr>
      <w:r w:rsidRPr="009F63B9">
        <w:rPr>
          <w:rFonts w:hint="eastAsia"/>
        </w:rPr>
        <w:t>式中：</w:t>
      </w:r>
    </w:p>
    <w:p w14:paraId="0FCA4D48" w14:textId="77777777" w:rsidR="005911A3" w:rsidRPr="009F63B9" w:rsidRDefault="005911A3" w:rsidP="005911A3">
      <w:pPr>
        <w:pStyle w:val="afffffffffff6"/>
        <w:autoSpaceDE/>
        <w:autoSpaceDN/>
        <w:adjustRightInd w:val="0"/>
        <w:ind w:firstLine="420"/>
      </w:pPr>
      <w:r w:rsidRPr="009F63B9">
        <w:rPr>
          <w:rFonts w:hint="eastAsia"/>
        </w:rPr>
        <w:t>b</w:t>
      </w:r>
      <w:r w:rsidRPr="009F63B9">
        <w:rPr>
          <w:vertAlign w:val="subscript"/>
        </w:rPr>
        <w:t>1</w:t>
      </w:r>
      <w:r w:rsidRPr="009F63B9">
        <w:rPr>
          <w:rFonts w:ascii="Times New Roman"/>
        </w:rPr>
        <w:t>——</w:t>
      </w:r>
      <w:r w:rsidRPr="009F63B9">
        <w:rPr>
          <w:rFonts w:hint="eastAsia"/>
        </w:rPr>
        <w:t>实验室最大气味浓度；</w:t>
      </w:r>
    </w:p>
    <w:p w14:paraId="5F038FCE" w14:textId="77777777" w:rsidR="005911A3" w:rsidRPr="009F63B9" w:rsidRDefault="005911A3" w:rsidP="005911A3">
      <w:pPr>
        <w:pStyle w:val="afffffffffff6"/>
        <w:autoSpaceDE/>
        <w:autoSpaceDN/>
        <w:adjustRightInd w:val="0"/>
        <w:ind w:firstLine="420"/>
      </w:pPr>
      <w:r w:rsidRPr="009F63B9">
        <w:rPr>
          <w:rFonts w:hint="eastAsia"/>
        </w:rPr>
        <w:t>b</w:t>
      </w:r>
      <w:r w:rsidRPr="009F63B9">
        <w:rPr>
          <w:vertAlign w:val="subscript"/>
        </w:rPr>
        <w:t>3</w:t>
      </w:r>
      <w:r w:rsidRPr="009F63B9">
        <w:rPr>
          <w:rFonts w:ascii="Times New Roman"/>
        </w:rPr>
        <w:t>——</w:t>
      </w:r>
      <w:r w:rsidRPr="009F63B9">
        <w:rPr>
          <w:rFonts w:hint="eastAsia"/>
        </w:rPr>
        <w:t>器具运转30</w:t>
      </w:r>
      <w:r w:rsidRPr="009F63B9">
        <w:t> </w:t>
      </w:r>
      <w:r w:rsidRPr="009F63B9">
        <w:rPr>
          <w:rFonts w:hint="eastAsia"/>
        </w:rPr>
        <w:t>min时的实验室最大气味浓度。</w:t>
      </w:r>
    </w:p>
    <w:p w14:paraId="26B0CB12" w14:textId="77777777" w:rsidR="005911A3" w:rsidRPr="009F63B9" w:rsidRDefault="005911A3" w:rsidP="005911A3">
      <w:pPr>
        <w:pStyle w:val="afffffffffff6"/>
        <w:autoSpaceDE/>
        <w:autoSpaceDN/>
        <w:adjustRightInd w:val="0"/>
        <w:ind w:firstLine="420"/>
      </w:pPr>
      <w:r w:rsidRPr="009F63B9">
        <w:rPr>
          <w:rFonts w:hint="eastAsia"/>
        </w:rPr>
        <w:t>b</w:t>
      </w:r>
      <w:r w:rsidRPr="009F63B9">
        <w:rPr>
          <w:vertAlign w:val="subscript"/>
        </w:rPr>
        <w:t>1、</w:t>
      </w:r>
      <w:r w:rsidRPr="009F63B9">
        <w:rPr>
          <w:rFonts w:hint="eastAsia"/>
        </w:rPr>
        <w:t>b</w:t>
      </w:r>
      <w:r w:rsidRPr="009F63B9">
        <w:rPr>
          <w:vertAlign w:val="subscript"/>
        </w:rPr>
        <w:t>3</w:t>
      </w:r>
      <w:r w:rsidRPr="009F63B9">
        <w:rPr>
          <w:rFonts w:hint="eastAsia"/>
        </w:rPr>
        <w:t>的单位以实际采样分析仪器的使用单位为准，并使用同样的量纲。</w:t>
      </w:r>
    </w:p>
    <w:p w14:paraId="676B4754" w14:textId="77777777" w:rsidR="005911A3" w:rsidRPr="009F63B9" w:rsidRDefault="005911A3" w:rsidP="005911A3">
      <w:pPr>
        <w:pStyle w:val="afffffffffff6"/>
        <w:ind w:firstLine="420"/>
        <w:sectPr w:rsidR="005911A3" w:rsidRPr="009F63B9">
          <w:headerReference w:type="even" r:id="rId101"/>
          <w:headerReference w:type="default" r:id="rId102"/>
          <w:footerReference w:type="even" r:id="rId103"/>
          <w:footerReference w:type="default" r:id="rId104"/>
          <w:pgSz w:w="11906" w:h="16838"/>
          <w:pgMar w:top="1871" w:right="1134" w:bottom="1134" w:left="1134" w:header="1418" w:footer="1134" w:gutter="284"/>
          <w:cols w:space="425"/>
          <w:formProt w:val="0"/>
          <w:docGrid w:type="lines" w:linePitch="312"/>
        </w:sectPr>
      </w:pPr>
    </w:p>
    <w:p w14:paraId="199C60E5" w14:textId="77777777" w:rsidR="005911A3" w:rsidRPr="009F63B9" w:rsidRDefault="005911A3" w:rsidP="005911A3">
      <w:pPr>
        <w:pStyle w:val="afff4"/>
        <w:tabs>
          <w:tab w:val="clear" w:pos="360"/>
        </w:tabs>
        <w:ind w:left="420"/>
        <w:rPr>
          <w:vanish w:val="0"/>
        </w:rPr>
      </w:pPr>
    </w:p>
    <w:p w14:paraId="1F3E02F1" w14:textId="77777777" w:rsidR="005911A3" w:rsidRPr="009F63B9" w:rsidRDefault="005911A3" w:rsidP="00D8489F">
      <w:pPr>
        <w:pStyle w:val="afffffffffffa"/>
        <w:numPr>
          <w:ilvl w:val="0"/>
          <w:numId w:val="45"/>
        </w:numPr>
        <w:ind w:firstLine="0"/>
        <w:rPr>
          <w:vanish w:val="0"/>
        </w:rPr>
      </w:pPr>
    </w:p>
    <w:p w14:paraId="2903918C" w14:textId="77777777" w:rsidR="005911A3" w:rsidRPr="009F63B9" w:rsidRDefault="005911A3" w:rsidP="00D8489F">
      <w:pPr>
        <w:pStyle w:val="afffffffffff5"/>
        <w:numPr>
          <w:ilvl w:val="0"/>
          <w:numId w:val="18"/>
        </w:numPr>
        <w:spacing w:before="78" w:after="156"/>
        <w:ind w:left="0"/>
      </w:pPr>
      <w:r w:rsidRPr="009F63B9">
        <w:br/>
      </w:r>
      <w:bookmarkStart w:id="228" w:name="_Toc65063280"/>
      <w:bookmarkStart w:id="229" w:name="_Toc67430103"/>
      <w:bookmarkStart w:id="230" w:name="_Toc66814527"/>
      <w:bookmarkStart w:id="231" w:name="_Toc67429519"/>
      <w:bookmarkStart w:id="232" w:name="_Toc66815981"/>
      <w:bookmarkStart w:id="233" w:name="_Toc67318114"/>
      <w:bookmarkStart w:id="234" w:name="_Toc67429555"/>
      <w:bookmarkStart w:id="235" w:name="_Toc67317896"/>
      <w:bookmarkStart w:id="236" w:name="_Toc67317840"/>
      <w:bookmarkStart w:id="237" w:name="_Toc67426335"/>
      <w:bookmarkStart w:id="238" w:name="_Toc65063260"/>
      <w:bookmarkStart w:id="239" w:name="_Toc66866035"/>
      <w:r w:rsidRPr="009F63B9">
        <w:rPr>
          <w:rFonts w:hint="eastAsia"/>
        </w:rPr>
        <w:t>（规范性）</w:t>
      </w:r>
      <w:r w:rsidRPr="009F63B9">
        <w:br/>
      </w:r>
      <w:r w:rsidRPr="009F63B9">
        <w:rPr>
          <w:rFonts w:hint="eastAsia"/>
        </w:rPr>
        <w:t>油脂分离度试验方法</w:t>
      </w:r>
      <w:bookmarkEnd w:id="228"/>
      <w:bookmarkEnd w:id="229"/>
      <w:bookmarkEnd w:id="230"/>
      <w:bookmarkEnd w:id="231"/>
      <w:bookmarkEnd w:id="232"/>
      <w:bookmarkEnd w:id="233"/>
      <w:bookmarkEnd w:id="234"/>
      <w:bookmarkEnd w:id="235"/>
      <w:bookmarkEnd w:id="236"/>
      <w:bookmarkEnd w:id="237"/>
      <w:bookmarkEnd w:id="238"/>
      <w:bookmarkEnd w:id="239"/>
    </w:p>
    <w:p w14:paraId="08F371F8" w14:textId="77777777" w:rsidR="005911A3" w:rsidRPr="009F63B9" w:rsidRDefault="005911A3" w:rsidP="005911A3">
      <w:pPr>
        <w:pStyle w:val="afffffffffff6"/>
        <w:ind w:firstLine="420"/>
      </w:pPr>
    </w:p>
    <w:p w14:paraId="7E67DCDB" w14:textId="77777777" w:rsidR="005911A3" w:rsidRPr="009F63B9" w:rsidRDefault="005911A3" w:rsidP="00D8489F">
      <w:pPr>
        <w:pStyle w:val="afffffffffff9"/>
        <w:numPr>
          <w:ilvl w:val="1"/>
          <w:numId w:val="18"/>
        </w:numPr>
        <w:spacing w:before="156" w:after="156"/>
      </w:pPr>
      <w:bookmarkStart w:id="240" w:name="_Toc65063261"/>
      <w:r w:rsidRPr="009F63B9">
        <w:t>试验装置</w:t>
      </w:r>
      <w:bookmarkEnd w:id="240"/>
    </w:p>
    <w:p w14:paraId="7190AC60" w14:textId="77777777" w:rsidR="005911A3" w:rsidRPr="009F63B9" w:rsidRDefault="005911A3" w:rsidP="00D8489F">
      <w:pPr>
        <w:pStyle w:val="afffffffffff8"/>
        <w:numPr>
          <w:ilvl w:val="2"/>
          <w:numId w:val="18"/>
        </w:numPr>
        <w:spacing w:before="156" w:after="156"/>
      </w:pPr>
      <w:r w:rsidRPr="009F63B9">
        <w:rPr>
          <w:rFonts w:hint="eastAsia"/>
        </w:rPr>
        <w:t>装置组成</w:t>
      </w:r>
    </w:p>
    <w:p w14:paraId="5631D197" w14:textId="77777777" w:rsidR="005911A3" w:rsidRPr="009F63B9" w:rsidRDefault="005911A3" w:rsidP="005911A3">
      <w:pPr>
        <w:pStyle w:val="afffffffffff6"/>
        <w:autoSpaceDE/>
        <w:autoSpaceDN/>
        <w:ind w:firstLine="420"/>
      </w:pPr>
      <w:r w:rsidRPr="009F63B9">
        <w:rPr>
          <w:rFonts w:hint="eastAsia"/>
        </w:rPr>
        <w:t>油脂分离度试验装置由主箱体、辅助风机、独立过滤器、滴</w:t>
      </w:r>
      <w:proofErr w:type="gramStart"/>
      <w:r w:rsidRPr="009F63B9">
        <w:rPr>
          <w:rFonts w:hint="eastAsia"/>
        </w:rPr>
        <w:t>液系统</w:t>
      </w:r>
      <w:proofErr w:type="gramEnd"/>
      <w:r w:rsidRPr="009F63B9">
        <w:rPr>
          <w:rFonts w:hint="eastAsia"/>
        </w:rPr>
        <w:t>和温控系统等组成。</w:t>
      </w:r>
    </w:p>
    <w:p w14:paraId="50426B4A" w14:textId="6F122B53" w:rsidR="005911A3" w:rsidRPr="009F63B9" w:rsidRDefault="005911A3" w:rsidP="005911A3">
      <w:pPr>
        <w:pStyle w:val="afffffffffff6"/>
        <w:autoSpaceDE/>
        <w:autoSpaceDN/>
        <w:ind w:firstLine="420"/>
        <w:rPr>
          <w:snapToGrid w:val="0"/>
          <w:color w:val="000000"/>
          <w:szCs w:val="21"/>
        </w:rPr>
      </w:pPr>
      <w:r w:rsidRPr="009F63B9">
        <w:rPr>
          <w:rFonts w:hint="eastAsia"/>
        </w:rPr>
        <w:t>吸油烟机油脂分离度试验装置如图</w:t>
      </w:r>
      <w:r w:rsidRPr="009F63B9">
        <w:t>F</w:t>
      </w:r>
      <w:r w:rsidRPr="009F63B9">
        <w:rPr>
          <w:rFonts w:hint="eastAsia"/>
        </w:rPr>
        <w:t>.1所示。主箱体由与主箱体密封的中间板将其分隔为上部的均衡室和下部的油烟发生室两部分。被测器具安装在油烟发生室顶部，其出风口可经密封后的中间板垂直通向均衡室。油烟发生室的下部有高度可调节的台面。该台面与主箱体之间有围绕各大于50</w:t>
      </w:r>
      <w:r w:rsidRPr="009F63B9">
        <w:t> </w:t>
      </w:r>
      <w:r w:rsidRPr="009F63B9">
        <w:rPr>
          <w:rFonts w:hint="eastAsia"/>
        </w:rPr>
        <w:t>mm的进气隙。台面的高度可按不同的吸油烟机尺寸调节高度。</w:t>
      </w:r>
      <w:r w:rsidRPr="009F63B9">
        <w:rPr>
          <w:rFonts w:cs="黑体" w:hint="eastAsia"/>
          <w:color w:val="000000"/>
          <w:szCs w:val="21"/>
        </w:rPr>
        <w:t>在均衡室顶部安装有</w:t>
      </w:r>
      <w:r w:rsidRPr="009F63B9">
        <w:rPr>
          <w:rFonts w:ascii="Arial" w:hint="eastAsia"/>
          <w:color w:val="000000"/>
          <w:szCs w:val="21"/>
        </w:rPr>
        <w:t>试验装置用独立过滤器，独立过滤器</w:t>
      </w:r>
      <w:r w:rsidRPr="009F63B9">
        <w:rPr>
          <w:rFonts w:cs="黑体" w:hint="eastAsia"/>
          <w:color w:val="000000"/>
          <w:szCs w:val="21"/>
        </w:rPr>
        <w:t>与主箱体之间要求密封。</w:t>
      </w:r>
      <w:r w:rsidRPr="009F63B9">
        <w:rPr>
          <w:rFonts w:ascii="Arial" w:hint="eastAsia"/>
          <w:color w:val="000000"/>
          <w:szCs w:val="21"/>
        </w:rPr>
        <w:t>试验装置用独立过滤器的要求见</w:t>
      </w:r>
      <w:r w:rsidRPr="009F63B9">
        <w:rPr>
          <w:rFonts w:hAnsi="宋体"/>
          <w:color w:val="000000"/>
        </w:rPr>
        <w:t>F</w:t>
      </w:r>
      <w:r w:rsidRPr="009F63B9">
        <w:rPr>
          <w:rFonts w:hAnsi="宋体" w:hint="eastAsia"/>
          <w:color w:val="000000"/>
          <w:szCs w:val="21"/>
        </w:rPr>
        <w:t>.1.</w:t>
      </w:r>
      <w:r w:rsidR="0071487A" w:rsidRPr="009F63B9">
        <w:rPr>
          <w:rFonts w:hAnsi="宋体"/>
          <w:color w:val="000000"/>
          <w:szCs w:val="21"/>
        </w:rPr>
        <w:t>4</w:t>
      </w:r>
      <w:r w:rsidRPr="009F63B9">
        <w:rPr>
          <w:rFonts w:hint="eastAsia"/>
          <w:snapToGrid w:val="0"/>
          <w:color w:val="000000"/>
          <w:szCs w:val="21"/>
        </w:rPr>
        <w:t>。</w:t>
      </w:r>
    </w:p>
    <w:p w14:paraId="1F1AE321" w14:textId="77777777" w:rsidR="005911A3" w:rsidRPr="009F63B9" w:rsidRDefault="005911A3" w:rsidP="005911A3">
      <w:pPr>
        <w:pStyle w:val="afffffffffff6"/>
        <w:autoSpaceDE/>
        <w:autoSpaceDN/>
        <w:ind w:firstLine="420"/>
      </w:pPr>
      <w:r w:rsidRPr="009F63B9">
        <w:rPr>
          <w:rFonts w:hint="eastAsia"/>
        </w:rPr>
        <w:t xml:space="preserve"> 其他器具油脂分离度试验装置如图</w:t>
      </w:r>
      <w:r w:rsidRPr="009F63B9">
        <w:t>F</w:t>
      </w:r>
      <w:r w:rsidRPr="009F63B9">
        <w:rPr>
          <w:rFonts w:hint="eastAsia"/>
        </w:rPr>
        <w:t>.2所示。被测器具安装在主箱体下部，与均衡室之间的连接应密封可靠，连接管应保持在水平位置。在被测器具灶台表面安装功率为2000</w:t>
      </w:r>
      <w:r w:rsidRPr="009F63B9">
        <w:t> </w:t>
      </w:r>
      <w:r w:rsidRPr="009F63B9">
        <w:rPr>
          <w:rFonts w:hint="eastAsia"/>
        </w:rPr>
        <w:t>W</w:t>
      </w:r>
      <w:r w:rsidRPr="009F63B9">
        <w:t>的电炉，必要时可拆除</w:t>
      </w:r>
      <w:r w:rsidRPr="009F63B9">
        <w:rPr>
          <w:rFonts w:hint="eastAsia"/>
        </w:rPr>
        <w:t>锅支架和燃烧器等活动部件。电炉的高度不应超过80</w:t>
      </w:r>
      <w:r w:rsidRPr="009F63B9">
        <w:t> </w:t>
      </w:r>
      <w:r w:rsidRPr="009F63B9">
        <w:rPr>
          <w:rFonts w:hint="eastAsia"/>
        </w:rPr>
        <w:t>mm，电炉上放置试验用平底锅，试验用平底锅的位置如图</w:t>
      </w:r>
      <w:r w:rsidRPr="009F63B9">
        <w:t>F</w:t>
      </w:r>
      <w:r w:rsidRPr="009F63B9">
        <w:rPr>
          <w:rFonts w:hint="eastAsia"/>
        </w:rPr>
        <w:t>.</w:t>
      </w:r>
      <w:r w:rsidRPr="009F63B9">
        <w:t>3</w:t>
      </w:r>
      <w:r w:rsidRPr="009F63B9">
        <w:rPr>
          <w:rFonts w:hint="eastAsia"/>
        </w:rPr>
        <w:t>所示。</w:t>
      </w:r>
    </w:p>
    <w:p w14:paraId="65883C62" w14:textId="1B242C83" w:rsidR="005911A3" w:rsidRPr="009F63B9" w:rsidRDefault="005911A3" w:rsidP="005911A3">
      <w:pPr>
        <w:pStyle w:val="afffffffffff6"/>
        <w:ind w:firstLineChars="0" w:firstLine="0"/>
        <w:jc w:val="center"/>
      </w:pPr>
      <w:r w:rsidRPr="009F63B9">
        <w:rPr>
          <w:rFonts w:cs="黑体"/>
          <w:noProof/>
          <w:color w:val="000000"/>
          <w:szCs w:val="21"/>
        </w:rPr>
        <w:drawing>
          <wp:inline distT="0" distB="0" distL="0" distR="0" wp14:anchorId="6236B26C" wp14:editId="37217F7A">
            <wp:extent cx="5486400" cy="4075430"/>
            <wp:effectExtent l="0" t="0" r="0" b="1270"/>
            <wp:docPr id="9" name="图片 9" descr="未命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descr="未命名"/>
                    <pic:cNvPicPr>
                      <a:picLocks noChangeAspect="1" noChangeArrowheads="1"/>
                    </pic:cNvPicPr>
                  </pic:nvPicPr>
                  <pic:blipFill>
                    <a:blip r:embed="rId105">
                      <a:extLst>
                        <a:ext uri="{28A0092B-C50C-407E-A947-70E740481C1C}">
                          <a14:useLocalDpi xmlns:a14="http://schemas.microsoft.com/office/drawing/2010/main" val="0"/>
                        </a:ext>
                      </a:extLst>
                    </a:blip>
                    <a:srcRect l="4971" t="2620" r="29103" b="46858"/>
                    <a:stretch>
                      <a:fillRect/>
                    </a:stretch>
                  </pic:blipFill>
                  <pic:spPr bwMode="auto">
                    <a:xfrm>
                      <a:off x="0" y="0"/>
                      <a:ext cx="5486400" cy="4075430"/>
                    </a:xfrm>
                    <a:prstGeom prst="rect">
                      <a:avLst/>
                    </a:prstGeom>
                    <a:noFill/>
                    <a:ln>
                      <a:noFill/>
                    </a:ln>
                  </pic:spPr>
                </pic:pic>
              </a:graphicData>
            </a:graphic>
          </wp:inline>
        </w:drawing>
      </w:r>
    </w:p>
    <w:p w14:paraId="36815BCF" w14:textId="77777777" w:rsidR="005911A3" w:rsidRPr="009F63B9" w:rsidRDefault="005911A3" w:rsidP="005911A3">
      <w:pPr>
        <w:snapToGrid w:val="0"/>
        <w:spacing w:line="360" w:lineRule="exact"/>
        <w:ind w:right="360" w:firstLineChars="200" w:firstLine="360"/>
        <w:rPr>
          <w:rFonts w:ascii="Arial" w:hAnsi="宋体"/>
          <w:color w:val="000000"/>
          <w:sz w:val="18"/>
          <w:szCs w:val="18"/>
        </w:rPr>
      </w:pPr>
      <w:r w:rsidRPr="009F63B9">
        <w:rPr>
          <w:rFonts w:ascii="Arial" w:hAnsi="宋体" w:hint="eastAsia"/>
          <w:color w:val="000000"/>
          <w:sz w:val="18"/>
          <w:szCs w:val="18"/>
        </w:rPr>
        <w:t>说明：</w:t>
      </w:r>
    </w:p>
    <w:tbl>
      <w:tblPr>
        <w:tblW w:w="0" w:type="auto"/>
        <w:jc w:val="center"/>
        <w:tblLook w:val="04A0" w:firstRow="1" w:lastRow="0" w:firstColumn="1" w:lastColumn="0" w:noHBand="0" w:noVBand="1"/>
      </w:tblPr>
      <w:tblGrid>
        <w:gridCol w:w="4600"/>
        <w:gridCol w:w="3706"/>
      </w:tblGrid>
      <w:tr w:rsidR="005911A3" w:rsidRPr="009F63B9" w14:paraId="41EDD00B" w14:textId="77777777" w:rsidTr="00332A99">
        <w:trPr>
          <w:jc w:val="center"/>
        </w:trPr>
        <w:tc>
          <w:tcPr>
            <w:tcW w:w="4923" w:type="dxa"/>
            <w:vAlign w:val="center"/>
          </w:tcPr>
          <w:p w14:paraId="1BABF6BC" w14:textId="77777777" w:rsidR="005911A3" w:rsidRPr="009F63B9" w:rsidRDefault="005911A3" w:rsidP="00332A99">
            <w:pPr>
              <w:snapToGrid w:val="0"/>
              <w:spacing w:line="360" w:lineRule="exact"/>
              <w:rPr>
                <w:rFonts w:ascii="宋体" w:hAnsi="宋体"/>
                <w:color w:val="000000"/>
                <w:sz w:val="18"/>
                <w:szCs w:val="18"/>
              </w:rPr>
            </w:pPr>
            <w:r w:rsidRPr="009F63B9">
              <w:rPr>
                <w:rFonts w:ascii="宋体" w:hAnsi="宋体" w:hint="eastAsia"/>
                <w:color w:val="000000"/>
                <w:sz w:val="18"/>
                <w:szCs w:val="18"/>
              </w:rPr>
              <w:t>1</w:t>
            </w:r>
            <w:r w:rsidRPr="009F63B9">
              <w:rPr>
                <w:rStyle w:val="apple-style-span"/>
                <w:rFonts w:ascii="宋体" w:hAnsi="宋体" w:cs="Arial"/>
                <w:color w:val="000000"/>
                <w:sz w:val="18"/>
                <w:szCs w:val="18"/>
              </w:rPr>
              <w:t>——</w:t>
            </w:r>
            <w:r w:rsidRPr="009F63B9">
              <w:rPr>
                <w:rFonts w:ascii="宋体" w:hAnsi="宋体" w:hint="eastAsia"/>
                <w:color w:val="000000"/>
                <w:sz w:val="18"/>
                <w:szCs w:val="18"/>
              </w:rPr>
              <w:t>辅助风机</w:t>
            </w:r>
          </w:p>
        </w:tc>
        <w:tc>
          <w:tcPr>
            <w:tcW w:w="3957" w:type="dxa"/>
            <w:vAlign w:val="center"/>
          </w:tcPr>
          <w:p w14:paraId="2F25384E" w14:textId="77777777" w:rsidR="005911A3" w:rsidRPr="009F63B9" w:rsidRDefault="005911A3" w:rsidP="00332A99">
            <w:pPr>
              <w:snapToGrid w:val="0"/>
              <w:spacing w:line="360" w:lineRule="exact"/>
              <w:rPr>
                <w:rFonts w:ascii="宋体" w:hAnsi="宋体"/>
                <w:color w:val="000000"/>
                <w:sz w:val="18"/>
                <w:szCs w:val="18"/>
              </w:rPr>
            </w:pPr>
            <w:r w:rsidRPr="009F63B9">
              <w:rPr>
                <w:rFonts w:ascii="宋体" w:hAnsi="宋体" w:hint="eastAsia"/>
                <w:color w:val="000000"/>
                <w:sz w:val="18"/>
                <w:szCs w:val="18"/>
              </w:rPr>
              <w:t>7</w:t>
            </w:r>
            <w:r w:rsidRPr="009F63B9">
              <w:rPr>
                <w:rStyle w:val="apple-style-span"/>
                <w:rFonts w:ascii="宋体" w:hAnsi="宋体" w:cs="Arial"/>
                <w:color w:val="000000"/>
                <w:sz w:val="18"/>
                <w:szCs w:val="18"/>
              </w:rPr>
              <w:t>——</w:t>
            </w:r>
            <w:r w:rsidRPr="009F63B9">
              <w:rPr>
                <w:rFonts w:ascii="宋体" w:hAnsi="宋体" w:hint="eastAsia"/>
                <w:color w:val="000000"/>
                <w:sz w:val="18"/>
                <w:szCs w:val="18"/>
              </w:rPr>
              <w:t>滴</w:t>
            </w:r>
            <w:proofErr w:type="gramStart"/>
            <w:r w:rsidRPr="009F63B9">
              <w:rPr>
                <w:rFonts w:ascii="宋体" w:hAnsi="宋体" w:hint="eastAsia"/>
                <w:color w:val="000000"/>
                <w:sz w:val="18"/>
                <w:szCs w:val="18"/>
              </w:rPr>
              <w:t>液系统</w:t>
            </w:r>
            <w:proofErr w:type="gramEnd"/>
          </w:p>
        </w:tc>
      </w:tr>
      <w:tr w:rsidR="005911A3" w:rsidRPr="009F63B9" w14:paraId="6178FD68" w14:textId="77777777" w:rsidTr="00332A99">
        <w:trPr>
          <w:jc w:val="center"/>
        </w:trPr>
        <w:tc>
          <w:tcPr>
            <w:tcW w:w="4923" w:type="dxa"/>
            <w:vAlign w:val="center"/>
          </w:tcPr>
          <w:p w14:paraId="5B530951" w14:textId="77777777" w:rsidR="005911A3" w:rsidRPr="009F63B9" w:rsidRDefault="005911A3" w:rsidP="00332A99">
            <w:pPr>
              <w:snapToGrid w:val="0"/>
              <w:spacing w:line="360" w:lineRule="exact"/>
              <w:rPr>
                <w:rFonts w:ascii="宋体" w:hAnsi="宋体"/>
                <w:color w:val="000000"/>
                <w:sz w:val="18"/>
                <w:szCs w:val="18"/>
              </w:rPr>
            </w:pPr>
            <w:r w:rsidRPr="009F63B9">
              <w:rPr>
                <w:rFonts w:ascii="宋体" w:hAnsi="宋体" w:hint="eastAsia"/>
                <w:color w:val="000000"/>
                <w:sz w:val="18"/>
                <w:szCs w:val="18"/>
              </w:rPr>
              <w:t>2</w:t>
            </w:r>
            <w:r w:rsidRPr="009F63B9">
              <w:rPr>
                <w:rStyle w:val="apple-style-span"/>
                <w:rFonts w:ascii="宋体" w:hAnsi="宋体" w:cs="Arial"/>
                <w:color w:val="000000"/>
                <w:sz w:val="18"/>
                <w:szCs w:val="18"/>
              </w:rPr>
              <w:t>——</w:t>
            </w:r>
            <w:r w:rsidRPr="009F63B9">
              <w:rPr>
                <w:rFonts w:ascii="宋体" w:hAnsi="宋体" w:hint="eastAsia"/>
                <w:color w:val="000000"/>
                <w:sz w:val="18"/>
                <w:szCs w:val="18"/>
              </w:rPr>
              <w:t>试验装置用独立过滤器</w:t>
            </w:r>
          </w:p>
        </w:tc>
        <w:tc>
          <w:tcPr>
            <w:tcW w:w="3957" w:type="dxa"/>
            <w:vAlign w:val="center"/>
          </w:tcPr>
          <w:p w14:paraId="1B9941AB" w14:textId="77777777" w:rsidR="005911A3" w:rsidRPr="009F63B9" w:rsidRDefault="005911A3" w:rsidP="00332A99">
            <w:pPr>
              <w:snapToGrid w:val="0"/>
              <w:spacing w:line="360" w:lineRule="exact"/>
              <w:rPr>
                <w:rFonts w:ascii="宋体" w:hAnsi="宋体"/>
                <w:color w:val="000000"/>
                <w:sz w:val="18"/>
                <w:szCs w:val="18"/>
              </w:rPr>
            </w:pPr>
            <w:r w:rsidRPr="009F63B9">
              <w:rPr>
                <w:rFonts w:ascii="宋体" w:hAnsi="宋体" w:hint="eastAsia"/>
                <w:color w:val="000000"/>
                <w:sz w:val="18"/>
                <w:szCs w:val="18"/>
              </w:rPr>
              <w:t>8</w:t>
            </w:r>
            <w:r w:rsidRPr="009F63B9">
              <w:rPr>
                <w:rStyle w:val="apple-style-span"/>
                <w:rFonts w:ascii="宋体" w:hAnsi="宋体" w:cs="Arial"/>
                <w:color w:val="000000"/>
                <w:sz w:val="18"/>
                <w:szCs w:val="18"/>
              </w:rPr>
              <w:t>——</w:t>
            </w:r>
            <w:r w:rsidRPr="009F63B9">
              <w:rPr>
                <w:rFonts w:ascii="宋体" w:hAnsi="宋体" w:hint="eastAsia"/>
                <w:color w:val="000000"/>
                <w:sz w:val="18"/>
                <w:szCs w:val="18"/>
              </w:rPr>
              <w:t>电炉</w:t>
            </w:r>
          </w:p>
        </w:tc>
      </w:tr>
      <w:tr w:rsidR="005911A3" w:rsidRPr="009F63B9" w14:paraId="67960942" w14:textId="77777777" w:rsidTr="00332A99">
        <w:trPr>
          <w:jc w:val="center"/>
        </w:trPr>
        <w:tc>
          <w:tcPr>
            <w:tcW w:w="4923" w:type="dxa"/>
            <w:vAlign w:val="center"/>
          </w:tcPr>
          <w:p w14:paraId="799E7923" w14:textId="77777777" w:rsidR="005911A3" w:rsidRPr="009F63B9" w:rsidRDefault="005911A3" w:rsidP="00332A99">
            <w:pPr>
              <w:snapToGrid w:val="0"/>
              <w:spacing w:line="360" w:lineRule="exact"/>
              <w:rPr>
                <w:rFonts w:ascii="宋体" w:hAnsi="宋体"/>
                <w:color w:val="000000"/>
                <w:sz w:val="18"/>
                <w:szCs w:val="18"/>
              </w:rPr>
            </w:pPr>
            <w:r w:rsidRPr="009F63B9">
              <w:rPr>
                <w:rFonts w:ascii="宋体" w:hAnsi="宋体" w:hint="eastAsia"/>
                <w:color w:val="000000"/>
                <w:sz w:val="18"/>
                <w:szCs w:val="18"/>
              </w:rPr>
              <w:lastRenderedPageBreak/>
              <w:t>3</w:t>
            </w:r>
            <w:r w:rsidRPr="009F63B9">
              <w:rPr>
                <w:rStyle w:val="apple-style-span"/>
                <w:rFonts w:ascii="宋体" w:hAnsi="宋体" w:cs="Arial"/>
                <w:color w:val="000000"/>
                <w:sz w:val="18"/>
                <w:szCs w:val="18"/>
              </w:rPr>
              <w:t>——</w:t>
            </w:r>
            <w:r w:rsidRPr="009F63B9">
              <w:rPr>
                <w:rFonts w:ascii="宋体" w:hAnsi="宋体" w:hint="eastAsia"/>
                <w:color w:val="000000"/>
                <w:sz w:val="18"/>
                <w:szCs w:val="18"/>
              </w:rPr>
              <w:t>均衡室</w:t>
            </w:r>
          </w:p>
        </w:tc>
        <w:tc>
          <w:tcPr>
            <w:tcW w:w="3957" w:type="dxa"/>
            <w:vAlign w:val="center"/>
          </w:tcPr>
          <w:p w14:paraId="4F9A254E" w14:textId="77777777" w:rsidR="005911A3" w:rsidRPr="009F63B9" w:rsidRDefault="005911A3" w:rsidP="00332A99">
            <w:pPr>
              <w:snapToGrid w:val="0"/>
              <w:spacing w:line="360" w:lineRule="exact"/>
              <w:rPr>
                <w:rFonts w:ascii="宋体" w:hAnsi="宋体"/>
                <w:color w:val="000000"/>
                <w:sz w:val="18"/>
                <w:szCs w:val="18"/>
              </w:rPr>
            </w:pPr>
            <w:r w:rsidRPr="009F63B9">
              <w:rPr>
                <w:rFonts w:ascii="宋体" w:hAnsi="宋体" w:hint="eastAsia"/>
                <w:color w:val="000000"/>
                <w:sz w:val="18"/>
                <w:szCs w:val="18"/>
              </w:rPr>
              <w:t>9</w:t>
            </w:r>
            <w:r w:rsidRPr="009F63B9">
              <w:rPr>
                <w:rStyle w:val="apple-style-span"/>
                <w:rFonts w:ascii="宋体" w:hAnsi="宋体" w:cs="Arial"/>
                <w:color w:val="000000"/>
                <w:sz w:val="18"/>
                <w:szCs w:val="18"/>
              </w:rPr>
              <w:t>——</w:t>
            </w:r>
            <w:r w:rsidRPr="009F63B9">
              <w:rPr>
                <w:rFonts w:ascii="宋体" w:hAnsi="宋体" w:hint="eastAsia"/>
                <w:color w:val="000000"/>
                <w:sz w:val="18"/>
                <w:szCs w:val="18"/>
              </w:rPr>
              <w:t>试验用平底锅</w:t>
            </w:r>
          </w:p>
        </w:tc>
      </w:tr>
      <w:tr w:rsidR="005911A3" w:rsidRPr="009F63B9" w14:paraId="1678319B" w14:textId="77777777" w:rsidTr="00332A99">
        <w:trPr>
          <w:jc w:val="center"/>
        </w:trPr>
        <w:tc>
          <w:tcPr>
            <w:tcW w:w="4923" w:type="dxa"/>
            <w:vAlign w:val="center"/>
          </w:tcPr>
          <w:p w14:paraId="01EE26B6" w14:textId="77777777" w:rsidR="005911A3" w:rsidRPr="009F63B9" w:rsidRDefault="005911A3" w:rsidP="00332A99">
            <w:pPr>
              <w:snapToGrid w:val="0"/>
              <w:spacing w:line="360" w:lineRule="exact"/>
              <w:rPr>
                <w:rFonts w:ascii="宋体" w:hAnsi="宋体"/>
                <w:color w:val="000000"/>
                <w:sz w:val="18"/>
                <w:szCs w:val="18"/>
              </w:rPr>
            </w:pPr>
            <w:r w:rsidRPr="009F63B9">
              <w:rPr>
                <w:rFonts w:ascii="宋体" w:hAnsi="宋体" w:hint="eastAsia"/>
                <w:color w:val="000000"/>
                <w:sz w:val="18"/>
                <w:szCs w:val="18"/>
              </w:rPr>
              <w:t>4</w:t>
            </w:r>
            <w:r w:rsidRPr="009F63B9">
              <w:rPr>
                <w:rStyle w:val="apple-style-span"/>
                <w:rFonts w:ascii="宋体" w:hAnsi="宋体" w:cs="Arial"/>
                <w:color w:val="000000"/>
                <w:sz w:val="18"/>
                <w:szCs w:val="18"/>
              </w:rPr>
              <w:t>——</w:t>
            </w:r>
            <w:r w:rsidRPr="009F63B9">
              <w:rPr>
                <w:rFonts w:ascii="宋体" w:hAnsi="宋体" w:hint="eastAsia"/>
                <w:color w:val="000000"/>
                <w:sz w:val="18"/>
                <w:szCs w:val="18"/>
              </w:rPr>
              <w:t>中间板（可根据吸油烟机出风口调节开口）</w:t>
            </w:r>
          </w:p>
        </w:tc>
        <w:tc>
          <w:tcPr>
            <w:tcW w:w="3957" w:type="dxa"/>
            <w:vAlign w:val="center"/>
          </w:tcPr>
          <w:p w14:paraId="284FBFA7" w14:textId="77777777" w:rsidR="005911A3" w:rsidRPr="009F63B9" w:rsidRDefault="005911A3" w:rsidP="00332A99">
            <w:pPr>
              <w:snapToGrid w:val="0"/>
              <w:spacing w:line="360" w:lineRule="exact"/>
              <w:rPr>
                <w:rFonts w:ascii="宋体" w:hAnsi="宋体"/>
                <w:color w:val="000000"/>
                <w:sz w:val="18"/>
                <w:szCs w:val="18"/>
              </w:rPr>
            </w:pPr>
            <w:r w:rsidRPr="009F63B9">
              <w:rPr>
                <w:rFonts w:ascii="宋体" w:hAnsi="宋体" w:hint="eastAsia"/>
                <w:color w:val="000000"/>
                <w:sz w:val="18"/>
                <w:szCs w:val="18"/>
              </w:rPr>
              <w:t>10</w:t>
            </w:r>
            <w:r w:rsidRPr="009F63B9">
              <w:rPr>
                <w:rStyle w:val="apple-style-span"/>
                <w:rFonts w:ascii="宋体" w:hAnsi="宋体" w:cs="Arial"/>
                <w:color w:val="000000"/>
                <w:sz w:val="18"/>
                <w:szCs w:val="18"/>
              </w:rPr>
              <w:t>——</w:t>
            </w:r>
            <w:r w:rsidRPr="009F63B9">
              <w:rPr>
                <w:rFonts w:ascii="宋体" w:hAnsi="宋体" w:hint="eastAsia"/>
                <w:color w:val="000000"/>
                <w:sz w:val="18"/>
                <w:szCs w:val="18"/>
              </w:rPr>
              <w:t>被测吸油烟机</w:t>
            </w:r>
          </w:p>
        </w:tc>
      </w:tr>
      <w:tr w:rsidR="005911A3" w:rsidRPr="009F63B9" w14:paraId="219C391D" w14:textId="77777777" w:rsidTr="00332A99">
        <w:trPr>
          <w:jc w:val="center"/>
        </w:trPr>
        <w:tc>
          <w:tcPr>
            <w:tcW w:w="4923" w:type="dxa"/>
            <w:vAlign w:val="center"/>
          </w:tcPr>
          <w:p w14:paraId="1C13B9D0" w14:textId="77777777" w:rsidR="005911A3" w:rsidRPr="009F63B9" w:rsidRDefault="005911A3" w:rsidP="00332A99">
            <w:pPr>
              <w:snapToGrid w:val="0"/>
              <w:spacing w:line="360" w:lineRule="exact"/>
              <w:rPr>
                <w:rFonts w:ascii="宋体" w:hAnsi="宋体"/>
                <w:color w:val="000000"/>
                <w:sz w:val="18"/>
                <w:szCs w:val="18"/>
              </w:rPr>
            </w:pPr>
            <w:r w:rsidRPr="009F63B9">
              <w:rPr>
                <w:rFonts w:ascii="宋体" w:hAnsi="宋体" w:hint="eastAsia"/>
                <w:color w:val="000000"/>
                <w:sz w:val="18"/>
                <w:szCs w:val="18"/>
              </w:rPr>
              <w:t>5</w:t>
            </w:r>
            <w:r w:rsidRPr="009F63B9">
              <w:rPr>
                <w:rStyle w:val="apple-style-span"/>
                <w:rFonts w:ascii="宋体" w:hAnsi="宋体" w:cs="Arial"/>
                <w:color w:val="000000"/>
                <w:sz w:val="18"/>
                <w:szCs w:val="18"/>
              </w:rPr>
              <w:t>——</w:t>
            </w:r>
            <w:r w:rsidRPr="009F63B9">
              <w:rPr>
                <w:rFonts w:ascii="宋体" w:hAnsi="宋体" w:hint="eastAsia"/>
                <w:color w:val="000000"/>
                <w:sz w:val="18"/>
                <w:szCs w:val="18"/>
              </w:rPr>
              <w:t>油烟发生室</w:t>
            </w:r>
          </w:p>
        </w:tc>
        <w:tc>
          <w:tcPr>
            <w:tcW w:w="3957" w:type="dxa"/>
            <w:vAlign w:val="center"/>
          </w:tcPr>
          <w:p w14:paraId="3BCC2460" w14:textId="77777777" w:rsidR="005911A3" w:rsidRPr="009F63B9" w:rsidRDefault="005911A3" w:rsidP="00332A99">
            <w:pPr>
              <w:snapToGrid w:val="0"/>
              <w:spacing w:line="360" w:lineRule="exact"/>
              <w:rPr>
                <w:rFonts w:ascii="宋体" w:hAnsi="宋体"/>
                <w:color w:val="000000"/>
                <w:sz w:val="18"/>
                <w:szCs w:val="18"/>
              </w:rPr>
            </w:pPr>
            <w:r w:rsidRPr="009F63B9">
              <w:rPr>
                <w:rFonts w:ascii="宋体" w:hAnsi="宋体" w:hint="eastAsia"/>
                <w:color w:val="000000"/>
                <w:sz w:val="18"/>
                <w:szCs w:val="18"/>
              </w:rPr>
              <w:t>11</w:t>
            </w:r>
            <w:r w:rsidRPr="009F63B9">
              <w:rPr>
                <w:rStyle w:val="apple-style-span"/>
                <w:rFonts w:ascii="宋体" w:hAnsi="宋体" w:cs="Arial"/>
                <w:color w:val="000000"/>
                <w:sz w:val="18"/>
                <w:szCs w:val="18"/>
              </w:rPr>
              <w:t>——</w:t>
            </w:r>
            <w:r w:rsidRPr="009F63B9">
              <w:rPr>
                <w:rFonts w:ascii="宋体" w:hAnsi="宋体" w:hint="eastAsia"/>
                <w:color w:val="000000"/>
                <w:sz w:val="18"/>
                <w:szCs w:val="18"/>
              </w:rPr>
              <w:t>均衡室压力计</w:t>
            </w:r>
          </w:p>
        </w:tc>
      </w:tr>
      <w:tr w:rsidR="005911A3" w:rsidRPr="009F63B9" w14:paraId="2938174E" w14:textId="77777777" w:rsidTr="00332A99">
        <w:trPr>
          <w:jc w:val="center"/>
        </w:trPr>
        <w:tc>
          <w:tcPr>
            <w:tcW w:w="4923" w:type="dxa"/>
            <w:vAlign w:val="center"/>
          </w:tcPr>
          <w:p w14:paraId="0147D6E5" w14:textId="77777777" w:rsidR="005911A3" w:rsidRPr="009F63B9" w:rsidRDefault="005911A3" w:rsidP="00332A99">
            <w:pPr>
              <w:snapToGrid w:val="0"/>
              <w:spacing w:line="360" w:lineRule="exact"/>
              <w:rPr>
                <w:rFonts w:ascii="宋体" w:hAnsi="宋体"/>
                <w:color w:val="000000"/>
                <w:sz w:val="18"/>
                <w:szCs w:val="18"/>
              </w:rPr>
            </w:pPr>
            <w:r w:rsidRPr="009F63B9">
              <w:rPr>
                <w:rFonts w:ascii="宋体" w:hAnsi="宋体" w:hint="eastAsia"/>
                <w:color w:val="000000"/>
                <w:sz w:val="18"/>
                <w:szCs w:val="18"/>
              </w:rPr>
              <w:t>6</w:t>
            </w:r>
            <w:r w:rsidRPr="009F63B9">
              <w:rPr>
                <w:rStyle w:val="apple-style-span"/>
                <w:rFonts w:ascii="宋体" w:hAnsi="宋体" w:cs="Arial"/>
                <w:color w:val="000000"/>
                <w:sz w:val="18"/>
                <w:szCs w:val="18"/>
              </w:rPr>
              <w:t>——</w:t>
            </w:r>
            <w:r w:rsidRPr="009F63B9">
              <w:rPr>
                <w:rFonts w:ascii="宋体" w:hAnsi="宋体" w:hint="eastAsia"/>
                <w:color w:val="000000"/>
                <w:sz w:val="18"/>
                <w:szCs w:val="18"/>
              </w:rPr>
              <w:t>可垂直调节的台面</w:t>
            </w:r>
          </w:p>
        </w:tc>
        <w:tc>
          <w:tcPr>
            <w:tcW w:w="3957" w:type="dxa"/>
            <w:vAlign w:val="center"/>
          </w:tcPr>
          <w:p w14:paraId="3C0BBC00" w14:textId="77777777" w:rsidR="005911A3" w:rsidRPr="009F63B9" w:rsidRDefault="005911A3" w:rsidP="00332A99">
            <w:pPr>
              <w:snapToGrid w:val="0"/>
              <w:spacing w:line="360" w:lineRule="exact"/>
              <w:rPr>
                <w:rFonts w:ascii="宋体" w:hAnsi="宋体"/>
                <w:color w:val="000000"/>
                <w:sz w:val="18"/>
                <w:szCs w:val="18"/>
              </w:rPr>
            </w:pPr>
          </w:p>
        </w:tc>
      </w:tr>
    </w:tbl>
    <w:p w14:paraId="67E2DF54" w14:textId="77777777" w:rsidR="005911A3" w:rsidRPr="009F63B9" w:rsidRDefault="005911A3" w:rsidP="005911A3">
      <w:pPr>
        <w:pStyle w:val="afff5"/>
        <w:numPr>
          <w:ilvl w:val="0"/>
          <w:numId w:val="0"/>
        </w:numPr>
        <w:spacing w:before="156" w:after="156"/>
        <w:ind w:left="420"/>
      </w:pPr>
      <w:r w:rsidRPr="009F63B9">
        <w:rPr>
          <w:rFonts w:hint="eastAsia"/>
        </w:rPr>
        <w:t>图</w:t>
      </w:r>
      <w:r w:rsidRPr="009F63B9">
        <w:t>F</w:t>
      </w:r>
      <w:r w:rsidRPr="009F63B9">
        <w:rPr>
          <w:rFonts w:hint="eastAsia"/>
        </w:rPr>
        <w:t>.1 吸油烟机油脂分离度试验装置示意图</w:t>
      </w:r>
    </w:p>
    <w:p w14:paraId="059E8B1C" w14:textId="7BBB2B8C" w:rsidR="005911A3" w:rsidRPr="009F63B9" w:rsidRDefault="005911A3" w:rsidP="005911A3">
      <w:pPr>
        <w:pStyle w:val="afffffffffff6"/>
        <w:ind w:firstLineChars="0" w:firstLine="0"/>
        <w:jc w:val="center"/>
      </w:pPr>
      <w:r w:rsidRPr="009F63B9">
        <w:rPr>
          <w:noProof/>
        </w:rPr>
        <w:drawing>
          <wp:inline distT="0" distB="0" distL="0" distR="0" wp14:anchorId="6767BBB0" wp14:editId="77DD3159">
            <wp:extent cx="4011930" cy="4984115"/>
            <wp:effectExtent l="0" t="0" r="7620" b="698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011930" cy="4984115"/>
                    </a:xfrm>
                    <a:prstGeom prst="rect">
                      <a:avLst/>
                    </a:prstGeom>
                    <a:noFill/>
                    <a:ln>
                      <a:noFill/>
                    </a:ln>
                  </pic:spPr>
                </pic:pic>
              </a:graphicData>
            </a:graphic>
          </wp:inline>
        </w:drawing>
      </w:r>
    </w:p>
    <w:tbl>
      <w:tblPr>
        <w:tblW w:w="0" w:type="auto"/>
        <w:tblLook w:val="04A0" w:firstRow="1" w:lastRow="0" w:firstColumn="1" w:lastColumn="0" w:noHBand="0" w:noVBand="1"/>
      </w:tblPr>
      <w:tblGrid>
        <w:gridCol w:w="2820"/>
        <w:gridCol w:w="2665"/>
        <w:gridCol w:w="2821"/>
      </w:tblGrid>
      <w:tr w:rsidR="005911A3" w:rsidRPr="009F63B9" w14:paraId="4D24C8F6" w14:textId="77777777" w:rsidTr="00332A99">
        <w:tc>
          <w:tcPr>
            <w:tcW w:w="3211" w:type="dxa"/>
            <w:shd w:val="clear" w:color="auto" w:fill="auto"/>
          </w:tcPr>
          <w:p w14:paraId="2E4B72BC" w14:textId="77777777" w:rsidR="005911A3" w:rsidRPr="009F63B9" w:rsidRDefault="005911A3" w:rsidP="00332A99">
            <w:pPr>
              <w:pStyle w:val="afffffffffff6"/>
              <w:ind w:firstLine="360"/>
              <w:rPr>
                <w:sz w:val="18"/>
              </w:rPr>
            </w:pPr>
            <w:r w:rsidRPr="009F63B9">
              <w:rPr>
                <w:sz w:val="18"/>
              </w:rPr>
              <w:t>说明</w:t>
            </w:r>
          </w:p>
        </w:tc>
        <w:tc>
          <w:tcPr>
            <w:tcW w:w="3148" w:type="dxa"/>
            <w:shd w:val="clear" w:color="auto" w:fill="auto"/>
          </w:tcPr>
          <w:p w14:paraId="1F7D6DAA" w14:textId="77777777" w:rsidR="005911A3" w:rsidRPr="009F63B9" w:rsidRDefault="005911A3" w:rsidP="00332A99">
            <w:pPr>
              <w:pStyle w:val="afffffffffff6"/>
              <w:ind w:firstLine="360"/>
              <w:rPr>
                <w:sz w:val="18"/>
              </w:rPr>
            </w:pPr>
          </w:p>
        </w:tc>
        <w:tc>
          <w:tcPr>
            <w:tcW w:w="3211" w:type="dxa"/>
            <w:shd w:val="clear" w:color="auto" w:fill="auto"/>
          </w:tcPr>
          <w:p w14:paraId="29E4E4A8" w14:textId="77777777" w:rsidR="005911A3" w:rsidRPr="009F63B9" w:rsidRDefault="005911A3" w:rsidP="00332A99">
            <w:pPr>
              <w:pStyle w:val="afffffffffff6"/>
              <w:ind w:firstLine="360"/>
              <w:rPr>
                <w:sz w:val="18"/>
              </w:rPr>
            </w:pPr>
          </w:p>
        </w:tc>
      </w:tr>
      <w:tr w:rsidR="005911A3" w:rsidRPr="009F63B9" w14:paraId="72B1A690" w14:textId="77777777" w:rsidTr="00332A99">
        <w:tc>
          <w:tcPr>
            <w:tcW w:w="3211" w:type="dxa"/>
            <w:shd w:val="clear" w:color="auto" w:fill="auto"/>
          </w:tcPr>
          <w:p w14:paraId="173E6D98" w14:textId="77777777" w:rsidR="005911A3" w:rsidRPr="009F63B9" w:rsidRDefault="005911A3" w:rsidP="00332A99">
            <w:pPr>
              <w:pStyle w:val="afffffffffff6"/>
              <w:ind w:firstLine="360"/>
              <w:rPr>
                <w:sz w:val="18"/>
              </w:rPr>
            </w:pPr>
            <w:r w:rsidRPr="009F63B9">
              <w:rPr>
                <w:rFonts w:hint="eastAsia"/>
                <w:sz w:val="18"/>
              </w:rPr>
              <w:t>1</w:t>
            </w:r>
            <w:proofErr w:type="gramStart"/>
            <w:r w:rsidRPr="009F63B9">
              <w:rPr>
                <w:rFonts w:hint="eastAsia"/>
                <w:sz w:val="18"/>
              </w:rPr>
              <w:t>—滴液系统</w:t>
            </w:r>
            <w:proofErr w:type="gramEnd"/>
          </w:p>
        </w:tc>
        <w:tc>
          <w:tcPr>
            <w:tcW w:w="3148" w:type="dxa"/>
            <w:shd w:val="clear" w:color="auto" w:fill="auto"/>
          </w:tcPr>
          <w:p w14:paraId="50FF2D18" w14:textId="77777777" w:rsidR="005911A3" w:rsidRPr="009F63B9" w:rsidRDefault="005911A3" w:rsidP="00332A99">
            <w:pPr>
              <w:pStyle w:val="afffffffffff6"/>
              <w:ind w:firstLine="360"/>
              <w:rPr>
                <w:sz w:val="18"/>
              </w:rPr>
            </w:pPr>
          </w:p>
        </w:tc>
        <w:tc>
          <w:tcPr>
            <w:tcW w:w="3211" w:type="dxa"/>
            <w:shd w:val="clear" w:color="auto" w:fill="auto"/>
          </w:tcPr>
          <w:p w14:paraId="6871D97E" w14:textId="77777777" w:rsidR="005911A3" w:rsidRPr="009F63B9" w:rsidRDefault="005911A3" w:rsidP="00332A99">
            <w:pPr>
              <w:pStyle w:val="afffffffffff6"/>
              <w:ind w:firstLine="360"/>
              <w:rPr>
                <w:sz w:val="18"/>
              </w:rPr>
            </w:pPr>
            <w:r w:rsidRPr="009F63B9">
              <w:rPr>
                <w:rFonts w:hint="eastAsia"/>
                <w:sz w:val="18"/>
              </w:rPr>
              <w:t xml:space="preserve">5—均衡室压力计 </w:t>
            </w:r>
          </w:p>
        </w:tc>
      </w:tr>
      <w:tr w:rsidR="005911A3" w:rsidRPr="009F63B9" w14:paraId="52F772E1" w14:textId="77777777" w:rsidTr="00332A99">
        <w:tc>
          <w:tcPr>
            <w:tcW w:w="3211" w:type="dxa"/>
            <w:shd w:val="clear" w:color="auto" w:fill="auto"/>
          </w:tcPr>
          <w:p w14:paraId="244FE2D1" w14:textId="77777777" w:rsidR="005911A3" w:rsidRPr="009F63B9" w:rsidRDefault="005911A3" w:rsidP="00332A99">
            <w:pPr>
              <w:pStyle w:val="afffffffffff6"/>
              <w:ind w:firstLine="360"/>
              <w:rPr>
                <w:sz w:val="18"/>
              </w:rPr>
            </w:pPr>
            <w:r w:rsidRPr="009F63B9">
              <w:rPr>
                <w:rFonts w:hint="eastAsia"/>
                <w:sz w:val="18"/>
              </w:rPr>
              <w:t>2—试验用平底锅</w:t>
            </w:r>
          </w:p>
        </w:tc>
        <w:tc>
          <w:tcPr>
            <w:tcW w:w="3148" w:type="dxa"/>
            <w:shd w:val="clear" w:color="auto" w:fill="auto"/>
          </w:tcPr>
          <w:p w14:paraId="27BD332F" w14:textId="77777777" w:rsidR="005911A3" w:rsidRPr="009F63B9" w:rsidRDefault="005911A3" w:rsidP="00332A99">
            <w:pPr>
              <w:pStyle w:val="afffffffffff6"/>
              <w:ind w:firstLine="360"/>
              <w:rPr>
                <w:sz w:val="18"/>
              </w:rPr>
            </w:pPr>
          </w:p>
        </w:tc>
        <w:tc>
          <w:tcPr>
            <w:tcW w:w="3211" w:type="dxa"/>
            <w:shd w:val="clear" w:color="auto" w:fill="auto"/>
          </w:tcPr>
          <w:p w14:paraId="206161F3" w14:textId="77777777" w:rsidR="005911A3" w:rsidRPr="009F63B9" w:rsidRDefault="005911A3" w:rsidP="00332A99">
            <w:pPr>
              <w:pStyle w:val="afffffffffff6"/>
              <w:ind w:firstLine="360"/>
              <w:rPr>
                <w:sz w:val="18"/>
              </w:rPr>
            </w:pPr>
            <w:r w:rsidRPr="009F63B9">
              <w:rPr>
                <w:rFonts w:hint="eastAsia"/>
                <w:sz w:val="18"/>
              </w:rPr>
              <w:t>6</w:t>
            </w:r>
            <w:proofErr w:type="gramStart"/>
            <w:r w:rsidRPr="009F63B9">
              <w:rPr>
                <w:rFonts w:hint="eastAsia"/>
                <w:sz w:val="18"/>
              </w:rPr>
              <w:t>—独立</w:t>
            </w:r>
            <w:proofErr w:type="gramEnd"/>
            <w:r w:rsidRPr="009F63B9">
              <w:rPr>
                <w:rFonts w:hint="eastAsia"/>
                <w:sz w:val="18"/>
              </w:rPr>
              <w:t>过滤器</w:t>
            </w:r>
          </w:p>
        </w:tc>
      </w:tr>
      <w:tr w:rsidR="005911A3" w:rsidRPr="009F63B9" w14:paraId="08BAD1F5" w14:textId="77777777" w:rsidTr="00332A99">
        <w:tc>
          <w:tcPr>
            <w:tcW w:w="3211" w:type="dxa"/>
            <w:shd w:val="clear" w:color="auto" w:fill="auto"/>
          </w:tcPr>
          <w:p w14:paraId="79FF0624" w14:textId="77777777" w:rsidR="005911A3" w:rsidRPr="009F63B9" w:rsidRDefault="005911A3" w:rsidP="00332A99">
            <w:pPr>
              <w:pStyle w:val="afffffffffff6"/>
              <w:ind w:firstLine="360"/>
              <w:rPr>
                <w:sz w:val="18"/>
              </w:rPr>
            </w:pPr>
            <w:r w:rsidRPr="009F63B9">
              <w:rPr>
                <w:rFonts w:hint="eastAsia"/>
                <w:sz w:val="18"/>
              </w:rPr>
              <w:t>3—电炉</w:t>
            </w:r>
          </w:p>
        </w:tc>
        <w:tc>
          <w:tcPr>
            <w:tcW w:w="3148" w:type="dxa"/>
            <w:shd w:val="clear" w:color="auto" w:fill="auto"/>
          </w:tcPr>
          <w:p w14:paraId="479B7C34" w14:textId="77777777" w:rsidR="005911A3" w:rsidRPr="009F63B9" w:rsidRDefault="005911A3" w:rsidP="00332A99">
            <w:pPr>
              <w:pStyle w:val="afffffffffff6"/>
              <w:ind w:firstLine="360"/>
              <w:rPr>
                <w:sz w:val="18"/>
              </w:rPr>
            </w:pPr>
          </w:p>
        </w:tc>
        <w:tc>
          <w:tcPr>
            <w:tcW w:w="3211" w:type="dxa"/>
            <w:shd w:val="clear" w:color="auto" w:fill="auto"/>
          </w:tcPr>
          <w:p w14:paraId="32F8AABD" w14:textId="77777777" w:rsidR="005911A3" w:rsidRPr="009F63B9" w:rsidRDefault="005911A3" w:rsidP="00332A99">
            <w:pPr>
              <w:pStyle w:val="afffffffffff6"/>
              <w:ind w:firstLine="360"/>
              <w:rPr>
                <w:sz w:val="18"/>
              </w:rPr>
            </w:pPr>
            <w:r w:rsidRPr="009F63B9">
              <w:rPr>
                <w:rFonts w:hint="eastAsia"/>
                <w:sz w:val="18"/>
              </w:rPr>
              <w:t xml:space="preserve">7—均衡室 </w:t>
            </w:r>
          </w:p>
        </w:tc>
      </w:tr>
      <w:tr w:rsidR="005911A3" w:rsidRPr="009F63B9" w14:paraId="2986149B" w14:textId="77777777" w:rsidTr="00332A99">
        <w:tc>
          <w:tcPr>
            <w:tcW w:w="3211" w:type="dxa"/>
            <w:shd w:val="clear" w:color="auto" w:fill="auto"/>
          </w:tcPr>
          <w:p w14:paraId="02154773" w14:textId="77777777" w:rsidR="005911A3" w:rsidRPr="009F63B9" w:rsidRDefault="005911A3" w:rsidP="00332A99">
            <w:pPr>
              <w:pStyle w:val="afffffffffff6"/>
              <w:ind w:firstLine="360"/>
              <w:rPr>
                <w:sz w:val="18"/>
              </w:rPr>
            </w:pPr>
            <w:r w:rsidRPr="009F63B9">
              <w:rPr>
                <w:rFonts w:hint="eastAsia"/>
                <w:sz w:val="18"/>
              </w:rPr>
              <w:t>4</w:t>
            </w:r>
            <w:proofErr w:type="gramStart"/>
            <w:r w:rsidRPr="009F63B9">
              <w:rPr>
                <w:rFonts w:hint="eastAsia"/>
                <w:sz w:val="18"/>
              </w:rPr>
              <w:t>—其他</w:t>
            </w:r>
            <w:proofErr w:type="gramEnd"/>
            <w:r w:rsidRPr="009F63B9">
              <w:rPr>
                <w:rFonts w:hint="eastAsia"/>
                <w:sz w:val="18"/>
              </w:rPr>
              <w:t>烹饪烟气吸排装置</w:t>
            </w:r>
          </w:p>
        </w:tc>
        <w:tc>
          <w:tcPr>
            <w:tcW w:w="3148" w:type="dxa"/>
            <w:shd w:val="clear" w:color="auto" w:fill="auto"/>
          </w:tcPr>
          <w:p w14:paraId="0562B709" w14:textId="77777777" w:rsidR="005911A3" w:rsidRPr="009F63B9" w:rsidRDefault="005911A3" w:rsidP="00332A99">
            <w:pPr>
              <w:pStyle w:val="afffffffffff6"/>
              <w:ind w:firstLine="360"/>
              <w:rPr>
                <w:sz w:val="18"/>
              </w:rPr>
            </w:pPr>
          </w:p>
        </w:tc>
        <w:tc>
          <w:tcPr>
            <w:tcW w:w="3211" w:type="dxa"/>
            <w:shd w:val="clear" w:color="auto" w:fill="auto"/>
          </w:tcPr>
          <w:p w14:paraId="371486D9" w14:textId="77777777" w:rsidR="005911A3" w:rsidRPr="009F63B9" w:rsidRDefault="005911A3" w:rsidP="00332A99">
            <w:pPr>
              <w:pStyle w:val="afffffffffff6"/>
              <w:ind w:firstLine="360"/>
              <w:rPr>
                <w:sz w:val="18"/>
              </w:rPr>
            </w:pPr>
            <w:r w:rsidRPr="009F63B9">
              <w:rPr>
                <w:rFonts w:hint="eastAsia"/>
                <w:sz w:val="18"/>
              </w:rPr>
              <w:t>8—辅助风机</w:t>
            </w:r>
          </w:p>
        </w:tc>
      </w:tr>
    </w:tbl>
    <w:p w14:paraId="17D14A70" w14:textId="77777777" w:rsidR="005911A3" w:rsidRPr="009F63B9" w:rsidRDefault="005911A3" w:rsidP="005911A3">
      <w:pPr>
        <w:pStyle w:val="afff5"/>
        <w:numPr>
          <w:ilvl w:val="0"/>
          <w:numId w:val="0"/>
        </w:numPr>
        <w:spacing w:before="156" w:after="156"/>
        <w:ind w:left="420"/>
      </w:pPr>
      <w:r w:rsidRPr="009F63B9">
        <w:rPr>
          <w:rFonts w:hint="eastAsia"/>
        </w:rPr>
        <w:t>图</w:t>
      </w:r>
      <w:r w:rsidRPr="009F63B9">
        <w:t>F</w:t>
      </w:r>
      <w:r w:rsidRPr="009F63B9">
        <w:rPr>
          <w:rFonts w:hint="eastAsia"/>
        </w:rPr>
        <w:t>.</w:t>
      </w:r>
      <w:r w:rsidRPr="009F63B9">
        <w:t>2</w:t>
      </w:r>
      <w:r w:rsidRPr="009F63B9">
        <w:rPr>
          <w:rFonts w:hint="eastAsia"/>
        </w:rPr>
        <w:t xml:space="preserve"> 其他烹饪烟气吸排装置油脂分离度试验装置示意图</w:t>
      </w:r>
    </w:p>
    <w:p w14:paraId="53217324" w14:textId="0C216EED" w:rsidR="005911A3" w:rsidRPr="009F63B9" w:rsidRDefault="005911A3" w:rsidP="005911A3">
      <w:pPr>
        <w:pStyle w:val="afffffffffff6"/>
        <w:ind w:firstLineChars="0" w:firstLine="0"/>
        <w:jc w:val="center"/>
      </w:pPr>
      <w:r w:rsidRPr="009F63B9">
        <w:rPr>
          <w:noProof/>
          <w:color w:val="000000"/>
        </w:rPr>
        <w:lastRenderedPageBreak/>
        <w:drawing>
          <wp:inline distT="0" distB="0" distL="0" distR="0" wp14:anchorId="119842B4" wp14:editId="07BD8199">
            <wp:extent cx="4730750" cy="2272665"/>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107">
                      <a:extLst>
                        <a:ext uri="{28A0092B-C50C-407E-A947-70E740481C1C}">
                          <a14:useLocalDpi xmlns:a14="http://schemas.microsoft.com/office/drawing/2010/main" val="0"/>
                        </a:ext>
                      </a:extLst>
                    </a:blip>
                    <a:srcRect l="14751" t="27692" r="20950" b="23077"/>
                    <a:stretch>
                      <a:fillRect/>
                    </a:stretch>
                  </pic:blipFill>
                  <pic:spPr bwMode="auto">
                    <a:xfrm>
                      <a:off x="0" y="0"/>
                      <a:ext cx="4730750" cy="2272665"/>
                    </a:xfrm>
                    <a:prstGeom prst="rect">
                      <a:avLst/>
                    </a:prstGeom>
                    <a:noFill/>
                    <a:ln>
                      <a:noFill/>
                    </a:ln>
                  </pic:spPr>
                </pic:pic>
              </a:graphicData>
            </a:graphic>
          </wp:inline>
        </w:drawing>
      </w:r>
    </w:p>
    <w:p w14:paraId="454B1EB8" w14:textId="77777777" w:rsidR="005911A3" w:rsidRPr="009F63B9" w:rsidRDefault="005911A3" w:rsidP="005911A3">
      <w:pPr>
        <w:pStyle w:val="afffffffffff6"/>
        <w:ind w:firstLine="360"/>
        <w:rPr>
          <w:sz w:val="18"/>
        </w:rPr>
      </w:pPr>
      <w:r w:rsidRPr="009F63B9">
        <w:rPr>
          <w:rFonts w:hint="eastAsia"/>
          <w:sz w:val="18"/>
        </w:rPr>
        <w:t>a）两眼及多</w:t>
      </w:r>
      <w:proofErr w:type="gramStart"/>
      <w:r w:rsidRPr="009F63B9">
        <w:rPr>
          <w:rFonts w:hint="eastAsia"/>
          <w:sz w:val="18"/>
        </w:rPr>
        <w:t>眼其他</w:t>
      </w:r>
      <w:proofErr w:type="gramEnd"/>
      <w:r w:rsidRPr="009F63B9">
        <w:rPr>
          <w:rFonts w:hint="eastAsia"/>
          <w:sz w:val="18"/>
        </w:rPr>
        <w:t>烹饪烟气吸排装置平底锅放置位置         b）单眼其他烹饪烟气吸排装置平底锅放置位置</w:t>
      </w:r>
    </w:p>
    <w:p w14:paraId="6DE64F3C" w14:textId="77777777" w:rsidR="005911A3" w:rsidRPr="009F63B9" w:rsidRDefault="005911A3" w:rsidP="005911A3">
      <w:pPr>
        <w:pStyle w:val="afffffffffff6"/>
        <w:ind w:firstLine="360"/>
        <w:rPr>
          <w:sz w:val="18"/>
        </w:rPr>
      </w:pPr>
      <w:r w:rsidRPr="009F63B9">
        <w:rPr>
          <w:rFonts w:hint="eastAsia"/>
          <w:sz w:val="18"/>
        </w:rPr>
        <w:t>1—试验用平底锅；</w:t>
      </w:r>
    </w:p>
    <w:p w14:paraId="377A9B32" w14:textId="77777777" w:rsidR="005911A3" w:rsidRPr="009F63B9" w:rsidRDefault="005911A3" w:rsidP="005911A3">
      <w:pPr>
        <w:pStyle w:val="afffffffffff6"/>
        <w:ind w:firstLine="360"/>
        <w:rPr>
          <w:sz w:val="18"/>
        </w:rPr>
      </w:pPr>
      <w:r w:rsidRPr="009F63B9">
        <w:rPr>
          <w:rFonts w:hint="eastAsia"/>
          <w:sz w:val="18"/>
        </w:rPr>
        <w:t>2</w:t>
      </w:r>
      <w:proofErr w:type="gramStart"/>
      <w:r w:rsidRPr="009F63B9">
        <w:rPr>
          <w:rFonts w:hint="eastAsia"/>
          <w:sz w:val="18"/>
        </w:rPr>
        <w:t>—其他</w:t>
      </w:r>
      <w:proofErr w:type="gramEnd"/>
      <w:r w:rsidRPr="009F63B9">
        <w:rPr>
          <w:rFonts w:hint="eastAsia"/>
          <w:sz w:val="18"/>
        </w:rPr>
        <w:t>烹饪烟气吸排装置台面。</w:t>
      </w:r>
    </w:p>
    <w:p w14:paraId="75A0A44D" w14:textId="77777777" w:rsidR="005911A3" w:rsidRPr="009F63B9" w:rsidRDefault="005911A3" w:rsidP="005911A3">
      <w:pPr>
        <w:pStyle w:val="afff5"/>
        <w:numPr>
          <w:ilvl w:val="0"/>
          <w:numId w:val="0"/>
        </w:numPr>
        <w:spacing w:before="156" w:after="156"/>
        <w:ind w:left="420"/>
      </w:pPr>
      <w:r w:rsidRPr="009F63B9">
        <w:t>图F</w:t>
      </w:r>
      <w:r w:rsidRPr="009F63B9">
        <w:rPr>
          <w:rFonts w:hint="eastAsia"/>
        </w:rPr>
        <w:t>.3 其他烹饪烟气吸排装置试验用平底锅放置位置</w:t>
      </w:r>
    </w:p>
    <w:p w14:paraId="2ECC27B1" w14:textId="77777777" w:rsidR="005911A3" w:rsidRPr="009F63B9" w:rsidRDefault="005911A3" w:rsidP="005911A3">
      <w:pPr>
        <w:pStyle w:val="afffffffffff6"/>
        <w:ind w:firstLine="420"/>
      </w:pPr>
      <w:r w:rsidRPr="009F63B9">
        <w:rPr>
          <w:rFonts w:hint="eastAsia"/>
        </w:rPr>
        <w:t xml:space="preserve">在均衡室内安装有试验装置用独立过滤器，独立过滤器与主箱体之间要求密封。试验装置用独立过滤器的要求见 </w:t>
      </w:r>
      <w:r w:rsidRPr="009F63B9">
        <w:t>F</w:t>
      </w:r>
      <w:r w:rsidRPr="009F63B9">
        <w:rPr>
          <w:rFonts w:hint="eastAsia"/>
        </w:rPr>
        <w:t>.1.</w:t>
      </w:r>
      <w:r w:rsidRPr="009F63B9">
        <w:t>4</w:t>
      </w:r>
      <w:r w:rsidRPr="009F63B9">
        <w:rPr>
          <w:rFonts w:hint="eastAsia"/>
        </w:rPr>
        <w:t>。</w:t>
      </w:r>
    </w:p>
    <w:p w14:paraId="691B85BE" w14:textId="77777777" w:rsidR="005911A3" w:rsidRPr="009F63B9" w:rsidRDefault="005911A3" w:rsidP="00D8489F">
      <w:pPr>
        <w:pStyle w:val="afffffffffff8"/>
        <w:numPr>
          <w:ilvl w:val="2"/>
          <w:numId w:val="18"/>
        </w:numPr>
        <w:spacing w:before="156" w:after="156"/>
      </w:pPr>
      <w:r w:rsidRPr="009F63B9">
        <w:rPr>
          <w:rFonts w:hint="eastAsia"/>
        </w:rPr>
        <w:t>温控系统</w:t>
      </w:r>
    </w:p>
    <w:p w14:paraId="5FE6BF0F" w14:textId="76E98311" w:rsidR="005911A3" w:rsidRPr="009F63B9" w:rsidRDefault="005911A3" w:rsidP="005911A3">
      <w:pPr>
        <w:pStyle w:val="afffffffffff6"/>
        <w:autoSpaceDE/>
        <w:autoSpaceDN/>
        <w:ind w:firstLine="420"/>
      </w:pPr>
      <w:r w:rsidRPr="009F63B9">
        <w:rPr>
          <w:rFonts w:hint="eastAsia"/>
        </w:rPr>
        <w:t>通过工作台上设置的功率为2000</w:t>
      </w:r>
      <w:r w:rsidRPr="009F63B9">
        <w:t> </w:t>
      </w:r>
      <w:r w:rsidRPr="009F63B9">
        <w:rPr>
          <w:rFonts w:hint="eastAsia"/>
        </w:rPr>
        <w:t>W电炉为试验锅加热，用热电偶来检测锅底温度，并通过温控系统的自动监制，使试验过程中锅底温度始终保持在290</w:t>
      </w:r>
      <w:r w:rsidR="009B5D1C" w:rsidRPr="009F63B9">
        <w:rPr>
          <w:rFonts w:hint="eastAsia"/>
        </w:rPr>
        <w:t>℃</w:t>
      </w:r>
      <w:r w:rsidRPr="009F63B9">
        <w:rPr>
          <w:rFonts w:hint="eastAsia"/>
        </w:rPr>
        <w:t>±</w:t>
      </w:r>
      <w:r w:rsidRPr="009F63B9">
        <w:t>5</w:t>
      </w:r>
      <w:r w:rsidRPr="009F63B9">
        <w:rPr>
          <w:rFonts w:hint="eastAsia"/>
        </w:rPr>
        <w:t>℃。</w:t>
      </w:r>
    </w:p>
    <w:p w14:paraId="323C9803" w14:textId="77777777" w:rsidR="005911A3" w:rsidRPr="009F63B9" w:rsidRDefault="005911A3" w:rsidP="005911A3">
      <w:pPr>
        <w:pStyle w:val="afffffffffff6"/>
        <w:autoSpaceDE/>
        <w:autoSpaceDN/>
        <w:ind w:firstLine="420"/>
      </w:pPr>
      <w:proofErr w:type="gramStart"/>
      <w:r w:rsidRPr="009F63B9">
        <w:rPr>
          <w:rFonts w:hint="eastAsia"/>
        </w:rPr>
        <w:t>试验锅及热电偶</w:t>
      </w:r>
      <w:proofErr w:type="gramEnd"/>
      <w:r w:rsidRPr="009F63B9">
        <w:rPr>
          <w:rFonts w:hint="eastAsia"/>
        </w:rPr>
        <w:t>的安装位置、尺寸要求参照图</w:t>
      </w:r>
      <w:r w:rsidRPr="009F63B9">
        <w:t>E</w:t>
      </w:r>
      <w:r w:rsidRPr="009F63B9">
        <w:rPr>
          <w:rFonts w:hint="eastAsia"/>
        </w:rPr>
        <w:t>.</w:t>
      </w:r>
      <w:r w:rsidRPr="009F63B9">
        <w:t>3</w:t>
      </w:r>
      <w:r w:rsidRPr="009F63B9">
        <w:rPr>
          <w:rFonts w:hint="eastAsia"/>
        </w:rPr>
        <w:t>。试验锅在试验装置中的位置参照图</w:t>
      </w:r>
      <w:r w:rsidRPr="009F63B9">
        <w:t>F</w:t>
      </w:r>
      <w:r w:rsidRPr="009F63B9">
        <w:rPr>
          <w:rFonts w:hint="eastAsia"/>
        </w:rPr>
        <w:t>.1和F.</w:t>
      </w:r>
      <w:r w:rsidRPr="009F63B9">
        <w:t>3</w:t>
      </w:r>
      <w:r w:rsidRPr="009F63B9">
        <w:rPr>
          <w:rFonts w:hint="eastAsia"/>
        </w:rPr>
        <w:t>。为防止试验过程中油滴飞溅，应在锅上方放置防溅圈，</w:t>
      </w:r>
      <w:proofErr w:type="gramStart"/>
      <w:r w:rsidRPr="009F63B9">
        <w:rPr>
          <w:rFonts w:hint="eastAsia"/>
        </w:rPr>
        <w:t>防溅圈的</w:t>
      </w:r>
      <w:proofErr w:type="gramEnd"/>
      <w:r w:rsidRPr="009F63B9">
        <w:rPr>
          <w:rFonts w:hint="eastAsia"/>
        </w:rPr>
        <w:t>尺寸要求参照图F.4。电炉发热盘直径应与试验锅直径相等。</w:t>
      </w:r>
    </w:p>
    <w:p w14:paraId="59A084B4" w14:textId="5D6396A2" w:rsidR="005911A3" w:rsidRPr="009F63B9" w:rsidRDefault="005911A3" w:rsidP="005911A3">
      <w:pPr>
        <w:pStyle w:val="afffffffffff6"/>
        <w:autoSpaceDE/>
        <w:autoSpaceDN/>
        <w:ind w:firstLineChars="0" w:firstLine="0"/>
        <w:jc w:val="center"/>
      </w:pPr>
      <w:r w:rsidRPr="009F63B9">
        <w:rPr>
          <w:noProof/>
        </w:rPr>
        <w:drawing>
          <wp:inline distT="0" distB="0" distL="0" distR="0" wp14:anchorId="1943BF39" wp14:editId="03A49E8F">
            <wp:extent cx="5111115" cy="168084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111115" cy="1680845"/>
                    </a:xfrm>
                    <a:prstGeom prst="rect">
                      <a:avLst/>
                    </a:prstGeom>
                    <a:noFill/>
                    <a:ln>
                      <a:noFill/>
                    </a:ln>
                  </pic:spPr>
                </pic:pic>
              </a:graphicData>
            </a:graphic>
          </wp:inline>
        </w:drawing>
      </w:r>
    </w:p>
    <w:p w14:paraId="7E0FD084" w14:textId="77777777" w:rsidR="005911A3" w:rsidRPr="009F63B9" w:rsidRDefault="005911A3" w:rsidP="005911A3">
      <w:pPr>
        <w:pStyle w:val="afff5"/>
        <w:numPr>
          <w:ilvl w:val="0"/>
          <w:numId w:val="0"/>
        </w:numPr>
        <w:spacing w:before="156" w:after="156"/>
      </w:pPr>
      <w:r w:rsidRPr="009F63B9">
        <w:rPr>
          <w:rFonts w:hint="eastAsia"/>
        </w:rPr>
        <w:t>图F.</w:t>
      </w:r>
      <w:r w:rsidRPr="009F63B9">
        <w:t xml:space="preserve">4  </w:t>
      </w:r>
      <w:proofErr w:type="gramStart"/>
      <w:r w:rsidRPr="009F63B9">
        <w:t>防溅圈的</w:t>
      </w:r>
      <w:proofErr w:type="gramEnd"/>
      <w:r w:rsidRPr="009F63B9">
        <w:t>尺寸要求</w:t>
      </w:r>
    </w:p>
    <w:p w14:paraId="3FBF6412" w14:textId="77777777" w:rsidR="005911A3" w:rsidRPr="009F63B9" w:rsidRDefault="005911A3" w:rsidP="00D8489F">
      <w:pPr>
        <w:pStyle w:val="afffffffffff8"/>
        <w:numPr>
          <w:ilvl w:val="2"/>
          <w:numId w:val="18"/>
        </w:numPr>
        <w:spacing w:before="156" w:after="156"/>
      </w:pPr>
      <w:r w:rsidRPr="009F63B9">
        <w:rPr>
          <w:rFonts w:hint="eastAsia"/>
        </w:rPr>
        <w:t>滴液系统</w:t>
      </w:r>
    </w:p>
    <w:p w14:paraId="2C6ED3CB" w14:textId="653D7D80" w:rsidR="005911A3" w:rsidRPr="009F63B9" w:rsidRDefault="005911A3" w:rsidP="005911A3">
      <w:pPr>
        <w:pStyle w:val="afffffffffff6"/>
        <w:autoSpaceDE/>
        <w:autoSpaceDN/>
        <w:ind w:firstLine="420"/>
      </w:pPr>
      <w:r w:rsidRPr="009F63B9">
        <w:rPr>
          <w:rFonts w:hint="eastAsia"/>
        </w:rPr>
        <w:t>滴</w:t>
      </w:r>
      <w:proofErr w:type="gramStart"/>
      <w:r w:rsidRPr="009F63B9">
        <w:rPr>
          <w:rFonts w:hint="eastAsia"/>
        </w:rPr>
        <w:t>液系统</w:t>
      </w:r>
      <w:proofErr w:type="gramEnd"/>
      <w:r w:rsidRPr="009F63B9">
        <w:rPr>
          <w:rFonts w:hint="eastAsia"/>
        </w:rPr>
        <w:t>用于定时、定量向电炉上加热至（290±</w:t>
      </w:r>
      <w:r w:rsidRPr="009F63B9">
        <w:t>5</w:t>
      </w:r>
      <w:r w:rsidRPr="009F63B9">
        <w:rPr>
          <w:rFonts w:hint="eastAsia"/>
        </w:rPr>
        <w:t>）℃ 的平底锅滴加室温蒸馏水。滴头与锅底的距离为225</w:t>
      </w:r>
      <w:r w:rsidR="0013730D" w:rsidRPr="009F63B9">
        <w:rPr>
          <w:rFonts w:hint="eastAsia"/>
        </w:rPr>
        <w:t xml:space="preserve"> mm</w:t>
      </w:r>
      <w:r w:rsidRPr="009F63B9">
        <w:rPr>
          <w:rFonts w:hint="eastAsia"/>
        </w:rPr>
        <w:t>±5mm。应保证总量为69</w:t>
      </w:r>
      <w:r w:rsidRPr="009F63B9">
        <w:t> </w:t>
      </w:r>
      <w:r w:rsidRPr="009F63B9">
        <w:rPr>
          <w:rFonts w:hint="eastAsia"/>
        </w:rPr>
        <w:t>mL的室温蒸馏水在30</w:t>
      </w:r>
      <w:r w:rsidRPr="009F63B9">
        <w:t> </w:t>
      </w:r>
      <w:r w:rsidRPr="009F63B9">
        <w:rPr>
          <w:rFonts w:hint="eastAsia"/>
        </w:rPr>
        <w:t>min±15</w:t>
      </w:r>
      <w:r w:rsidRPr="009F63B9">
        <w:t> </w:t>
      </w:r>
      <w:r w:rsidRPr="009F63B9">
        <w:rPr>
          <w:rFonts w:hint="eastAsia"/>
        </w:rPr>
        <w:t>s内匀速滴完。</w:t>
      </w:r>
    </w:p>
    <w:p w14:paraId="32BFD0A3" w14:textId="77777777" w:rsidR="005911A3" w:rsidRPr="009F63B9" w:rsidRDefault="005911A3" w:rsidP="005911A3">
      <w:pPr>
        <w:pStyle w:val="afffffffffff6"/>
        <w:autoSpaceDE/>
        <w:autoSpaceDN/>
        <w:ind w:firstLine="420"/>
      </w:pPr>
      <w:proofErr w:type="gramStart"/>
      <w:r w:rsidRPr="009F63B9">
        <w:rPr>
          <w:rFonts w:hint="eastAsia"/>
        </w:rPr>
        <w:t>锅及热电偶</w:t>
      </w:r>
      <w:proofErr w:type="gramEnd"/>
      <w:r w:rsidRPr="009F63B9">
        <w:rPr>
          <w:rFonts w:hint="eastAsia"/>
        </w:rPr>
        <w:t>的安装位置参照图</w:t>
      </w:r>
      <w:r w:rsidRPr="009F63B9">
        <w:t>E</w:t>
      </w:r>
      <w:r w:rsidRPr="009F63B9">
        <w:rPr>
          <w:rFonts w:hint="eastAsia"/>
        </w:rPr>
        <w:t>.</w:t>
      </w:r>
      <w:r w:rsidRPr="009F63B9">
        <w:t>3</w:t>
      </w:r>
      <w:r w:rsidRPr="009F63B9">
        <w:rPr>
          <w:rFonts w:hint="eastAsia"/>
        </w:rPr>
        <w:t>。</w:t>
      </w:r>
    </w:p>
    <w:p w14:paraId="03B3D868" w14:textId="77777777" w:rsidR="005911A3" w:rsidRPr="009F63B9" w:rsidRDefault="005911A3" w:rsidP="00D8489F">
      <w:pPr>
        <w:pStyle w:val="afffffffffff8"/>
        <w:numPr>
          <w:ilvl w:val="2"/>
          <w:numId w:val="18"/>
        </w:numPr>
        <w:spacing w:before="156" w:after="156"/>
      </w:pPr>
      <w:r w:rsidRPr="009F63B9">
        <w:rPr>
          <w:rFonts w:hint="eastAsia"/>
        </w:rPr>
        <w:lastRenderedPageBreak/>
        <w:t>试验装置用独立过滤器</w:t>
      </w:r>
    </w:p>
    <w:p w14:paraId="2581C36F" w14:textId="77777777" w:rsidR="005911A3" w:rsidRPr="009F63B9" w:rsidRDefault="005911A3" w:rsidP="005911A3">
      <w:pPr>
        <w:pStyle w:val="afffffffffff6"/>
        <w:autoSpaceDE/>
        <w:autoSpaceDN/>
        <w:ind w:firstLine="420"/>
      </w:pPr>
      <w:r w:rsidRPr="009F63B9">
        <w:rPr>
          <w:rFonts w:hint="eastAsia"/>
        </w:rPr>
        <w:t>采用对气溶胶悬浮物绝对过滤效率不低于99.995</w:t>
      </w:r>
      <w:r w:rsidRPr="009F63B9">
        <w:t> </w:t>
      </w:r>
      <w:r w:rsidRPr="009F63B9">
        <w:rPr>
          <w:rFonts w:hint="eastAsia"/>
        </w:rPr>
        <w:t>%的独立过滤器，独立过滤器的过滤效率按 GB/T  6165的试验方法进行检测。</w:t>
      </w:r>
    </w:p>
    <w:p w14:paraId="7E332EE5" w14:textId="77777777" w:rsidR="005911A3" w:rsidRPr="009F63B9" w:rsidRDefault="005911A3" w:rsidP="00D8489F">
      <w:pPr>
        <w:pStyle w:val="afffffffffff8"/>
        <w:numPr>
          <w:ilvl w:val="2"/>
          <w:numId w:val="18"/>
        </w:numPr>
        <w:spacing w:before="156" w:after="156"/>
      </w:pPr>
      <w:r w:rsidRPr="009F63B9">
        <w:rPr>
          <w:rFonts w:hint="eastAsia"/>
        </w:rPr>
        <w:t>辅助风机</w:t>
      </w:r>
    </w:p>
    <w:p w14:paraId="0C9B0287" w14:textId="77777777" w:rsidR="005911A3" w:rsidRPr="009F63B9" w:rsidRDefault="005911A3" w:rsidP="005911A3">
      <w:pPr>
        <w:pStyle w:val="afffffffffff6"/>
        <w:ind w:firstLine="420"/>
      </w:pPr>
      <w:r w:rsidRPr="009F63B9">
        <w:rPr>
          <w:rFonts w:hint="eastAsia"/>
        </w:rPr>
        <w:t>独立过滤器顶部安装有辅助风机，其主要技术参数如下：</w:t>
      </w:r>
    </w:p>
    <w:p w14:paraId="31BCA7EC" w14:textId="77777777" w:rsidR="005911A3" w:rsidRPr="009F63B9" w:rsidRDefault="005911A3" w:rsidP="005911A3">
      <w:pPr>
        <w:pStyle w:val="afffffffffff6"/>
        <w:ind w:firstLine="420"/>
      </w:pPr>
      <w:r w:rsidRPr="009F63B9">
        <w:rPr>
          <w:rFonts w:hint="eastAsia"/>
        </w:rPr>
        <w:t>风量：300</w:t>
      </w:r>
      <w:r w:rsidRPr="009F63B9">
        <w:t> </w:t>
      </w:r>
      <w:r w:rsidRPr="009F63B9">
        <w:rPr>
          <w:rFonts w:hint="eastAsia"/>
        </w:rPr>
        <w:t>m</w:t>
      </w:r>
      <w:r w:rsidRPr="009F63B9">
        <w:rPr>
          <w:rFonts w:hint="eastAsia"/>
          <w:vertAlign w:val="superscript"/>
        </w:rPr>
        <w:t>3</w:t>
      </w:r>
      <w:r w:rsidRPr="009F63B9">
        <w:rPr>
          <w:rFonts w:hint="eastAsia"/>
        </w:rPr>
        <w:t>/h～1600</w:t>
      </w:r>
      <w:r w:rsidRPr="009F63B9">
        <w:t> </w:t>
      </w:r>
      <w:r w:rsidRPr="009F63B9">
        <w:rPr>
          <w:rFonts w:hint="eastAsia"/>
        </w:rPr>
        <w:t>m</w:t>
      </w:r>
      <w:r w:rsidRPr="009F63B9">
        <w:rPr>
          <w:rFonts w:hint="eastAsia"/>
          <w:vertAlign w:val="superscript"/>
        </w:rPr>
        <w:t>3</w:t>
      </w:r>
      <w:r w:rsidRPr="009F63B9">
        <w:rPr>
          <w:rFonts w:hint="eastAsia"/>
        </w:rPr>
        <w:t>/h；</w:t>
      </w:r>
    </w:p>
    <w:p w14:paraId="2D82C906" w14:textId="77777777" w:rsidR="005911A3" w:rsidRPr="009F63B9" w:rsidRDefault="005911A3" w:rsidP="005911A3">
      <w:pPr>
        <w:pStyle w:val="afffffffffff6"/>
        <w:ind w:firstLine="420"/>
      </w:pPr>
      <w:r w:rsidRPr="009F63B9">
        <w:rPr>
          <w:rFonts w:hint="eastAsia"/>
        </w:rPr>
        <w:t>全压：300</w:t>
      </w:r>
      <w:r w:rsidRPr="009F63B9">
        <w:t> </w:t>
      </w:r>
      <w:r w:rsidRPr="009F63B9">
        <w:rPr>
          <w:rFonts w:hint="eastAsia"/>
        </w:rPr>
        <w:t>Pa～400</w:t>
      </w:r>
      <w:r w:rsidRPr="009F63B9">
        <w:t> </w:t>
      </w:r>
      <w:r w:rsidRPr="009F63B9">
        <w:rPr>
          <w:rFonts w:hint="eastAsia"/>
        </w:rPr>
        <w:t>Pa。</w:t>
      </w:r>
    </w:p>
    <w:p w14:paraId="0D66BF2D" w14:textId="77777777" w:rsidR="005911A3" w:rsidRPr="009F63B9" w:rsidRDefault="005911A3" w:rsidP="00D8489F">
      <w:pPr>
        <w:pStyle w:val="afffffffffff9"/>
        <w:numPr>
          <w:ilvl w:val="1"/>
          <w:numId w:val="18"/>
        </w:numPr>
        <w:spacing w:before="156" w:after="156"/>
      </w:pPr>
      <w:bookmarkStart w:id="241" w:name="_Toc65063262"/>
      <w:r w:rsidRPr="009F63B9">
        <w:rPr>
          <w:rFonts w:hint="eastAsia"/>
        </w:rPr>
        <w:t>试验器材</w:t>
      </w:r>
      <w:bookmarkEnd w:id="241"/>
    </w:p>
    <w:p w14:paraId="39C0EC94" w14:textId="77777777" w:rsidR="005911A3" w:rsidRPr="009F63B9" w:rsidRDefault="005911A3" w:rsidP="00D8489F">
      <w:pPr>
        <w:pStyle w:val="afffffffffff8"/>
        <w:numPr>
          <w:ilvl w:val="2"/>
          <w:numId w:val="18"/>
        </w:numPr>
        <w:spacing w:before="156" w:after="156"/>
      </w:pPr>
      <w:r w:rsidRPr="009F63B9">
        <w:rPr>
          <w:rFonts w:hint="eastAsia"/>
        </w:rPr>
        <w:t>电子天平</w:t>
      </w:r>
    </w:p>
    <w:p w14:paraId="3940AB54" w14:textId="77777777" w:rsidR="005911A3" w:rsidRPr="009F63B9" w:rsidRDefault="005911A3" w:rsidP="00D8489F">
      <w:pPr>
        <w:pStyle w:val="aff0"/>
        <w:numPr>
          <w:ilvl w:val="3"/>
          <w:numId w:val="18"/>
        </w:numPr>
        <w:ind w:left="0"/>
      </w:pPr>
      <w:r w:rsidRPr="009F63B9">
        <w:rPr>
          <w:rFonts w:hint="eastAsia"/>
        </w:rPr>
        <w:t>量程为</w:t>
      </w:r>
      <w:r w:rsidRPr="009F63B9">
        <w:t>0</w:t>
      </w:r>
      <w:r w:rsidRPr="009F63B9">
        <w:t> </w:t>
      </w:r>
      <w:r w:rsidRPr="009F63B9">
        <w:t>kg</w:t>
      </w:r>
      <w:r w:rsidRPr="009F63B9">
        <w:rPr>
          <w:rFonts w:hint="eastAsia"/>
        </w:rPr>
        <w:t>～</w:t>
      </w:r>
      <w:r w:rsidRPr="009F63B9">
        <w:t>60</w:t>
      </w:r>
      <w:r w:rsidRPr="009F63B9">
        <w:t> </w:t>
      </w:r>
      <w:r w:rsidRPr="009F63B9">
        <w:t>kg（对于</w:t>
      </w:r>
      <w:r w:rsidRPr="009F63B9">
        <w:rPr>
          <w:rFonts w:hint="eastAsia"/>
        </w:rPr>
        <w:t>其他</w:t>
      </w:r>
      <w:r w:rsidRPr="009F63B9">
        <w:t>烹饪烟气吸排装置，量程为0</w:t>
      </w:r>
      <w:r w:rsidRPr="009F63B9">
        <w:t> </w:t>
      </w:r>
      <w:r w:rsidRPr="009F63B9">
        <w:t>kg</w:t>
      </w:r>
      <w:r w:rsidRPr="009F63B9">
        <w:rPr>
          <w:rFonts w:hint="eastAsia"/>
        </w:rPr>
        <w:t>～150</w:t>
      </w:r>
      <w:r w:rsidRPr="009F63B9">
        <w:t> </w:t>
      </w:r>
      <w:r w:rsidRPr="009F63B9">
        <w:t>kg）。</w:t>
      </w:r>
    </w:p>
    <w:p w14:paraId="00F98CE3" w14:textId="77777777" w:rsidR="005911A3" w:rsidRPr="009F63B9" w:rsidRDefault="005911A3" w:rsidP="00D8489F">
      <w:pPr>
        <w:pStyle w:val="aff0"/>
        <w:numPr>
          <w:ilvl w:val="3"/>
          <w:numId w:val="18"/>
        </w:numPr>
        <w:ind w:left="0"/>
      </w:pPr>
      <w:r w:rsidRPr="009F63B9">
        <w:rPr>
          <w:rFonts w:hint="eastAsia"/>
        </w:rPr>
        <w:t>精度为±</w:t>
      </w:r>
      <w:r w:rsidRPr="009F63B9">
        <w:t>0.1</w:t>
      </w:r>
      <w:r w:rsidRPr="009F63B9">
        <w:t> </w:t>
      </w:r>
      <w:r w:rsidRPr="009F63B9">
        <w:t>g。</w:t>
      </w:r>
    </w:p>
    <w:p w14:paraId="009E8C01" w14:textId="77777777" w:rsidR="005911A3" w:rsidRPr="009F63B9" w:rsidRDefault="005911A3" w:rsidP="00D8489F">
      <w:pPr>
        <w:pStyle w:val="afffffffffff8"/>
        <w:numPr>
          <w:ilvl w:val="2"/>
          <w:numId w:val="18"/>
        </w:numPr>
        <w:spacing w:before="156" w:after="156"/>
      </w:pPr>
      <w:r w:rsidRPr="009F63B9">
        <w:rPr>
          <w:rFonts w:hint="eastAsia"/>
        </w:rPr>
        <w:t>试验用油</w:t>
      </w:r>
    </w:p>
    <w:p w14:paraId="5D6DA3EE" w14:textId="1A97721B" w:rsidR="005911A3" w:rsidRPr="009F63B9" w:rsidRDefault="005911A3" w:rsidP="005911A3">
      <w:pPr>
        <w:pStyle w:val="afffffffffff6"/>
        <w:ind w:firstLine="420"/>
        <w:rPr>
          <w:rFonts w:cs="黑体"/>
        </w:rPr>
      </w:pPr>
      <w:r w:rsidRPr="009F63B9">
        <w:rPr>
          <w:rFonts w:hint="eastAsia"/>
        </w:rPr>
        <w:t>推荐选用</w:t>
      </w:r>
      <w:r w:rsidRPr="009F63B9">
        <w:t>20</w:t>
      </w:r>
      <w:r w:rsidRPr="009F63B9">
        <w:t> </w:t>
      </w:r>
      <w:r w:rsidRPr="009F63B9">
        <w:rPr>
          <w:rFonts w:hAnsi="宋体" w:cs="宋体" w:hint="eastAsia"/>
        </w:rPr>
        <w:t>℃</w:t>
      </w:r>
      <w:r w:rsidRPr="009F63B9">
        <w:rPr>
          <w:rFonts w:hint="eastAsia"/>
        </w:rPr>
        <w:t>时粘度为 70</w:t>
      </w:r>
      <w:r w:rsidR="0013730D" w:rsidRPr="009F63B9">
        <w:rPr>
          <w:rFonts w:hint="eastAsia"/>
        </w:rPr>
        <w:t xml:space="preserve"> mm</w:t>
      </w:r>
      <w:r w:rsidR="0013730D" w:rsidRPr="009F63B9">
        <w:rPr>
          <w:rFonts w:hint="eastAsia"/>
          <w:vertAlign w:val="superscript"/>
        </w:rPr>
        <w:t>2</w:t>
      </w:r>
      <w:r w:rsidR="0013730D" w:rsidRPr="009F63B9">
        <w:rPr>
          <w:rFonts w:hint="eastAsia"/>
        </w:rPr>
        <w:t>/s</w:t>
      </w:r>
      <w:r w:rsidRPr="009F63B9">
        <w:rPr>
          <w:rFonts w:hint="eastAsia"/>
        </w:rPr>
        <w:t>±10</w:t>
      </w:r>
      <w:r w:rsidR="0013730D" w:rsidRPr="009F63B9">
        <w:rPr>
          <w:rFonts w:hint="eastAsia"/>
        </w:rPr>
        <w:t>mm</w:t>
      </w:r>
      <w:r w:rsidR="0013730D" w:rsidRPr="009F63B9">
        <w:rPr>
          <w:rFonts w:hint="eastAsia"/>
          <w:vertAlign w:val="superscript"/>
        </w:rPr>
        <w:t>2</w:t>
      </w:r>
      <w:r w:rsidR="0013730D" w:rsidRPr="009F63B9">
        <w:rPr>
          <w:rFonts w:hint="eastAsia"/>
        </w:rPr>
        <w:t>/s</w:t>
      </w:r>
      <w:r w:rsidRPr="009F63B9">
        <w:rPr>
          <w:rFonts w:hint="eastAsia"/>
        </w:rPr>
        <w:t xml:space="preserve"> 的玉米油</w:t>
      </w:r>
      <w:r w:rsidRPr="009F63B9">
        <w:rPr>
          <w:rFonts w:cs="黑体" w:hint="eastAsia"/>
        </w:rPr>
        <w:t>。</w:t>
      </w:r>
    </w:p>
    <w:p w14:paraId="5236D52F" w14:textId="77777777" w:rsidR="005911A3" w:rsidRPr="009F63B9" w:rsidRDefault="005911A3" w:rsidP="00D8489F">
      <w:pPr>
        <w:pStyle w:val="afffffffffff8"/>
        <w:numPr>
          <w:ilvl w:val="2"/>
          <w:numId w:val="18"/>
        </w:numPr>
        <w:spacing w:before="156" w:after="156"/>
        <w:rPr>
          <w:snapToGrid w:val="0"/>
        </w:rPr>
      </w:pPr>
      <w:r w:rsidRPr="009F63B9">
        <w:rPr>
          <w:rFonts w:hint="eastAsia"/>
          <w:snapToGrid w:val="0"/>
        </w:rPr>
        <w:t>安装高度</w:t>
      </w:r>
    </w:p>
    <w:p w14:paraId="1C9D5700" w14:textId="77777777" w:rsidR="005911A3" w:rsidRPr="009F63B9" w:rsidRDefault="005911A3" w:rsidP="005911A3">
      <w:pPr>
        <w:pStyle w:val="afffffffffff6"/>
        <w:ind w:firstLine="420"/>
      </w:pPr>
      <w:r w:rsidRPr="009F63B9">
        <w:rPr>
          <w:rFonts w:hint="eastAsia"/>
          <w:snapToGrid w:val="0"/>
          <w:color w:val="000000"/>
          <w:szCs w:val="21"/>
        </w:rPr>
        <w:t>试验时，吸油烟机最低部位与电炉发热盘表面之间的垂直</w:t>
      </w:r>
      <w:r w:rsidRPr="009F63B9">
        <w:rPr>
          <w:snapToGrid w:val="0"/>
          <w:color w:val="000000"/>
          <w:szCs w:val="21"/>
        </w:rPr>
        <w:t>距离</w:t>
      </w:r>
      <w:r w:rsidRPr="009F63B9">
        <w:rPr>
          <w:rFonts w:hint="eastAsia"/>
          <w:snapToGrid w:val="0"/>
          <w:color w:val="000000"/>
          <w:szCs w:val="21"/>
        </w:rPr>
        <w:t>为</w:t>
      </w:r>
      <w:r w:rsidRPr="009F63B9">
        <w:rPr>
          <w:rFonts w:hint="eastAsia"/>
          <w:color w:val="000000"/>
        </w:rPr>
        <w:t>制造商随机提供的用户使用说明书中标识出的最小安装高度。</w:t>
      </w:r>
    </w:p>
    <w:p w14:paraId="5B1F5631" w14:textId="77777777" w:rsidR="005911A3" w:rsidRPr="009F63B9" w:rsidRDefault="005911A3" w:rsidP="00D8489F">
      <w:pPr>
        <w:pStyle w:val="afffffffffff9"/>
        <w:numPr>
          <w:ilvl w:val="1"/>
          <w:numId w:val="18"/>
        </w:numPr>
        <w:spacing w:before="156" w:after="156"/>
      </w:pPr>
      <w:bookmarkStart w:id="242" w:name="_Toc65063263"/>
      <w:r w:rsidRPr="009F63B9">
        <w:rPr>
          <w:rFonts w:hint="eastAsia"/>
        </w:rPr>
        <w:t>试验程序</w:t>
      </w:r>
      <w:bookmarkEnd w:id="242"/>
    </w:p>
    <w:p w14:paraId="5C3A82AC" w14:textId="77777777" w:rsidR="005911A3" w:rsidRPr="009F63B9" w:rsidRDefault="005911A3" w:rsidP="00D8489F">
      <w:pPr>
        <w:pStyle w:val="afffffffffff8"/>
        <w:numPr>
          <w:ilvl w:val="2"/>
          <w:numId w:val="18"/>
        </w:numPr>
        <w:spacing w:before="156" w:after="156"/>
      </w:pPr>
      <w:r w:rsidRPr="009F63B9">
        <w:rPr>
          <w:rFonts w:hint="eastAsia"/>
        </w:rPr>
        <w:t>试验前称重</w:t>
      </w:r>
    </w:p>
    <w:p w14:paraId="4BB3D767" w14:textId="77777777" w:rsidR="005911A3" w:rsidRPr="009F63B9" w:rsidRDefault="005911A3" w:rsidP="00D8489F">
      <w:pPr>
        <w:pStyle w:val="aff0"/>
        <w:numPr>
          <w:ilvl w:val="3"/>
          <w:numId w:val="18"/>
        </w:numPr>
        <w:spacing w:line="320" w:lineRule="exact"/>
        <w:ind w:left="0"/>
        <w:rPr>
          <w:rFonts w:hAnsi="宋体"/>
        </w:rPr>
      </w:pPr>
      <w:r w:rsidRPr="009F63B9">
        <w:rPr>
          <w:rFonts w:hAnsi="宋体" w:cs="黑体" w:hint="eastAsia"/>
          <w:kern w:val="0"/>
        </w:rPr>
        <w:t>精确称量并记录被测烹饪烟气吸排装置试验前的质量</w:t>
      </w:r>
      <w:r w:rsidRPr="009F63B9">
        <w:rPr>
          <w:rFonts w:hAnsi="宋体"/>
          <w:color w:val="000000"/>
          <w:position w:val="-12"/>
        </w:rPr>
        <w:object w:dxaOrig="240" w:dyaOrig="360" w14:anchorId="570B9A4A">
          <v:shape id="_x0000_i1061" type="#_x0000_t75" style="width:12pt;height:18.35pt" o:ole="">
            <v:imagedata r:id="rId109" o:title=""/>
          </v:shape>
          <o:OLEObject Type="Embed" ProgID="Equation.DSMT4" ShapeID="_x0000_i1061" DrawAspect="Content" ObjectID="_1723889126" r:id="rId110"/>
        </w:object>
      </w:r>
      <w:r w:rsidRPr="009F63B9">
        <w:rPr>
          <w:rFonts w:hAnsi="宋体" w:cs="黑体" w:hint="eastAsia"/>
          <w:kern w:val="0"/>
        </w:rPr>
        <w:t>，称量精度±0.</w:t>
      </w:r>
      <w:r w:rsidRPr="009F63B9">
        <w:rPr>
          <w:rFonts w:hAnsi="宋体" w:cs="黑体"/>
          <w:kern w:val="0"/>
        </w:rPr>
        <w:t>1 g</w:t>
      </w:r>
      <w:r w:rsidRPr="009F63B9">
        <w:rPr>
          <w:rFonts w:hAnsi="宋体" w:cs="黑体" w:hint="eastAsia"/>
          <w:kern w:val="0"/>
        </w:rPr>
        <w:t>。烹饪烟气吸排装置</w:t>
      </w:r>
      <w:r w:rsidRPr="009F63B9">
        <w:rPr>
          <w:rFonts w:hAnsi="宋体"/>
        </w:rPr>
        <w:t>的质量不包括</w:t>
      </w:r>
      <w:r w:rsidRPr="009F63B9">
        <w:rPr>
          <w:rFonts w:hAnsi="宋体" w:hint="eastAsia"/>
        </w:rPr>
        <w:t>随机过</w:t>
      </w:r>
      <w:r w:rsidRPr="009F63B9">
        <w:rPr>
          <w:rFonts w:hAnsi="宋体"/>
        </w:rPr>
        <w:t>滤器的</w:t>
      </w:r>
      <w:r w:rsidRPr="009F63B9">
        <w:rPr>
          <w:rFonts w:hAnsi="宋体" w:hint="eastAsia"/>
        </w:rPr>
        <w:t>质量</w:t>
      </w:r>
      <w:r w:rsidRPr="009F63B9">
        <w:rPr>
          <w:rFonts w:hAnsi="宋体"/>
        </w:rPr>
        <w:t>。</w:t>
      </w:r>
      <w:r w:rsidRPr="009F63B9">
        <w:rPr>
          <w:rFonts w:hAnsi="宋体" w:hint="eastAsia"/>
        </w:rPr>
        <w:t>随机过</w:t>
      </w:r>
      <w:r w:rsidRPr="009F63B9">
        <w:rPr>
          <w:rFonts w:hAnsi="宋体"/>
        </w:rPr>
        <w:t>滤器的质量</w:t>
      </w:r>
      <w:r w:rsidRPr="009F63B9">
        <w:rPr>
          <w:rFonts w:hAnsi="宋体" w:hint="eastAsia"/>
        </w:rPr>
        <w:t>单独在</w:t>
      </w:r>
      <w:r w:rsidRPr="009F63B9">
        <w:rPr>
          <w:rFonts w:hAnsi="宋体"/>
        </w:rPr>
        <w:t>50 </w:t>
      </w:r>
      <w:r w:rsidRPr="009F63B9">
        <w:rPr>
          <w:rFonts w:hAnsi="宋体" w:cs="宋体" w:hint="eastAsia"/>
        </w:rPr>
        <w:t>℃</w:t>
      </w:r>
      <w:r w:rsidRPr="009F63B9">
        <w:rPr>
          <w:rFonts w:hAnsi="宋体"/>
        </w:rPr>
        <w:t>的</w:t>
      </w:r>
      <w:r w:rsidRPr="009F63B9">
        <w:rPr>
          <w:rFonts w:hAnsi="宋体" w:hint="eastAsia"/>
        </w:rPr>
        <w:t>烘箱中干燥1</w:t>
      </w:r>
      <w:r w:rsidRPr="009F63B9">
        <w:rPr>
          <w:rFonts w:hAnsi="宋体"/>
        </w:rPr>
        <w:t> </w:t>
      </w:r>
      <w:r w:rsidRPr="009F63B9">
        <w:rPr>
          <w:rFonts w:hAnsi="宋体" w:hint="eastAsia"/>
        </w:rPr>
        <w:t>h 后立即称</w:t>
      </w:r>
      <w:r w:rsidRPr="009F63B9">
        <w:rPr>
          <w:rFonts w:hAnsi="宋体"/>
        </w:rPr>
        <w:t>量</w:t>
      </w:r>
      <w:r w:rsidRPr="009F63B9">
        <w:rPr>
          <w:rFonts w:hAnsi="宋体" w:hint="eastAsia"/>
        </w:rPr>
        <w:t>，记录为</w:t>
      </w:r>
      <w:r w:rsidRPr="009F63B9">
        <w:rPr>
          <w:rFonts w:hAnsi="宋体"/>
          <w:color w:val="000000"/>
          <w:position w:val="-12"/>
        </w:rPr>
        <w:object w:dxaOrig="225" w:dyaOrig="360" w14:anchorId="732AE5A4">
          <v:shape id="_x0000_i1062" type="#_x0000_t75" style="width:11.3pt;height:18.35pt" o:ole="">
            <v:imagedata r:id="rId111" o:title=""/>
          </v:shape>
          <o:OLEObject Type="Embed" ProgID="Equation.DSMT4" ShapeID="_x0000_i1062" DrawAspect="Content" ObjectID="_1723889127" r:id="rId112"/>
        </w:object>
      </w:r>
      <w:r w:rsidRPr="009F63B9">
        <w:rPr>
          <w:rFonts w:hAnsi="宋体" w:hint="eastAsia"/>
        </w:rPr>
        <w:t>。</w:t>
      </w:r>
    </w:p>
    <w:p w14:paraId="4D5B58DE" w14:textId="77777777" w:rsidR="005911A3" w:rsidRPr="009F63B9" w:rsidRDefault="005911A3" w:rsidP="00D8489F">
      <w:pPr>
        <w:pStyle w:val="aff0"/>
        <w:numPr>
          <w:ilvl w:val="3"/>
          <w:numId w:val="18"/>
        </w:numPr>
        <w:spacing w:line="320" w:lineRule="exact"/>
        <w:ind w:left="0"/>
      </w:pPr>
      <w:r w:rsidRPr="009F63B9">
        <w:rPr>
          <w:rFonts w:hint="eastAsia"/>
        </w:rPr>
        <w:t>精确称量并记录试验装置中用的独立过滤器在试验前的质量</w:t>
      </w:r>
      <w:r w:rsidRPr="009F63B9">
        <w:rPr>
          <w:rFonts w:hAnsi="宋体"/>
          <w:color w:val="000000"/>
          <w:position w:val="-12"/>
        </w:rPr>
        <w:object w:dxaOrig="225" w:dyaOrig="360" w14:anchorId="4FB8BFD6">
          <v:shape id="_x0000_i1063" type="#_x0000_t75" style="width:11.3pt;height:18.35pt" o:ole="">
            <v:imagedata r:id="rId113" o:title=""/>
          </v:shape>
          <o:OLEObject Type="Embed" ProgID="Equation.DSMT4" ShapeID="_x0000_i1063" DrawAspect="Content" ObjectID="_1723889128" r:id="rId114"/>
        </w:object>
      </w:r>
      <w:r w:rsidRPr="009F63B9">
        <w:rPr>
          <w:rFonts w:hint="eastAsia"/>
        </w:rPr>
        <w:t>，称量精度±0.</w:t>
      </w:r>
      <w:r w:rsidRPr="009F63B9">
        <w:t>1</w:t>
      </w:r>
      <w:r w:rsidRPr="009F63B9">
        <w:t> </w:t>
      </w:r>
      <w:r w:rsidRPr="009F63B9">
        <w:t>g</w:t>
      </w:r>
      <w:r w:rsidRPr="009F63B9">
        <w:rPr>
          <w:rFonts w:hint="eastAsia"/>
        </w:rPr>
        <w:t>。该独立过滤器也应在</w:t>
      </w:r>
      <w:r w:rsidRPr="009F63B9">
        <w:t>50</w:t>
      </w:r>
      <w:r w:rsidRPr="009F63B9">
        <w:t> </w:t>
      </w:r>
      <w:r w:rsidRPr="009F63B9">
        <w:rPr>
          <w:rFonts w:hAnsi="宋体" w:cs="宋体" w:hint="eastAsia"/>
        </w:rPr>
        <w:t>℃</w:t>
      </w:r>
      <w:r w:rsidRPr="009F63B9">
        <w:t>的</w:t>
      </w:r>
      <w:r w:rsidRPr="009F63B9">
        <w:rPr>
          <w:rFonts w:hint="eastAsia"/>
        </w:rPr>
        <w:t>烘箱中干燥 1</w:t>
      </w:r>
      <w:r w:rsidRPr="009F63B9">
        <w:t> </w:t>
      </w:r>
      <w:r w:rsidRPr="009F63B9">
        <w:rPr>
          <w:rFonts w:hint="eastAsia"/>
        </w:rPr>
        <w:t>h 后立即称</w:t>
      </w:r>
      <w:r w:rsidRPr="009F63B9">
        <w:t>量</w:t>
      </w:r>
      <w:r w:rsidRPr="009F63B9">
        <w:rPr>
          <w:rFonts w:hint="eastAsia"/>
        </w:rPr>
        <w:t>。</w:t>
      </w:r>
    </w:p>
    <w:p w14:paraId="446D1D4E" w14:textId="77777777" w:rsidR="005911A3" w:rsidRPr="009F63B9" w:rsidRDefault="005911A3" w:rsidP="00D8489F">
      <w:pPr>
        <w:pStyle w:val="aff0"/>
        <w:numPr>
          <w:ilvl w:val="3"/>
          <w:numId w:val="18"/>
        </w:numPr>
        <w:spacing w:line="240" w:lineRule="auto"/>
        <w:ind w:left="0"/>
      </w:pPr>
      <w:r w:rsidRPr="009F63B9">
        <w:rPr>
          <w:rFonts w:cs="黑体" w:hint="eastAsia"/>
          <w:kern w:val="0"/>
        </w:rPr>
        <w:t>参照图</w:t>
      </w:r>
      <w:r w:rsidRPr="009F63B9">
        <w:t>F</w:t>
      </w:r>
      <w:r w:rsidRPr="009F63B9">
        <w:rPr>
          <w:rFonts w:hint="eastAsia"/>
        </w:rPr>
        <w:t>.1并按</w:t>
      </w:r>
      <w:r w:rsidRPr="009F63B9">
        <w:t>F</w:t>
      </w:r>
      <w:r w:rsidRPr="009F63B9">
        <w:rPr>
          <w:rFonts w:hint="eastAsia"/>
        </w:rPr>
        <w:t>.1.</w:t>
      </w:r>
      <w:r w:rsidRPr="009F63B9">
        <w:t>1</w:t>
      </w:r>
      <w:r w:rsidRPr="009F63B9">
        <w:rPr>
          <w:rFonts w:hint="eastAsia"/>
        </w:rPr>
        <w:t>的要求将被测器具安</w:t>
      </w:r>
      <w:r w:rsidRPr="009F63B9">
        <w:t>装在</w:t>
      </w:r>
      <w:r w:rsidRPr="009F63B9">
        <w:rPr>
          <w:rFonts w:hint="eastAsia"/>
        </w:rPr>
        <w:t>试验装置之中</w:t>
      </w:r>
      <w:r w:rsidRPr="009F63B9">
        <w:t>，</w:t>
      </w:r>
      <w:r w:rsidRPr="009F63B9">
        <w:rPr>
          <w:rFonts w:hint="eastAsia"/>
        </w:rPr>
        <w:t>保证在油烟发生室内部的气体须全部流经被测器具</w:t>
      </w:r>
      <w:r w:rsidRPr="009F63B9">
        <w:t>。</w:t>
      </w:r>
      <w:r w:rsidRPr="009F63B9">
        <w:rPr>
          <w:rFonts w:hint="eastAsia"/>
        </w:rPr>
        <w:t>带外置式风机的器具，在进行本试验过程中无需安装外部风机，可用辅助风机来代替外部风机达到要求的风量。</w:t>
      </w:r>
    </w:p>
    <w:p w14:paraId="290A1F51" w14:textId="77777777" w:rsidR="005911A3" w:rsidRPr="009F63B9" w:rsidRDefault="005911A3" w:rsidP="00D8489F">
      <w:pPr>
        <w:pStyle w:val="aff0"/>
        <w:numPr>
          <w:ilvl w:val="3"/>
          <w:numId w:val="18"/>
        </w:numPr>
        <w:spacing w:line="240" w:lineRule="auto"/>
        <w:ind w:left="0"/>
      </w:pPr>
      <w:r w:rsidRPr="009F63B9">
        <w:rPr>
          <w:rFonts w:cs="黑体" w:hint="eastAsia"/>
          <w:kern w:val="0"/>
        </w:rPr>
        <w:t>将试验装置用的独立过滤器按</w:t>
      </w:r>
      <w:r w:rsidRPr="009F63B9">
        <w:t>F.3.1.2</w:t>
      </w:r>
      <w:r w:rsidRPr="009F63B9">
        <w:rPr>
          <w:rFonts w:hint="eastAsia"/>
        </w:rPr>
        <w:t>称重后立即装入试验装置中，其各边与测试装置壁之间要求密封，均衡室的</w:t>
      </w:r>
      <w:r w:rsidRPr="009F63B9">
        <w:t>排气口与辅助风机</w:t>
      </w:r>
      <w:r w:rsidRPr="009F63B9">
        <w:rPr>
          <w:rFonts w:hint="eastAsia"/>
        </w:rPr>
        <w:t>连接，用以控制压力</w:t>
      </w:r>
      <w:r w:rsidRPr="009F63B9">
        <w:t>。</w:t>
      </w:r>
    </w:p>
    <w:p w14:paraId="04602213" w14:textId="1EEC0276" w:rsidR="005911A3" w:rsidRPr="009F63B9" w:rsidRDefault="005911A3" w:rsidP="00D8489F">
      <w:pPr>
        <w:pStyle w:val="aff0"/>
        <w:numPr>
          <w:ilvl w:val="3"/>
          <w:numId w:val="18"/>
        </w:numPr>
        <w:ind w:left="0"/>
      </w:pPr>
      <w:r w:rsidRPr="009F63B9">
        <w:t>在试锅内加入400</w:t>
      </w:r>
      <w:r w:rsidR="002F7B86" w:rsidRPr="009F63B9">
        <w:t>mL</w:t>
      </w:r>
      <w:r w:rsidRPr="009F63B9">
        <w:rPr>
          <w:rFonts w:hAnsi="宋体"/>
        </w:rPr>
        <w:t>±</w:t>
      </w:r>
      <w:r w:rsidRPr="009F63B9">
        <w:t>10mL试验用油，在额定电压、额定频率和最高转速档下启动被测器具并同时启动辅助风机，调整辅助风机使均衡室的静压力为零。系统在此状态下运转30</w:t>
      </w:r>
      <w:r w:rsidRPr="009F63B9">
        <w:t> </w:t>
      </w:r>
      <w:r w:rsidRPr="009F63B9">
        <w:t>min，并按F.l.</w:t>
      </w:r>
      <w:r w:rsidRPr="009F63B9">
        <w:rPr>
          <w:rFonts w:hint="eastAsia"/>
        </w:rPr>
        <w:t>3</w:t>
      </w:r>
      <w:r w:rsidRPr="009F63B9">
        <w:t>调整好锅底部温度后，按F.1.</w:t>
      </w:r>
      <w:r w:rsidRPr="009F63B9">
        <w:rPr>
          <w:rFonts w:hint="eastAsia"/>
        </w:rPr>
        <w:t>4</w:t>
      </w:r>
      <w:r w:rsidRPr="009F63B9">
        <w:t>开始滴液，在规定时间内滴</w:t>
      </w:r>
      <w:proofErr w:type="gramStart"/>
      <w:r w:rsidRPr="009F63B9">
        <w:t>液结束</w:t>
      </w:r>
      <w:proofErr w:type="gramEnd"/>
      <w:r w:rsidRPr="009F63B9">
        <w:t>后立即关闭温度控制系统，10</w:t>
      </w:r>
      <w:r w:rsidRPr="009F63B9">
        <w:t> </w:t>
      </w:r>
      <w:r w:rsidRPr="009F63B9">
        <w:t>min后再关闭被测器具。</w:t>
      </w:r>
    </w:p>
    <w:p w14:paraId="7707D67E" w14:textId="77777777" w:rsidR="005911A3" w:rsidRPr="009F63B9" w:rsidRDefault="005911A3" w:rsidP="00D8489F">
      <w:pPr>
        <w:pStyle w:val="afffffffffff8"/>
        <w:numPr>
          <w:ilvl w:val="2"/>
          <w:numId w:val="18"/>
        </w:numPr>
        <w:spacing w:before="156" w:after="156"/>
      </w:pPr>
      <w:r w:rsidRPr="009F63B9">
        <w:rPr>
          <w:rFonts w:hint="eastAsia"/>
        </w:rPr>
        <w:t>试验后称重</w:t>
      </w:r>
    </w:p>
    <w:p w14:paraId="02BC8455" w14:textId="77777777" w:rsidR="005911A3" w:rsidRPr="009F63B9" w:rsidRDefault="005911A3" w:rsidP="00D8489F">
      <w:pPr>
        <w:pStyle w:val="aff0"/>
        <w:numPr>
          <w:ilvl w:val="3"/>
          <w:numId w:val="18"/>
        </w:numPr>
        <w:spacing w:line="360" w:lineRule="exact"/>
        <w:ind w:left="0"/>
      </w:pPr>
      <w:r w:rsidRPr="009F63B9">
        <w:rPr>
          <w:rFonts w:hint="eastAsia"/>
        </w:rPr>
        <w:t>将随机过滤器卸去精确称量试验后器具的</w:t>
      </w:r>
      <w:r w:rsidRPr="009F63B9">
        <w:rPr>
          <w:rFonts w:cs="黑体" w:hint="eastAsia"/>
          <w:kern w:val="0"/>
        </w:rPr>
        <w:t>质量</w:t>
      </w:r>
      <w:r w:rsidRPr="009F63B9">
        <w:rPr>
          <w:rFonts w:cs="黑体"/>
          <w:kern w:val="0"/>
          <w:position w:val="-12"/>
        </w:rPr>
        <w:object w:dxaOrig="285" w:dyaOrig="360" w14:anchorId="7DA446EF">
          <v:shape id="_x0000_i1064" type="#_x0000_t75" style="width:14.8pt;height:18.35pt" o:ole="">
            <v:imagedata r:id="rId115" o:title=""/>
          </v:shape>
          <o:OLEObject Type="Embed" ProgID="Equation.DSMT4" ShapeID="_x0000_i1064" DrawAspect="Content" ObjectID="_1723889129" r:id="rId116"/>
        </w:object>
      </w:r>
      <w:r w:rsidRPr="009F63B9">
        <w:rPr>
          <w:rFonts w:hint="eastAsia"/>
        </w:rPr>
        <w:t>。</w:t>
      </w:r>
    </w:p>
    <w:p w14:paraId="152D5B5E" w14:textId="77777777" w:rsidR="005911A3" w:rsidRPr="009F63B9" w:rsidRDefault="005911A3" w:rsidP="00D8489F">
      <w:pPr>
        <w:pStyle w:val="aff0"/>
        <w:numPr>
          <w:ilvl w:val="3"/>
          <w:numId w:val="18"/>
        </w:numPr>
        <w:spacing w:line="360" w:lineRule="exact"/>
        <w:ind w:left="0"/>
      </w:pPr>
      <w:r w:rsidRPr="009F63B9">
        <w:rPr>
          <w:rFonts w:hint="eastAsia"/>
        </w:rPr>
        <w:t>随机过</w:t>
      </w:r>
      <w:r w:rsidRPr="009F63B9">
        <w:t>滤器</w:t>
      </w:r>
      <w:r w:rsidRPr="009F63B9">
        <w:rPr>
          <w:rFonts w:hint="eastAsia"/>
        </w:rPr>
        <w:t>和试验装置用</w:t>
      </w:r>
      <w:r w:rsidRPr="009F63B9">
        <w:t>独立</w:t>
      </w:r>
      <w:r w:rsidRPr="009F63B9">
        <w:rPr>
          <w:rFonts w:hint="eastAsia"/>
        </w:rPr>
        <w:t>过</w:t>
      </w:r>
      <w:r w:rsidRPr="009F63B9">
        <w:t>滤器</w:t>
      </w:r>
      <w:r w:rsidRPr="009F63B9">
        <w:rPr>
          <w:rFonts w:hint="eastAsia"/>
        </w:rPr>
        <w:t>卸下后</w:t>
      </w:r>
      <w:r w:rsidRPr="009F63B9">
        <w:t>放置</w:t>
      </w:r>
      <w:r w:rsidRPr="009F63B9">
        <w:rPr>
          <w:rFonts w:hint="eastAsia"/>
        </w:rPr>
        <w:t>在</w:t>
      </w:r>
      <w:r w:rsidRPr="009F63B9">
        <w:t>50</w:t>
      </w:r>
      <w:r w:rsidRPr="009F63B9">
        <w:t> </w:t>
      </w:r>
      <w:r w:rsidRPr="009F63B9">
        <w:rPr>
          <w:rFonts w:hAnsi="宋体" w:cs="宋体" w:hint="eastAsia"/>
        </w:rPr>
        <w:t>℃</w:t>
      </w:r>
      <w:r w:rsidRPr="009F63B9">
        <w:t>的</w:t>
      </w:r>
      <w:r w:rsidRPr="009F63B9">
        <w:rPr>
          <w:rFonts w:hint="eastAsia"/>
        </w:rPr>
        <w:t>烘箱中干燥1</w:t>
      </w:r>
      <w:r w:rsidRPr="009F63B9">
        <w:t> </w:t>
      </w:r>
      <w:r w:rsidRPr="009F63B9">
        <w:rPr>
          <w:rFonts w:hint="eastAsia"/>
        </w:rPr>
        <w:t>h后再分</w:t>
      </w:r>
      <w:r w:rsidRPr="009F63B9">
        <w:rPr>
          <w:rFonts w:hint="eastAsia"/>
        </w:rPr>
        <w:lastRenderedPageBreak/>
        <w:t>别称重，</w:t>
      </w:r>
      <w:r w:rsidRPr="009F63B9">
        <w:rPr>
          <w:rFonts w:cs="黑体" w:hint="eastAsia"/>
          <w:kern w:val="0"/>
        </w:rPr>
        <w:t>记下试验后的</w:t>
      </w:r>
      <w:r w:rsidRPr="009F63B9">
        <w:rPr>
          <w:rFonts w:hint="eastAsia"/>
        </w:rPr>
        <w:t>随机过</w:t>
      </w:r>
      <w:r w:rsidRPr="009F63B9">
        <w:t>滤器</w:t>
      </w:r>
      <w:r w:rsidRPr="009F63B9">
        <w:rPr>
          <w:rFonts w:hint="eastAsia"/>
        </w:rPr>
        <w:t>质量</w:t>
      </w:r>
      <w:r w:rsidRPr="009F63B9">
        <w:rPr>
          <w:position w:val="-12"/>
        </w:rPr>
        <w:object w:dxaOrig="285" w:dyaOrig="360" w14:anchorId="224248FE">
          <v:shape id="_x0000_i1065" type="#_x0000_t75" style="width:14.8pt;height:18.35pt" o:ole="">
            <v:imagedata r:id="rId117" o:title=""/>
          </v:shape>
          <o:OLEObject Type="Embed" ProgID="Equation.DSMT4" ShapeID="_x0000_i1065" DrawAspect="Content" ObjectID="_1723889130" r:id="rId118"/>
        </w:object>
      </w:r>
      <w:r w:rsidRPr="009F63B9">
        <w:rPr>
          <w:rFonts w:cs="黑体" w:hint="eastAsia"/>
          <w:kern w:val="0"/>
        </w:rPr>
        <w:t>和试验后的</w:t>
      </w:r>
      <w:r w:rsidRPr="009F63B9">
        <w:rPr>
          <w:rFonts w:hint="eastAsia"/>
        </w:rPr>
        <w:t>试验装置用</w:t>
      </w:r>
      <w:r w:rsidRPr="009F63B9">
        <w:t>独立</w:t>
      </w:r>
      <w:r w:rsidRPr="009F63B9">
        <w:rPr>
          <w:rFonts w:hint="eastAsia"/>
        </w:rPr>
        <w:t>过</w:t>
      </w:r>
      <w:r w:rsidRPr="009F63B9">
        <w:t>滤器</w:t>
      </w:r>
      <w:r w:rsidRPr="009F63B9">
        <w:rPr>
          <w:rFonts w:hint="eastAsia"/>
        </w:rPr>
        <w:t>的质量</w:t>
      </w:r>
      <w:r w:rsidRPr="009F63B9">
        <w:rPr>
          <w:position w:val="-12"/>
        </w:rPr>
        <w:object w:dxaOrig="285" w:dyaOrig="360" w14:anchorId="63F71003">
          <v:shape id="_x0000_i1066" type="#_x0000_t75" style="width:14.8pt;height:18.35pt" o:ole="">
            <v:imagedata r:id="rId119" o:title=""/>
          </v:shape>
          <o:OLEObject Type="Embed" ProgID="Equation.DSMT4" ShapeID="_x0000_i1066" DrawAspect="Content" ObjectID="_1723889131" r:id="rId120"/>
        </w:object>
      </w:r>
      <w:r w:rsidRPr="009F63B9">
        <w:rPr>
          <w:rFonts w:cs="黑体" w:hint="eastAsia"/>
          <w:kern w:val="0"/>
        </w:rPr>
        <w:t>，称量精度±0.1</w:t>
      </w:r>
      <w:r w:rsidRPr="009F63B9">
        <w:rPr>
          <w:rFonts w:cs="黑体"/>
          <w:kern w:val="0"/>
        </w:rPr>
        <w:t> </w:t>
      </w:r>
      <w:r w:rsidRPr="009F63B9">
        <w:rPr>
          <w:rFonts w:cs="黑体" w:hint="eastAsia"/>
          <w:kern w:val="0"/>
        </w:rPr>
        <w:t>g。称量时应将</w:t>
      </w:r>
      <w:r w:rsidRPr="009F63B9">
        <w:rPr>
          <w:rFonts w:hint="eastAsia"/>
        </w:rPr>
        <w:t>两个过</w:t>
      </w:r>
      <w:r w:rsidRPr="009F63B9">
        <w:t>滤器在</w:t>
      </w:r>
      <w:r w:rsidRPr="009F63B9">
        <w:rPr>
          <w:rFonts w:hint="eastAsia"/>
        </w:rPr>
        <w:t>烘</w:t>
      </w:r>
      <w:r w:rsidRPr="009F63B9">
        <w:t>干的过程中滴下来的油也要</w:t>
      </w:r>
      <w:r w:rsidRPr="009F63B9">
        <w:rPr>
          <w:rFonts w:hint="eastAsia"/>
        </w:rPr>
        <w:t>计入质量之中</w:t>
      </w:r>
      <w:r w:rsidRPr="009F63B9">
        <w:t>。</w:t>
      </w:r>
    </w:p>
    <w:p w14:paraId="0816D841" w14:textId="77777777" w:rsidR="005911A3" w:rsidRPr="009F63B9" w:rsidRDefault="005911A3" w:rsidP="00D8489F">
      <w:pPr>
        <w:pStyle w:val="afffffffffffe"/>
        <w:numPr>
          <w:ilvl w:val="0"/>
          <w:numId w:val="21"/>
        </w:numPr>
        <w:tabs>
          <w:tab w:val="clear" w:pos="1140"/>
        </w:tabs>
        <w:spacing w:before="156" w:after="156"/>
        <w:ind w:left="737" w:hanging="374"/>
      </w:pPr>
      <w:r w:rsidRPr="009F63B9">
        <w:rPr>
          <w:rFonts w:hint="eastAsia"/>
        </w:rPr>
        <w:t>试验过程中如果被测器具有接排风管，在试验前后称量器具质量时，应包含排风管的质量。</w:t>
      </w:r>
    </w:p>
    <w:p w14:paraId="6F72FB72" w14:textId="77777777" w:rsidR="005911A3" w:rsidRPr="009F63B9" w:rsidRDefault="005911A3" w:rsidP="00D8489F">
      <w:pPr>
        <w:pStyle w:val="afffffffffffe"/>
        <w:numPr>
          <w:ilvl w:val="0"/>
          <w:numId w:val="21"/>
        </w:numPr>
        <w:tabs>
          <w:tab w:val="clear" w:pos="1140"/>
        </w:tabs>
        <w:spacing w:before="156" w:after="156"/>
        <w:ind w:left="737" w:hanging="374"/>
      </w:pPr>
      <w:r w:rsidRPr="009F63B9">
        <w:rPr>
          <w:rFonts w:hint="eastAsia"/>
        </w:rPr>
        <w:t>在试验过程中在称量随机过滤器质量及烘干时，应包含集油装置。</w:t>
      </w:r>
    </w:p>
    <w:p w14:paraId="29252958" w14:textId="77777777" w:rsidR="005911A3" w:rsidRPr="009F63B9" w:rsidRDefault="005911A3" w:rsidP="00D8489F">
      <w:pPr>
        <w:pStyle w:val="afffffffffff9"/>
        <w:numPr>
          <w:ilvl w:val="1"/>
          <w:numId w:val="18"/>
        </w:numPr>
        <w:spacing w:before="156" w:after="156"/>
      </w:pPr>
      <w:bookmarkStart w:id="243" w:name="_Toc65063264"/>
      <w:r w:rsidRPr="009F63B9">
        <w:rPr>
          <w:rFonts w:hint="eastAsia"/>
        </w:rPr>
        <w:t>试验计算</w:t>
      </w:r>
      <w:bookmarkEnd w:id="243"/>
    </w:p>
    <w:p w14:paraId="11AFE239" w14:textId="77777777" w:rsidR="005911A3" w:rsidRPr="009F63B9" w:rsidRDefault="005911A3" w:rsidP="00D8489F">
      <w:pPr>
        <w:pStyle w:val="afffffffffffb"/>
        <w:numPr>
          <w:ilvl w:val="2"/>
          <w:numId w:val="18"/>
        </w:numPr>
        <w:spacing w:line="320" w:lineRule="exact"/>
      </w:pPr>
      <w:r w:rsidRPr="009F63B9">
        <w:rPr>
          <w:rFonts w:hint="eastAsia"/>
        </w:rPr>
        <w:t>通过试验可分别计算出被测器具整机的油脂分离度</w:t>
      </w:r>
      <w:r w:rsidRPr="009F63B9">
        <w:rPr>
          <w:position w:val="-12"/>
        </w:rPr>
        <w:object w:dxaOrig="315" w:dyaOrig="360" w14:anchorId="182E37D5">
          <v:shape id="_x0000_i1067" type="#_x0000_t75" style="width:15.55pt;height:18.35pt" o:ole="">
            <v:imagedata r:id="rId121" o:title=""/>
          </v:shape>
          <o:OLEObject Type="Embed" ProgID="Equation.DSMT4" ShapeID="_x0000_i1067" DrawAspect="Content" ObjectID="_1723889132" r:id="rId122"/>
        </w:object>
      </w:r>
      <w:r w:rsidRPr="009F63B9">
        <w:rPr>
          <w:rFonts w:hint="eastAsia"/>
        </w:rPr>
        <w:t>和随机过滤网油脂分离度</w:t>
      </w:r>
      <w:r w:rsidRPr="009F63B9">
        <w:rPr>
          <w:position w:val="-12"/>
        </w:rPr>
        <w:object w:dxaOrig="345" w:dyaOrig="360" w14:anchorId="402099B5">
          <v:shape id="_x0000_i1068" type="#_x0000_t75" style="width:16.95pt;height:18.35pt" o:ole="">
            <v:imagedata r:id="rId123" o:title=""/>
          </v:shape>
          <o:OLEObject Type="Embed" ProgID="Equation.DSMT4" ShapeID="_x0000_i1068" DrawAspect="Content" ObjectID="_1723889133" r:id="rId124"/>
        </w:object>
      </w:r>
      <w:r w:rsidRPr="009F63B9">
        <w:rPr>
          <w:rFonts w:hint="eastAsia"/>
        </w:rPr>
        <w:t>。</w:t>
      </w:r>
    </w:p>
    <w:p w14:paraId="2386629A" w14:textId="77777777" w:rsidR="005911A3" w:rsidRPr="009F63B9" w:rsidRDefault="005911A3" w:rsidP="00D8489F">
      <w:pPr>
        <w:pStyle w:val="afffffffffffb"/>
        <w:numPr>
          <w:ilvl w:val="2"/>
          <w:numId w:val="18"/>
        </w:numPr>
        <w:autoSpaceDE/>
        <w:autoSpaceDN/>
        <w:spacing w:line="320" w:lineRule="exact"/>
        <w:rPr>
          <w:rFonts w:cs="黑体"/>
          <w:kern w:val="0"/>
        </w:rPr>
      </w:pPr>
      <w:r w:rsidRPr="009F63B9">
        <w:rPr>
          <w:rFonts w:cs="黑体" w:hint="eastAsia"/>
          <w:kern w:val="0"/>
        </w:rPr>
        <w:t>被测器具整机的油脂分离度</w:t>
      </w:r>
      <w:r w:rsidRPr="009F63B9">
        <w:rPr>
          <w:rFonts w:cs="黑体"/>
          <w:kern w:val="0"/>
          <w:position w:val="-12"/>
        </w:rPr>
        <w:object w:dxaOrig="315" w:dyaOrig="360" w14:anchorId="3DB5787D">
          <v:shape id="_x0000_i1069" type="#_x0000_t75" style="width:15.55pt;height:18.35pt" o:ole="">
            <v:imagedata r:id="rId121" o:title=""/>
          </v:shape>
          <o:OLEObject Type="Embed" ProgID="Equation.DSMT4" ShapeID="_x0000_i1069" DrawAspect="Content" ObjectID="_1723889134" r:id="rId125"/>
        </w:object>
      </w:r>
      <w:r w:rsidRPr="009F63B9">
        <w:rPr>
          <w:rFonts w:cs="黑体" w:hint="eastAsia"/>
          <w:kern w:val="0"/>
        </w:rPr>
        <w:t>可按式</w:t>
      </w:r>
      <w:r w:rsidRPr="009F63B9">
        <w:rPr>
          <w:rFonts w:cs="黑体"/>
          <w:kern w:val="0"/>
        </w:rPr>
        <w:t>F.1</w:t>
      </w:r>
      <w:r w:rsidRPr="009F63B9">
        <w:rPr>
          <w:rFonts w:cs="黑体" w:hint="eastAsia"/>
          <w:kern w:val="0"/>
        </w:rPr>
        <w:t>计算</w:t>
      </w:r>
      <w:r w:rsidRPr="009F63B9">
        <w:rPr>
          <w:rFonts w:cs="黑体"/>
          <w:kern w:val="0"/>
        </w:rPr>
        <w:t>：</w:t>
      </w:r>
    </w:p>
    <w:p w14:paraId="758162C4" w14:textId="571B3F48" w:rsidR="005911A3" w:rsidRPr="009F63B9" w:rsidRDefault="005911A3" w:rsidP="005911A3">
      <w:pPr>
        <w:pStyle w:val="afffffffffffd"/>
        <w:spacing w:before="78" w:after="156"/>
      </w:pPr>
      <w:r w:rsidRPr="009F63B9">
        <w:tab/>
      </w:r>
      <m:oMath>
        <m:r>
          <m:rPr>
            <m:sty m:val="p"/>
          </m:rPr>
          <w:rPr>
            <w:rFonts w:ascii="Cambria Math" w:hAnsi="Cambria Math"/>
          </w:rPr>
          <m:t xml:space="preserve"> </m:t>
        </m:r>
        <m:r>
          <m:rPr>
            <m:sty m:val="p"/>
          </m:rPr>
          <w:rPr>
            <w:rFonts w:ascii="Cambria Math" w:hAnsi="Cambria Math"/>
            <w:position w:val="-30"/>
          </w:rPr>
          <w:object w:dxaOrig="4500" w:dyaOrig="675" w14:anchorId="3A90D9FB">
            <v:shape id="_x0000_i1070" type="#_x0000_t75" style="width:225.2pt;height:33.9pt" o:ole="">
              <v:imagedata r:id="rId126" o:title=""/>
            </v:shape>
            <o:OLEObject Type="Embed" ProgID="Equation.DSMT4" ShapeID="_x0000_i1070" DrawAspect="Content" ObjectID="_1723889135" r:id="rId127"/>
          </w:object>
        </m:r>
      </m:oMath>
      <w:r w:rsidRPr="009F63B9">
        <w:rPr>
          <w:rFonts w:ascii="微软雅黑" w:eastAsia="微软雅黑" w:hAnsi="微软雅黑"/>
        </w:rPr>
        <w:tab/>
      </w:r>
      <w:r w:rsidRPr="009F63B9">
        <w:t>(F.</w:t>
      </w:r>
      <w:r w:rsidR="009F63B9" w:rsidRPr="009F63B9">
        <w:fldChar w:fldCharType="begin"/>
      </w:r>
      <w:r w:rsidR="009F63B9" w:rsidRPr="009F63B9">
        <w:instrText xml:space="preserve"> seq fulu_equation_132584663851016504 </w:instrText>
      </w:r>
      <w:r w:rsidR="009F63B9" w:rsidRPr="009F63B9">
        <w:fldChar w:fldCharType="separate"/>
      </w:r>
      <w:r w:rsidR="006C59CB" w:rsidRPr="009F63B9">
        <w:rPr>
          <w:noProof/>
        </w:rPr>
        <w:t>1</w:t>
      </w:r>
      <w:r w:rsidR="009F63B9" w:rsidRPr="009F63B9">
        <w:rPr>
          <w:noProof/>
        </w:rPr>
        <w:fldChar w:fldCharType="end"/>
      </w:r>
      <w:r w:rsidRPr="009F63B9">
        <w:t>)</w:t>
      </w:r>
    </w:p>
    <w:p w14:paraId="7FB6FB93" w14:textId="77777777" w:rsidR="005911A3" w:rsidRPr="009F63B9" w:rsidRDefault="005911A3" w:rsidP="00D8489F">
      <w:pPr>
        <w:pStyle w:val="afffffffffffb"/>
        <w:numPr>
          <w:ilvl w:val="2"/>
          <w:numId w:val="18"/>
        </w:numPr>
        <w:autoSpaceDE/>
        <w:autoSpaceDN/>
        <w:spacing w:line="320" w:lineRule="exact"/>
      </w:pPr>
      <w:r w:rsidRPr="009F63B9">
        <w:rPr>
          <w:rFonts w:hint="eastAsia"/>
        </w:rPr>
        <w:t>如果需要计算随机过滤网的油脂分离度</w:t>
      </w:r>
      <w:r w:rsidRPr="009F63B9">
        <w:rPr>
          <w:position w:val="-12"/>
        </w:rPr>
        <w:object w:dxaOrig="345" w:dyaOrig="360" w14:anchorId="3C7758E7">
          <v:shape id="_x0000_i1071" type="#_x0000_t75" style="width:16.95pt;height:18.35pt" o:ole="">
            <v:imagedata r:id="rId123" o:title=""/>
          </v:shape>
          <o:OLEObject Type="Embed" ProgID="Equation.DSMT4" ShapeID="_x0000_i1071" DrawAspect="Content" ObjectID="_1723889136" r:id="rId128"/>
        </w:object>
      </w:r>
      <w:r w:rsidRPr="009F63B9">
        <w:rPr>
          <w:rFonts w:hint="eastAsia"/>
        </w:rPr>
        <w:t>可按式</w:t>
      </w:r>
      <w:r w:rsidRPr="009F63B9">
        <w:t>F.2</w:t>
      </w:r>
      <w:r w:rsidRPr="009F63B9">
        <w:rPr>
          <w:rFonts w:hint="eastAsia"/>
        </w:rPr>
        <w:t>计算</w:t>
      </w:r>
      <w:r w:rsidRPr="009F63B9">
        <w:t>：</w:t>
      </w:r>
    </w:p>
    <w:p w14:paraId="29DE38B4" w14:textId="7A07BD9B" w:rsidR="005911A3" w:rsidRPr="009F63B9" w:rsidRDefault="005911A3" w:rsidP="005911A3">
      <w:pPr>
        <w:pStyle w:val="afffffffffffd"/>
        <w:spacing w:before="78" w:after="156"/>
      </w:pPr>
      <w:r w:rsidRPr="009F63B9">
        <w:tab/>
      </w:r>
      <m:oMath>
        <m:r>
          <m:rPr>
            <m:sty m:val="p"/>
          </m:rPr>
          <w:rPr>
            <w:rFonts w:ascii="Cambria Math" w:hAnsi="Cambria Math"/>
          </w:rPr>
          <m:t xml:space="preserve"> </m:t>
        </m:r>
        <m:r>
          <m:rPr>
            <m:sty m:val="p"/>
          </m:rPr>
          <w:rPr>
            <w:rFonts w:ascii="Cambria Math" w:hAnsi="Cambria Math"/>
            <w:position w:val="-30"/>
          </w:rPr>
          <w:object w:dxaOrig="4515" w:dyaOrig="675" w14:anchorId="30697DF9">
            <v:shape id="_x0000_i1072" type="#_x0000_t75" style="width:225.2pt;height:33.9pt" o:ole="">
              <v:imagedata r:id="rId129" o:title=""/>
            </v:shape>
            <o:OLEObject Type="Embed" ProgID="Equation.DSMT4" ShapeID="_x0000_i1072" DrawAspect="Content" ObjectID="_1723889137" r:id="rId130"/>
          </w:object>
        </m:r>
      </m:oMath>
      <w:r w:rsidRPr="009F63B9">
        <w:rPr>
          <w:rFonts w:ascii="微软雅黑" w:eastAsia="微软雅黑" w:hAnsi="微软雅黑"/>
        </w:rPr>
        <w:tab/>
      </w:r>
      <w:r w:rsidRPr="009F63B9">
        <w:t>(F.</w:t>
      </w:r>
      <w:r w:rsidR="009F63B9" w:rsidRPr="009F63B9">
        <w:fldChar w:fldCharType="begin"/>
      </w:r>
      <w:r w:rsidR="009F63B9" w:rsidRPr="009F63B9">
        <w:instrText xml:space="preserve">  seq fulu_equation_132584663851016504  </w:instrText>
      </w:r>
      <w:r w:rsidR="009F63B9" w:rsidRPr="009F63B9">
        <w:fldChar w:fldCharType="separate"/>
      </w:r>
      <w:r w:rsidR="006C59CB" w:rsidRPr="009F63B9">
        <w:rPr>
          <w:noProof/>
        </w:rPr>
        <w:t>2</w:t>
      </w:r>
      <w:r w:rsidR="009F63B9" w:rsidRPr="009F63B9">
        <w:rPr>
          <w:noProof/>
        </w:rPr>
        <w:fldChar w:fldCharType="end"/>
      </w:r>
      <w:r w:rsidRPr="009F63B9">
        <w:t>)</w:t>
      </w:r>
    </w:p>
    <w:p w14:paraId="4D32266F" w14:textId="77777777" w:rsidR="005911A3" w:rsidRPr="009F63B9" w:rsidRDefault="005911A3" w:rsidP="005911A3">
      <w:pPr>
        <w:pStyle w:val="afffffffffffc"/>
        <w:ind w:firstLine="420"/>
      </w:pPr>
      <w:r w:rsidRPr="009F63B9">
        <w:rPr>
          <w:rFonts w:hint="eastAsia"/>
        </w:rPr>
        <w:t>式中：</w:t>
      </w:r>
    </w:p>
    <w:p w14:paraId="17F95063" w14:textId="77777777" w:rsidR="005911A3" w:rsidRPr="009F63B9" w:rsidRDefault="005911A3" w:rsidP="005911A3">
      <w:pPr>
        <w:pStyle w:val="afffffffffff6"/>
        <w:spacing w:line="320" w:lineRule="exact"/>
        <w:ind w:firstLine="420"/>
      </w:pPr>
      <w:r w:rsidRPr="009F63B9">
        <w:rPr>
          <w:rFonts w:hAnsi="宋体"/>
          <w:color w:val="000000"/>
          <w:position w:val="-12"/>
        </w:rPr>
        <w:object w:dxaOrig="240" w:dyaOrig="360" w14:anchorId="1D10A7EF">
          <v:shape id="_x0000_i1073" type="#_x0000_t75" style="width:12pt;height:18.35pt" o:ole="">
            <v:imagedata r:id="rId109" o:title=""/>
          </v:shape>
          <o:OLEObject Type="Embed" ProgID="Equation.DSMT4" ShapeID="_x0000_i1073" DrawAspect="Content" ObjectID="_1723889138" r:id="rId131"/>
        </w:object>
      </w:r>
      <w:r w:rsidRPr="009F63B9">
        <w:rPr>
          <w:rFonts w:ascii="Times New Roman"/>
        </w:rPr>
        <w:t>——</w:t>
      </w:r>
      <w:r w:rsidRPr="009F63B9">
        <w:rPr>
          <w:rFonts w:hint="eastAsia"/>
        </w:rPr>
        <w:t>试验前被测器具不带随机滤网的质量</w:t>
      </w:r>
      <w:r w:rsidRPr="009F63B9">
        <w:t>，</w:t>
      </w:r>
      <w:r w:rsidRPr="009F63B9">
        <w:rPr>
          <w:rFonts w:hint="eastAsia"/>
        </w:rPr>
        <w:t>单位为克（</w:t>
      </w:r>
      <w:r w:rsidRPr="009F63B9">
        <w:t>g</w:t>
      </w:r>
      <w:r w:rsidRPr="009F63B9">
        <w:rPr>
          <w:rFonts w:hint="eastAsia"/>
        </w:rPr>
        <w:t>）</w:t>
      </w:r>
      <w:r w:rsidRPr="009F63B9">
        <w:t>；</w:t>
      </w:r>
    </w:p>
    <w:p w14:paraId="528D9432" w14:textId="77777777" w:rsidR="005911A3" w:rsidRPr="009F63B9" w:rsidRDefault="005911A3" w:rsidP="005911A3">
      <w:pPr>
        <w:pStyle w:val="afffffffffff6"/>
        <w:spacing w:line="320" w:lineRule="exact"/>
        <w:ind w:firstLine="420"/>
      </w:pPr>
      <w:r w:rsidRPr="009F63B9">
        <w:rPr>
          <w:rFonts w:cs="黑体"/>
          <w:position w:val="-12"/>
        </w:rPr>
        <w:object w:dxaOrig="285" w:dyaOrig="360" w14:anchorId="2307324D">
          <v:shape id="_x0000_i1074" type="#_x0000_t75" style="width:14.8pt;height:18.35pt" o:ole="">
            <v:imagedata r:id="rId115" o:title=""/>
          </v:shape>
          <o:OLEObject Type="Embed" ProgID="Equation.DSMT4" ShapeID="_x0000_i1074" DrawAspect="Content" ObjectID="_1723889139" r:id="rId132"/>
        </w:object>
      </w:r>
      <w:r w:rsidRPr="009F63B9">
        <w:rPr>
          <w:rFonts w:ascii="Times New Roman"/>
        </w:rPr>
        <w:t>——</w:t>
      </w:r>
      <w:r w:rsidRPr="009F63B9">
        <w:rPr>
          <w:rFonts w:hint="eastAsia"/>
        </w:rPr>
        <w:t>试验后被测器具不带随机滤网的质量，单位为克（</w:t>
      </w:r>
      <w:r w:rsidRPr="009F63B9">
        <w:t>g</w:t>
      </w:r>
      <w:r w:rsidRPr="009F63B9">
        <w:rPr>
          <w:rFonts w:hint="eastAsia"/>
        </w:rPr>
        <w:t>）</w:t>
      </w:r>
      <w:r w:rsidRPr="009F63B9">
        <w:t>；</w:t>
      </w:r>
    </w:p>
    <w:p w14:paraId="1C7B1EC7" w14:textId="77777777" w:rsidR="005911A3" w:rsidRPr="009F63B9" w:rsidRDefault="005911A3" w:rsidP="005911A3">
      <w:pPr>
        <w:pStyle w:val="afffffffffff6"/>
        <w:spacing w:line="320" w:lineRule="exact"/>
        <w:ind w:firstLine="420"/>
      </w:pPr>
      <w:r w:rsidRPr="009F63B9">
        <w:rPr>
          <w:rFonts w:hAnsi="宋体"/>
          <w:color w:val="000000"/>
          <w:position w:val="-12"/>
        </w:rPr>
        <w:object w:dxaOrig="225" w:dyaOrig="360" w14:anchorId="66216978">
          <v:shape id="_x0000_i1075" type="#_x0000_t75" style="width:11.3pt;height:18.35pt" o:ole="">
            <v:imagedata r:id="rId111" o:title=""/>
          </v:shape>
          <o:OLEObject Type="Embed" ProgID="Equation.DSMT4" ShapeID="_x0000_i1075" DrawAspect="Content" ObjectID="_1723889140" r:id="rId133"/>
        </w:object>
      </w:r>
      <w:r w:rsidRPr="009F63B9">
        <w:rPr>
          <w:rFonts w:ascii="Times New Roman"/>
        </w:rPr>
        <w:t>——</w:t>
      </w:r>
      <w:r w:rsidRPr="009F63B9">
        <w:rPr>
          <w:rFonts w:hint="eastAsia"/>
        </w:rPr>
        <w:t>试验前被测器具随机滤网的质量，单位为克（</w:t>
      </w:r>
      <w:r w:rsidRPr="009F63B9">
        <w:t>g</w:t>
      </w:r>
      <w:r w:rsidRPr="009F63B9">
        <w:rPr>
          <w:rFonts w:hint="eastAsia"/>
        </w:rPr>
        <w:t>）</w:t>
      </w:r>
      <w:r w:rsidRPr="009F63B9">
        <w:t>；</w:t>
      </w:r>
    </w:p>
    <w:p w14:paraId="3A587F40" w14:textId="77777777" w:rsidR="005911A3" w:rsidRPr="009F63B9" w:rsidRDefault="005911A3" w:rsidP="005911A3">
      <w:pPr>
        <w:pStyle w:val="afffffffffff6"/>
        <w:spacing w:line="320" w:lineRule="exact"/>
        <w:ind w:firstLine="420"/>
      </w:pPr>
      <w:r w:rsidRPr="009F63B9">
        <w:rPr>
          <w:position w:val="-12"/>
        </w:rPr>
        <w:object w:dxaOrig="285" w:dyaOrig="360" w14:anchorId="2AD814F6">
          <v:shape id="_x0000_i1076" type="#_x0000_t75" style="width:14.8pt;height:18.35pt" o:ole="">
            <v:imagedata r:id="rId117" o:title=""/>
          </v:shape>
          <o:OLEObject Type="Embed" ProgID="Equation.DSMT4" ShapeID="_x0000_i1076" DrawAspect="Content" ObjectID="_1723889141" r:id="rId134"/>
        </w:object>
      </w:r>
      <w:r w:rsidRPr="009F63B9">
        <w:rPr>
          <w:rFonts w:ascii="Times New Roman"/>
        </w:rPr>
        <w:t>——</w:t>
      </w:r>
      <w:r w:rsidRPr="009F63B9">
        <w:rPr>
          <w:rFonts w:hint="eastAsia"/>
        </w:rPr>
        <w:t>试验后被测器具随机滤网的质量</w:t>
      </w:r>
      <w:r w:rsidRPr="009F63B9">
        <w:t>，</w:t>
      </w:r>
      <w:r w:rsidRPr="009F63B9">
        <w:rPr>
          <w:rFonts w:hint="eastAsia"/>
        </w:rPr>
        <w:t>单位为克（</w:t>
      </w:r>
      <w:r w:rsidRPr="009F63B9">
        <w:t>g</w:t>
      </w:r>
      <w:r w:rsidRPr="009F63B9">
        <w:rPr>
          <w:rFonts w:hint="eastAsia"/>
        </w:rPr>
        <w:t>）</w:t>
      </w:r>
      <w:r w:rsidRPr="009F63B9">
        <w:t>；</w:t>
      </w:r>
    </w:p>
    <w:p w14:paraId="7016949C" w14:textId="77777777" w:rsidR="005911A3" w:rsidRPr="009F63B9" w:rsidRDefault="005911A3" w:rsidP="005911A3">
      <w:pPr>
        <w:pStyle w:val="afffffffffff6"/>
        <w:spacing w:line="320" w:lineRule="exact"/>
        <w:ind w:firstLine="420"/>
      </w:pPr>
      <w:r w:rsidRPr="009F63B9">
        <w:rPr>
          <w:rFonts w:hAnsi="宋体"/>
          <w:color w:val="000000"/>
          <w:position w:val="-12"/>
        </w:rPr>
        <w:object w:dxaOrig="225" w:dyaOrig="360" w14:anchorId="3EA8D837">
          <v:shape id="_x0000_i1077" type="#_x0000_t75" style="width:11.3pt;height:18.35pt" o:ole="">
            <v:imagedata r:id="rId113" o:title=""/>
          </v:shape>
          <o:OLEObject Type="Embed" ProgID="Equation.DSMT4" ShapeID="_x0000_i1077" DrawAspect="Content" ObjectID="_1723889142" r:id="rId135"/>
        </w:object>
      </w:r>
      <w:r w:rsidRPr="009F63B9">
        <w:rPr>
          <w:rFonts w:ascii="Times New Roman"/>
        </w:rPr>
        <w:t>——</w:t>
      </w:r>
      <w:r w:rsidRPr="009F63B9">
        <w:rPr>
          <w:rFonts w:hint="eastAsia"/>
        </w:rPr>
        <w:t>试验前试验装置用独立过滤器的质量，单位为克（</w:t>
      </w:r>
      <w:r w:rsidRPr="009F63B9">
        <w:t>g</w:t>
      </w:r>
      <w:r w:rsidRPr="009F63B9">
        <w:rPr>
          <w:rFonts w:hint="eastAsia"/>
        </w:rPr>
        <w:t>）</w:t>
      </w:r>
      <w:r w:rsidRPr="009F63B9">
        <w:t>；</w:t>
      </w:r>
    </w:p>
    <w:p w14:paraId="2D502720" w14:textId="77777777" w:rsidR="005911A3" w:rsidRPr="009F63B9" w:rsidRDefault="005911A3" w:rsidP="005911A3">
      <w:pPr>
        <w:pStyle w:val="afffffffffff6"/>
        <w:spacing w:line="320" w:lineRule="exact"/>
        <w:ind w:firstLine="420"/>
      </w:pPr>
      <w:r w:rsidRPr="009F63B9">
        <w:rPr>
          <w:position w:val="-12"/>
        </w:rPr>
        <w:object w:dxaOrig="285" w:dyaOrig="360" w14:anchorId="6E7B8E52">
          <v:shape id="_x0000_i1078" type="#_x0000_t75" style="width:14.8pt;height:18.35pt" o:ole="">
            <v:imagedata r:id="rId119" o:title=""/>
          </v:shape>
          <o:OLEObject Type="Embed" ProgID="Equation.DSMT4" ShapeID="_x0000_i1078" DrawAspect="Content" ObjectID="_1723889143" r:id="rId136"/>
        </w:object>
      </w:r>
      <w:r w:rsidRPr="009F63B9">
        <w:rPr>
          <w:rFonts w:ascii="Times New Roman"/>
        </w:rPr>
        <w:t>——</w:t>
      </w:r>
      <w:r w:rsidRPr="009F63B9">
        <w:rPr>
          <w:rFonts w:hint="eastAsia"/>
        </w:rPr>
        <w:t>试验</w:t>
      </w:r>
      <w:proofErr w:type="gramStart"/>
      <w:r w:rsidRPr="009F63B9">
        <w:rPr>
          <w:rFonts w:hint="eastAsia"/>
        </w:rPr>
        <w:t>后试验</w:t>
      </w:r>
      <w:proofErr w:type="gramEnd"/>
      <w:r w:rsidRPr="009F63B9">
        <w:rPr>
          <w:rFonts w:hint="eastAsia"/>
        </w:rPr>
        <w:t>装置用独立过滤器的质量，单位为克（</w:t>
      </w:r>
      <w:r w:rsidRPr="009F63B9">
        <w:t>g</w:t>
      </w:r>
      <w:r w:rsidRPr="009F63B9">
        <w:rPr>
          <w:rFonts w:hint="eastAsia"/>
        </w:rPr>
        <w:t>）。</w:t>
      </w:r>
    </w:p>
    <w:p w14:paraId="76F9B33D" w14:textId="77777777" w:rsidR="005911A3" w:rsidRPr="009F63B9" w:rsidRDefault="005911A3" w:rsidP="005911A3">
      <w:pPr>
        <w:pStyle w:val="afffffffffff6"/>
        <w:spacing w:line="320" w:lineRule="exact"/>
        <w:ind w:firstLine="420"/>
      </w:pPr>
      <w:r w:rsidRPr="009F63B9">
        <w:rPr>
          <w:rFonts w:hint="eastAsia"/>
        </w:rPr>
        <w:t>对外排式器具只考核整机的油脂分离度，对于循环式器具要求考核整机的油脂分离度及随机过滤网的油脂分离度。</w:t>
      </w:r>
    </w:p>
    <w:p w14:paraId="645E2956" w14:textId="77777777" w:rsidR="005911A3" w:rsidRPr="009F63B9" w:rsidRDefault="005911A3" w:rsidP="005911A3">
      <w:pPr>
        <w:pStyle w:val="afff4"/>
        <w:tabs>
          <w:tab w:val="clear" w:pos="360"/>
        </w:tabs>
        <w:ind w:left="420"/>
        <w:rPr>
          <w:vanish w:val="0"/>
        </w:rPr>
      </w:pPr>
    </w:p>
    <w:p w14:paraId="0B64C3F4" w14:textId="77777777" w:rsidR="005911A3" w:rsidRPr="009F63B9" w:rsidRDefault="005911A3" w:rsidP="00D8489F">
      <w:pPr>
        <w:pStyle w:val="afffffffffffa"/>
        <w:numPr>
          <w:ilvl w:val="0"/>
          <w:numId w:val="45"/>
        </w:numPr>
        <w:ind w:firstLine="0"/>
        <w:rPr>
          <w:vanish w:val="0"/>
        </w:rPr>
      </w:pPr>
    </w:p>
    <w:p w14:paraId="33BE16D9" w14:textId="2B0AF690" w:rsidR="005911A3" w:rsidRPr="009F63B9" w:rsidRDefault="005911A3" w:rsidP="005911A3">
      <w:pPr>
        <w:pStyle w:val="afffffffffff6"/>
        <w:ind w:firstLineChars="0" w:firstLine="0"/>
        <w:jc w:val="center"/>
      </w:pPr>
      <w:bookmarkStart w:id="244" w:name="BookMark8"/>
      <w:r w:rsidRPr="009F63B9">
        <w:rPr>
          <w:noProof/>
        </w:rPr>
        <w:drawing>
          <wp:inline distT="0" distB="0" distL="0" distR="0" wp14:anchorId="150FBF8D" wp14:editId="1524422A">
            <wp:extent cx="1485265" cy="316865"/>
            <wp:effectExtent l="0" t="0" r="635" b="698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1485265" cy="316865"/>
                    </a:xfrm>
                    <a:prstGeom prst="rect">
                      <a:avLst/>
                    </a:prstGeom>
                    <a:noFill/>
                    <a:ln>
                      <a:noFill/>
                    </a:ln>
                  </pic:spPr>
                </pic:pic>
              </a:graphicData>
            </a:graphic>
          </wp:inline>
        </w:drawing>
      </w:r>
      <w:bookmarkEnd w:id="244"/>
    </w:p>
    <w:p w14:paraId="5AA941C7" w14:textId="77777777" w:rsidR="00AD2CEE" w:rsidRDefault="00AD2CEE"/>
    <w:sectPr w:rsidR="00AD2CEE">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B93E32" w14:textId="77777777" w:rsidR="0005654F" w:rsidRDefault="0005654F" w:rsidP="009F2F98">
      <w:r>
        <w:separator/>
      </w:r>
    </w:p>
  </w:endnote>
  <w:endnote w:type="continuationSeparator" w:id="0">
    <w:p w14:paraId="290E8323" w14:textId="77777777" w:rsidR="0005654F" w:rsidRDefault="0005654F" w:rsidP="009F2F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黑体">
    <w:altName w:val="SimHei"/>
    <w:panose1 w:val="02010609060101010101"/>
    <w:charset w:val="86"/>
    <w:family w:val="modern"/>
    <w:pitch w:val="fixed"/>
    <w:sig w:usb0="800002BF" w:usb1="38CF7CFA" w:usb2="00000016" w:usb3="00000000" w:csb0="00040001" w:csb1="00000000"/>
    <w:embedRegular r:id="rId1" w:subsetted="1" w:fontKey="{077BB493-A26B-42F0-92E5-0A8FC8D5BE78}"/>
    <w:embedBold r:id="rId2" w:subsetted="1" w:fontKey="{8A990401-096F-4C35-990E-4C9E6F075612}"/>
  </w:font>
  <w:font w:name="Times New Roman">
    <w:panose1 w:val="02020603050405020304"/>
    <w:charset w:val="00"/>
    <w:family w:val="roman"/>
    <w:pitch w:val="variable"/>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embedRegular r:id="rId3" w:subsetted="1" w:fontKey="{9EB13CD0-74AD-42D9-85E8-00273CF6B4B2}"/>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Verdana">
    <w:panose1 w:val="020B0604030504040204"/>
    <w:charset w:val="00"/>
    <w:family w:val="swiss"/>
    <w:pitch w:val="variable"/>
    <w:sig w:usb0="A10006FF" w:usb1="4000205B" w:usb2="00000010" w:usb3="00000000" w:csb0="0000019F" w:csb1="00000000"/>
  </w:font>
  <w:font w:name="Agfa Rotis Sans Serif">
    <w:altName w:val="Courier New"/>
    <w:charset w:val="00"/>
    <w:family w:val="auto"/>
    <w:pitch w:val="default"/>
    <w:sig w:usb0="00000003" w:usb1="00000000" w:usb2="00000000" w:usb3="00000000" w:csb0="00000001" w:csb1="00000000"/>
  </w:font>
  <w:font w:name="Arial Unicode MS">
    <w:panose1 w:val="020B0604020202020204"/>
    <w:charset w:val="86"/>
    <w:family w:val="swiss"/>
    <w:pitch w:val="variable"/>
    <w:sig w:usb0="F7FFAFFF" w:usb1="E9DFFFFF" w:usb2="0000003F" w:usb3="00000000" w:csb0="003F01FF" w:csb1="00000000"/>
  </w:font>
  <w:font w:name="HPCMTS+Arial,Bold">
    <w:altName w:val="Palatino Linotype"/>
    <w:charset w:val="01"/>
    <w:family w:val="auto"/>
    <w:pitch w:val="default"/>
    <w:sig w:usb0="00000000" w:usb1="00000000" w:usb2="00000000" w:usb3="00000000" w:csb0="00040001" w:csb1="00000000"/>
  </w:font>
  <w:font w:name="MS Gothic">
    <w:altName w:val="ＭＳ ゴシック"/>
    <w:panose1 w:val="020B0609070205080204"/>
    <w:charset w:val="80"/>
    <w:family w:val="modern"/>
    <w:pitch w:val="fixed"/>
    <w:sig w:usb0="E00002FF" w:usb1="6AC7FDFB" w:usb2="08000012" w:usb3="00000000" w:csb0="0002009F" w:csb1="00000000"/>
    <w:embedRegular r:id="rId4" w:subsetted="1" w:fontKey="{50DF432C-EAAB-42DD-97E2-E88FEC3BC231}"/>
  </w:font>
  <w:font w:name="Cambria Math">
    <w:panose1 w:val="02040503050406030204"/>
    <w:charset w:val="00"/>
    <w:family w:val="roman"/>
    <w:pitch w:val="variable"/>
    <w:sig w:usb0="E00002FF" w:usb1="420024FF" w:usb2="00000000" w:usb3="00000000" w:csb0="0000019F" w:csb1="00000000"/>
    <w:embedRegular r:id="rId5" w:fontKey="{835AD58A-C94B-478E-A67B-692C48EBBED6}"/>
    <w:embedItalic r:id="rId6" w:fontKey="{58A18201-3D40-4C6F-8AE7-2E8DFEC5B9BD}"/>
  </w:font>
  <w:font w:name="微软雅黑">
    <w:panose1 w:val="020B0503020204020204"/>
    <w:charset w:val="86"/>
    <w:family w:val="swiss"/>
    <w:pitch w:val="variable"/>
    <w:sig w:usb0="A0000287" w:usb1="28CF3C52"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C1A209" w14:textId="77777777" w:rsidR="00B3757D" w:rsidRDefault="00B3757D">
    <w:pPr>
      <w:pStyle w:val="affffffff6"/>
    </w:pPr>
    <w:r>
      <w:fldChar w:fldCharType="begin"/>
    </w:r>
    <w:r>
      <w:instrText xml:space="preserve"> PAGE  \* MERGEFORMAT </w:instrText>
    </w:r>
    <w:r>
      <w:fldChar w:fldCharType="separate"/>
    </w:r>
    <w: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67C9CC" w14:textId="77777777" w:rsidR="00B3757D" w:rsidRDefault="00B3757D">
    <w:pPr>
      <w:pStyle w:val="affffffffe"/>
    </w:pPr>
    <w:r>
      <w:fldChar w:fldCharType="begin"/>
    </w:r>
    <w:r>
      <w:instrText xml:space="preserve"> PAGE  \* MERGEFORMAT </w:instrText>
    </w:r>
    <w:r>
      <w:fldChar w:fldCharType="separate"/>
    </w:r>
    <w:r>
      <w:t>1</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E4321C" w14:textId="77777777" w:rsidR="00B3757D" w:rsidRDefault="00B3757D">
    <w:pPr>
      <w:pStyle w:val="affffffffffff2"/>
    </w:pPr>
    <w:r>
      <w:fldChar w:fldCharType="begin"/>
    </w:r>
    <w:r>
      <w:instrText xml:space="preserve"> PAGE   \* MERGEFORMAT \* MERGEFORMAT </w:instrText>
    </w:r>
    <w:r>
      <w:fldChar w:fldCharType="separate"/>
    </w:r>
    <w:r>
      <w:t>16</w:t>
    </w:r>
    <w: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69283F" w14:textId="77777777" w:rsidR="00B3757D" w:rsidRDefault="00B3757D">
    <w:pPr>
      <w:pStyle w:val="affffffffffff3"/>
    </w:pPr>
    <w:r>
      <w:fldChar w:fldCharType="begin"/>
    </w:r>
    <w:r>
      <w:instrText>PAGE   \* MERGEFORMAT</w:instrText>
    </w:r>
    <w:r>
      <w:fldChar w:fldCharType="separate"/>
    </w:r>
    <w:r>
      <w:rPr>
        <w:lang w:val="zh-CN"/>
      </w:rPr>
      <w:t>1</w:t>
    </w:r>
    <w:r>
      <w:rPr>
        <w:lang w:val="zh-CN"/>
      </w:rPr>
      <w:t>5</w:t>
    </w:r>
    <w: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731D23" w14:textId="77777777" w:rsidR="00B3757D" w:rsidRDefault="00B3757D">
    <w:pPr>
      <w:pStyle w:val="affffffffffff2"/>
    </w:pPr>
    <w:r>
      <w:fldChar w:fldCharType="begin"/>
    </w:r>
    <w:r>
      <w:instrText xml:space="preserve"> PAGE   \* MERGEFORMAT \* MERGEFORMAT </w:instrText>
    </w:r>
    <w:r>
      <w:fldChar w:fldCharType="separate"/>
    </w:r>
    <w:r>
      <w:t>24</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D6C6E2" w14:textId="77777777" w:rsidR="00B3757D" w:rsidRDefault="00B3757D">
    <w:pPr>
      <w:pStyle w:val="affffffffffff3"/>
      <w:spacing w:before="120" w:after="120"/>
    </w:pPr>
    <w:r>
      <w:fldChar w:fldCharType="begin"/>
    </w:r>
    <w:r>
      <w:instrText>PAGE   \* MERGEFORMAT</w:instrText>
    </w:r>
    <w:r>
      <w:fldChar w:fldCharType="separate"/>
    </w:r>
    <w:r>
      <w:rPr>
        <w:lang w:val="zh-CN"/>
      </w:rPr>
      <w:t>2</w:t>
    </w:r>
    <w:r>
      <w:rPr>
        <w:lang w:val="zh-CN"/>
      </w:rPr>
      <w:t>3</w:t>
    </w:r>
    <w: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D744F8" w14:textId="77777777" w:rsidR="00B3757D" w:rsidRDefault="00B3757D">
    <w:pPr>
      <w:pStyle w:val="affffffffffff2"/>
    </w:pPr>
    <w:r>
      <w:fldChar w:fldCharType="begin"/>
    </w:r>
    <w:r>
      <w:instrText xml:space="preserve"> PAGE   \* MERGEFORMAT \* MERGEFORMAT </w:instrText>
    </w:r>
    <w:r>
      <w:fldChar w:fldCharType="separate"/>
    </w:r>
    <w:r>
      <w:t>26</w:t>
    </w:r>
    <w: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0C3442" w14:textId="77777777" w:rsidR="00B3757D" w:rsidRDefault="00B3757D">
    <w:pPr>
      <w:pStyle w:val="affffffffffff3"/>
      <w:spacing w:before="120" w:after="120"/>
    </w:pPr>
    <w:r>
      <w:fldChar w:fldCharType="begin"/>
    </w:r>
    <w:r>
      <w:instrText>PAGE   \* MERGEFORMAT</w:instrText>
    </w:r>
    <w:r>
      <w:fldChar w:fldCharType="separate"/>
    </w:r>
    <w:r>
      <w:rPr>
        <w:lang w:val="zh-CN"/>
      </w:rPr>
      <w:t>2</w:t>
    </w:r>
    <w:r>
      <w:rPr>
        <w:lang w:val="zh-CN"/>
      </w:rPr>
      <w:t>5</w:t>
    </w:r>
    <w: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28C96" w14:textId="77777777" w:rsidR="00B3757D" w:rsidRDefault="00B3757D">
    <w:pPr>
      <w:pStyle w:val="affffffffffff2"/>
    </w:pPr>
    <w:r>
      <w:fldChar w:fldCharType="begin"/>
    </w:r>
    <w:r>
      <w:instrText xml:space="preserve"> PAGE   \* MERGEFORMAT \* MERGEFORMAT </w:instrText>
    </w:r>
    <w:r>
      <w:fldChar w:fldCharType="separate"/>
    </w:r>
    <w:r>
      <w:t>30</w:t>
    </w:r>
    <w: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4D23DA" w14:textId="77777777" w:rsidR="00B3757D" w:rsidRDefault="00B3757D">
    <w:pPr>
      <w:pStyle w:val="affffffffffff3"/>
      <w:spacing w:before="120" w:after="120"/>
    </w:pPr>
    <w:r>
      <w:fldChar w:fldCharType="begin"/>
    </w:r>
    <w:r>
      <w:instrText>PAGE   \* MERGEFORMAT</w:instrText>
    </w:r>
    <w:r>
      <w:fldChar w:fldCharType="separate"/>
    </w:r>
    <w:r>
      <w:rPr>
        <w:lang w:val="zh-CN"/>
      </w:rPr>
      <w:t>3</w:t>
    </w:r>
    <w:r>
      <w:rPr>
        <w:lang w:val="zh-CN"/>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7984AA" w14:textId="77777777" w:rsidR="0005654F" w:rsidRDefault="0005654F" w:rsidP="009F2F98">
      <w:r>
        <w:separator/>
      </w:r>
    </w:p>
  </w:footnote>
  <w:footnote w:type="continuationSeparator" w:id="0">
    <w:p w14:paraId="690CFE69" w14:textId="77777777" w:rsidR="0005654F" w:rsidRDefault="0005654F" w:rsidP="009F2F9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00538D" w14:textId="77777777" w:rsidR="00B3757D" w:rsidRDefault="00B3757D">
    <w:pPr>
      <w:pStyle w:val="affffffff7"/>
    </w:pPr>
    <w:r>
      <w:t>T/CNHA XXXX</w:t>
    </w:r>
    <w:r>
      <w:t>—</w:t>
    </w:r>
    <w:r>
      <w:rPr>
        <w:rFonts w:hint="eastAsia"/>
      </w:rPr>
      <w:t>202</w:t>
    </w:r>
    <w:r>
      <w:t>2</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AC4BF6" w14:textId="77777777" w:rsidR="00B3757D" w:rsidRDefault="00B3757D" w:rsidP="00332A99">
    <w:pPr>
      <w:pStyle w:val="affffffff8"/>
      <w:ind w:right="840"/>
      <w:jc w:val="both"/>
    </w:pPr>
    <w:r>
      <w:rPr>
        <w:rFonts w:hint="eastAsia"/>
      </w:rPr>
      <w:t>T</w:t>
    </w:r>
    <w:r>
      <w:t>/</w:t>
    </w:r>
    <w:r>
      <w:rPr>
        <w:rFonts w:hint="eastAsia"/>
      </w:rPr>
      <w:t>CNHA</w:t>
    </w:r>
    <w:r>
      <w:t xml:space="preserve"> XXXX</w:t>
    </w:r>
    <w:r>
      <w:t>—</w:t>
    </w:r>
    <w:r>
      <w:rPr>
        <w:rFonts w:hint="eastAsia"/>
      </w:rPr>
      <w:t>202</w:t>
    </w:r>
    <w:r>
      <w:t xml:space="preserve">2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7F46F2" w14:textId="77777777" w:rsidR="00B3757D" w:rsidRPr="008D02BA" w:rsidRDefault="00B3757D" w:rsidP="00332A99">
    <w:pPr>
      <w:pStyle w:val="affffc"/>
    </w:pPr>
    <w:r>
      <w:rPr>
        <w:rFonts w:hint="eastAsia"/>
      </w:rPr>
      <w:t>T</w:t>
    </w:r>
    <w:r>
      <w:t>/</w:t>
    </w:r>
    <w:r>
      <w:rPr>
        <w:rFonts w:hint="eastAsia"/>
      </w:rPr>
      <w:t>CNHA</w:t>
    </w:r>
    <w:r>
      <w:t xml:space="preserve"> XXXX—</w:t>
    </w:r>
    <w:r>
      <w:rPr>
        <w:rFonts w:hint="eastAsia"/>
      </w:rPr>
      <w:t>202</w:t>
    </w:r>
    <w:r>
      <w:t xml:space="preserve">2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CF57A0" w14:textId="77777777" w:rsidR="00B3757D" w:rsidRPr="008D02BA" w:rsidRDefault="00B3757D" w:rsidP="00332A99">
    <w:pPr>
      <w:pStyle w:val="affffc"/>
    </w:pPr>
    <w:r>
      <w:rPr>
        <w:rFonts w:hint="eastAsia"/>
      </w:rPr>
      <w:t>T</w:t>
    </w:r>
    <w:r>
      <w:t>/</w:t>
    </w:r>
    <w:r>
      <w:rPr>
        <w:rFonts w:hint="eastAsia"/>
      </w:rPr>
      <w:t>CNHA</w:t>
    </w:r>
    <w:r>
      <w:t xml:space="preserve"> XXXX—</w:t>
    </w:r>
    <w:r>
      <w:rPr>
        <w:rFonts w:hint="eastAsia"/>
      </w:rPr>
      <w:t>202</w:t>
    </w:r>
    <w:r>
      <w:t>2</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E4DB3B" w14:textId="77777777" w:rsidR="00B3757D" w:rsidRDefault="00B3757D">
    <w:pPr>
      <w:pStyle w:val="affffffffffff5"/>
      <w:spacing w:before="120"/>
      <w:ind w:firstLine="1050"/>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CCD498" w14:textId="77777777" w:rsidR="00B3757D" w:rsidRDefault="00B3757D">
    <w:pPr>
      <w:pStyle w:val="affffffffffff4"/>
      <w:spacing w:before="120"/>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508722" w14:textId="77777777" w:rsidR="00B3757D" w:rsidRDefault="00B3757D">
    <w:pPr>
      <w:pStyle w:val="affffffffffff5"/>
      <w:spacing w:before="120"/>
      <w:ind w:firstLine="1050"/>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4488A5" w14:textId="77777777" w:rsidR="00B3757D" w:rsidRDefault="00B3757D">
    <w:pPr>
      <w:pStyle w:val="affffffffffff4"/>
      <w:spacing w:before="120"/>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DA6794" w14:textId="66C983EC" w:rsidR="00B3757D" w:rsidRDefault="00B3757D">
    <w:pPr>
      <w:pStyle w:val="affffffffffff5"/>
      <w:spacing w:before="120"/>
      <w:ind w:firstLine="1050"/>
    </w:pPr>
    <w:r>
      <w:fldChar w:fldCharType="begin"/>
    </w:r>
    <w:r>
      <w:instrText xml:space="preserve"> STYLEREF  标准文件_文件编号 \* MERGEFORMAT </w:instrText>
    </w:r>
    <w:r>
      <w:fldChar w:fldCharType="separate"/>
    </w:r>
    <w:r>
      <w:rPr>
        <w:rFonts w:hint="eastAsia"/>
        <w:b/>
        <w:bCs/>
      </w:rPr>
      <w:t>错误!文档中没有指定样式的文字。</w:t>
    </w:r>
    <w:r>
      <w:fldChar w:fldCharType="end"/>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F6C1CE" w14:textId="77777777" w:rsidR="00B3757D" w:rsidRPr="008D02BA" w:rsidRDefault="00B3757D" w:rsidP="00332A99">
    <w:pPr>
      <w:pStyle w:val="affffc"/>
    </w:pPr>
    <w:r>
      <w:rPr>
        <w:rFonts w:hint="eastAsia"/>
      </w:rPr>
      <w:t>T</w:t>
    </w:r>
    <w:r>
      <w:t>/</w:t>
    </w:r>
    <w:r>
      <w:rPr>
        <w:rFonts w:hint="eastAsia"/>
      </w:rPr>
      <w:t>CNHA</w:t>
    </w:r>
    <w:r>
      <w:t xml:space="preserve"> XXXX—</w:t>
    </w:r>
    <w:r>
      <w:rPr>
        <w:rFonts w:hint="eastAsia"/>
      </w:rPr>
      <w:t>202</w:t>
    </w:r>
    <w:r>
      <w:t xml:space="preserve">2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5"/>
    <w:multiLevelType w:val="multilevel"/>
    <w:tmpl w:val="00000005"/>
    <w:lvl w:ilvl="0">
      <w:start w:val="1"/>
      <w:numFmt w:val="decimal"/>
      <w:pStyle w:val="a"/>
      <w:suff w:val="nothing"/>
      <w:lvlText w:val="注%1："/>
      <w:lvlJc w:val="left"/>
      <w:pPr>
        <w:ind w:left="811" w:hanging="448"/>
      </w:pPr>
      <w:rPr>
        <w:rFonts w:ascii="黑体" w:eastAsia="黑体" w:hint="eastAsia"/>
        <w:b w:val="0"/>
        <w:i w:val="0"/>
        <w:sz w:val="18"/>
        <w:lang w:val="en-US"/>
      </w:rPr>
    </w:lvl>
    <w:lvl w:ilvl="1">
      <w:start w:val="1"/>
      <w:numFmt w:val="lowerLetter"/>
      <w:lvlText w:val="%2)"/>
      <w:lvlJc w:val="left"/>
      <w:pPr>
        <w:tabs>
          <w:tab w:val="num" w:pos="0"/>
        </w:tabs>
        <w:ind w:left="992" w:hanging="629"/>
      </w:pPr>
      <w:rPr>
        <w:rFonts w:hint="eastAsia"/>
      </w:rPr>
    </w:lvl>
    <w:lvl w:ilvl="2">
      <w:start w:val="1"/>
      <w:numFmt w:val="lowerRoman"/>
      <w:lvlText w:val="%3."/>
      <w:lvlJc w:val="right"/>
      <w:pPr>
        <w:tabs>
          <w:tab w:val="num" w:pos="0"/>
        </w:tabs>
        <w:ind w:left="992" w:hanging="629"/>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1" w15:restartNumberingAfterBreak="0">
    <w:nsid w:val="00000006"/>
    <w:multiLevelType w:val="multilevel"/>
    <w:tmpl w:val="00000006"/>
    <w:lvl w:ilvl="0">
      <w:start w:val="1"/>
      <w:numFmt w:val="lowerLetter"/>
      <w:pStyle w:val="a0"/>
      <w:lvlText w:val="%1)"/>
      <w:lvlJc w:val="left"/>
      <w:pPr>
        <w:tabs>
          <w:tab w:val="num" w:pos="839"/>
        </w:tabs>
        <w:ind w:left="839" w:hanging="419"/>
      </w:pPr>
      <w:rPr>
        <w:rFonts w:ascii="宋体" w:eastAsia="宋体" w:hAnsi="宋体" w:hint="eastAsia"/>
        <w:b w:val="0"/>
        <w:i w:val="0"/>
        <w:sz w:val="20"/>
        <w:szCs w:val="21"/>
      </w:rPr>
    </w:lvl>
    <w:lvl w:ilvl="1">
      <w:start w:val="1"/>
      <w:numFmt w:val="decimal"/>
      <w:pStyle w:val="a1"/>
      <w:lvlText w:val="%2)"/>
      <w:lvlJc w:val="left"/>
      <w:pPr>
        <w:tabs>
          <w:tab w:val="num" w:pos="1259"/>
        </w:tabs>
        <w:ind w:left="1259" w:hanging="420"/>
      </w:pPr>
      <w:rPr>
        <w:rFonts w:ascii="宋体" w:eastAsia="宋体" w:hAnsi="宋体" w:hint="eastAsia"/>
        <w:b w:val="0"/>
        <w:i w:val="0"/>
        <w:sz w:val="20"/>
      </w:rPr>
    </w:lvl>
    <w:lvl w:ilvl="2">
      <w:start w:val="1"/>
      <w:numFmt w:val="decimal"/>
      <w:pStyle w:val="a2"/>
      <w:lvlText w:val="(%3)"/>
      <w:lvlJc w:val="left"/>
      <w:pPr>
        <w:tabs>
          <w:tab w:val="num" w:pos="0"/>
        </w:tabs>
        <w:ind w:left="1678" w:hanging="419"/>
      </w:pPr>
      <w:rPr>
        <w:rFonts w:ascii="宋体" w:eastAsia="宋体" w:hAnsi="宋体" w:hint="eastAsia"/>
        <w:b w:val="0"/>
        <w:i w:val="0"/>
        <w:sz w:val="20"/>
        <w:szCs w:val="21"/>
      </w:rPr>
    </w:lvl>
    <w:lvl w:ilvl="3">
      <w:start w:val="1"/>
      <w:numFmt w:val="decimal"/>
      <w:lvlText w:val="%4."/>
      <w:lvlJc w:val="left"/>
      <w:pPr>
        <w:tabs>
          <w:tab w:val="num" w:pos="2098"/>
        </w:tabs>
        <w:ind w:left="2098" w:hanging="420"/>
      </w:pPr>
      <w:rPr>
        <w:rFonts w:hint="eastAsia"/>
      </w:rPr>
    </w:lvl>
    <w:lvl w:ilvl="4">
      <w:start w:val="1"/>
      <w:numFmt w:val="lowerLetter"/>
      <w:lvlText w:val="%5)"/>
      <w:lvlJc w:val="left"/>
      <w:pPr>
        <w:tabs>
          <w:tab w:val="num" w:pos="2517"/>
        </w:tabs>
        <w:ind w:left="2517" w:hanging="419"/>
      </w:pPr>
      <w:rPr>
        <w:rFonts w:hint="eastAsia"/>
      </w:rPr>
    </w:lvl>
    <w:lvl w:ilvl="5">
      <w:start w:val="1"/>
      <w:numFmt w:val="lowerRoman"/>
      <w:lvlText w:val="%6."/>
      <w:lvlJc w:val="right"/>
      <w:pPr>
        <w:tabs>
          <w:tab w:val="num" w:pos="2942"/>
        </w:tabs>
        <w:ind w:left="2937" w:hanging="420"/>
      </w:pPr>
      <w:rPr>
        <w:rFonts w:hint="eastAsia"/>
      </w:rPr>
    </w:lvl>
    <w:lvl w:ilvl="6">
      <w:start w:val="1"/>
      <w:numFmt w:val="decimal"/>
      <w:lvlText w:val="%7."/>
      <w:lvlJc w:val="left"/>
      <w:pPr>
        <w:tabs>
          <w:tab w:val="num" w:pos="3362"/>
        </w:tabs>
        <w:ind w:left="3356" w:hanging="414"/>
      </w:pPr>
      <w:rPr>
        <w:rFonts w:hint="eastAsia"/>
      </w:rPr>
    </w:lvl>
    <w:lvl w:ilvl="7">
      <w:start w:val="1"/>
      <w:numFmt w:val="lowerLetter"/>
      <w:lvlText w:val="%8)"/>
      <w:lvlJc w:val="left"/>
      <w:pPr>
        <w:tabs>
          <w:tab w:val="num" w:pos="3781"/>
        </w:tabs>
        <w:ind w:left="3776" w:hanging="414"/>
      </w:pPr>
      <w:rPr>
        <w:rFonts w:hint="eastAsia"/>
      </w:rPr>
    </w:lvl>
    <w:lvl w:ilvl="8">
      <w:start w:val="1"/>
      <w:numFmt w:val="lowerRoman"/>
      <w:lvlText w:val="%9."/>
      <w:lvlJc w:val="right"/>
      <w:pPr>
        <w:tabs>
          <w:tab w:val="num" w:pos="4201"/>
        </w:tabs>
        <w:ind w:left="4201" w:hanging="420"/>
      </w:pPr>
      <w:rPr>
        <w:rFonts w:hint="eastAsia"/>
      </w:rPr>
    </w:lvl>
  </w:abstractNum>
  <w:abstractNum w:abstractNumId="2" w15:restartNumberingAfterBreak="0">
    <w:nsid w:val="00000007"/>
    <w:multiLevelType w:val="multilevel"/>
    <w:tmpl w:val="00000007"/>
    <w:lvl w:ilvl="0">
      <w:start w:val="1"/>
      <w:numFmt w:val="lowerLetter"/>
      <w:pStyle w:val="a3"/>
      <w:lvlText w:val="%1)"/>
      <w:lvlJc w:val="left"/>
      <w:pPr>
        <w:tabs>
          <w:tab w:val="num" w:pos="839"/>
        </w:tabs>
        <w:ind w:left="839" w:hanging="419"/>
      </w:pPr>
      <w:rPr>
        <w:rFonts w:ascii="宋体" w:eastAsia="宋体" w:hint="eastAsia"/>
        <w:b w:val="0"/>
        <w:i w:val="0"/>
        <w:sz w:val="21"/>
      </w:rPr>
    </w:lvl>
    <w:lvl w:ilvl="1">
      <w:start w:val="1"/>
      <w:numFmt w:val="decimal"/>
      <w:pStyle w:val="a4"/>
      <w:lvlText w:val="%2)"/>
      <w:lvlJc w:val="left"/>
      <w:pPr>
        <w:tabs>
          <w:tab w:val="num" w:pos="840"/>
        </w:tabs>
        <w:ind w:left="839" w:hanging="419"/>
      </w:pPr>
      <w:rPr>
        <w:rFonts w:ascii="宋体" w:eastAsia="宋体" w:hint="eastAsia"/>
        <w:b w:val="0"/>
        <w:i w:val="0"/>
        <w:sz w:val="21"/>
      </w:rPr>
    </w:lvl>
    <w:lvl w:ilvl="2">
      <w:start w:val="1"/>
      <w:numFmt w:val="lowerRoman"/>
      <w:lvlText w:val="%3."/>
      <w:lvlJc w:val="right"/>
      <w:pPr>
        <w:tabs>
          <w:tab w:val="num" w:pos="1260"/>
        </w:tabs>
        <w:ind w:left="1259" w:hanging="419"/>
      </w:pPr>
      <w:rPr>
        <w:rFonts w:hint="eastAsia"/>
      </w:rPr>
    </w:lvl>
    <w:lvl w:ilvl="3">
      <w:start w:val="1"/>
      <w:numFmt w:val="decimal"/>
      <w:lvlText w:val="%4."/>
      <w:lvlJc w:val="left"/>
      <w:pPr>
        <w:tabs>
          <w:tab w:val="num" w:pos="1680"/>
        </w:tabs>
        <w:ind w:left="1679" w:hanging="419"/>
      </w:pPr>
      <w:rPr>
        <w:rFonts w:hint="eastAsia"/>
      </w:rPr>
    </w:lvl>
    <w:lvl w:ilvl="4">
      <w:start w:val="1"/>
      <w:numFmt w:val="lowerLetter"/>
      <w:lvlText w:val="%5)"/>
      <w:lvlJc w:val="left"/>
      <w:pPr>
        <w:tabs>
          <w:tab w:val="num" w:pos="2100"/>
        </w:tabs>
        <w:ind w:left="2099" w:hanging="419"/>
      </w:pPr>
      <w:rPr>
        <w:rFonts w:hint="eastAsia"/>
      </w:rPr>
    </w:lvl>
    <w:lvl w:ilvl="5">
      <w:start w:val="1"/>
      <w:numFmt w:val="lowerRoman"/>
      <w:lvlText w:val="%6."/>
      <w:lvlJc w:val="right"/>
      <w:pPr>
        <w:tabs>
          <w:tab w:val="num" w:pos="2520"/>
        </w:tabs>
        <w:ind w:left="2519" w:hanging="419"/>
      </w:pPr>
      <w:rPr>
        <w:rFonts w:hint="eastAsia"/>
      </w:rPr>
    </w:lvl>
    <w:lvl w:ilvl="6">
      <w:start w:val="1"/>
      <w:numFmt w:val="decimal"/>
      <w:lvlText w:val="%7."/>
      <w:lvlJc w:val="left"/>
      <w:pPr>
        <w:tabs>
          <w:tab w:val="num" w:pos="2940"/>
        </w:tabs>
        <w:ind w:left="2939" w:hanging="419"/>
      </w:pPr>
      <w:rPr>
        <w:rFonts w:hint="eastAsia"/>
      </w:rPr>
    </w:lvl>
    <w:lvl w:ilvl="7">
      <w:start w:val="1"/>
      <w:numFmt w:val="lowerLetter"/>
      <w:lvlText w:val="%8)"/>
      <w:lvlJc w:val="left"/>
      <w:pPr>
        <w:tabs>
          <w:tab w:val="num" w:pos="3360"/>
        </w:tabs>
        <w:ind w:left="3359" w:hanging="419"/>
      </w:pPr>
      <w:rPr>
        <w:rFonts w:hint="eastAsia"/>
      </w:rPr>
    </w:lvl>
    <w:lvl w:ilvl="8">
      <w:start w:val="1"/>
      <w:numFmt w:val="lowerRoman"/>
      <w:lvlText w:val="%9."/>
      <w:lvlJc w:val="right"/>
      <w:pPr>
        <w:tabs>
          <w:tab w:val="num" w:pos="3780"/>
        </w:tabs>
        <w:ind w:left="3779" w:hanging="419"/>
      </w:pPr>
      <w:rPr>
        <w:rFonts w:hint="eastAsia"/>
      </w:rPr>
    </w:lvl>
  </w:abstractNum>
  <w:abstractNum w:abstractNumId="3" w15:restartNumberingAfterBreak="0">
    <w:nsid w:val="0000000A"/>
    <w:multiLevelType w:val="multilevel"/>
    <w:tmpl w:val="E44E1634"/>
    <w:lvl w:ilvl="0">
      <w:start w:val="1"/>
      <w:numFmt w:val="decimal"/>
      <w:pStyle w:val="a5"/>
      <w:suff w:val="nothing"/>
      <w:lvlText w:val="%1　"/>
      <w:lvlJc w:val="left"/>
      <w:pPr>
        <w:ind w:left="0" w:firstLine="0"/>
      </w:pPr>
      <w:rPr>
        <w:rFonts w:ascii="黑体" w:eastAsia="黑体" w:hAnsi="Times New Roman" w:hint="eastAsia"/>
        <w:b w:val="0"/>
        <w:i w:val="0"/>
        <w:sz w:val="21"/>
        <w:szCs w:val="21"/>
      </w:rPr>
    </w:lvl>
    <w:lvl w:ilvl="1">
      <w:start w:val="1"/>
      <w:numFmt w:val="decimal"/>
      <w:pStyle w:val="a6"/>
      <w:suff w:val="nothing"/>
      <w:lvlText w:val="%1.%2　"/>
      <w:lvlJc w:val="left"/>
      <w:pPr>
        <w:ind w:left="2553" w:firstLine="0"/>
      </w:pPr>
      <w:rPr>
        <w:rFonts w:ascii="黑体" w:eastAsia="黑体" w:hAnsi="Times New Roman" w:cs="Times New Roman" w:hint="eastAsia"/>
        <w:b w:val="0"/>
        <w:bCs w:val="0"/>
        <w:i w:val="0"/>
        <w:iCs w:val="0"/>
        <w:caps w:val="0"/>
        <w:strike w:val="0"/>
        <w:dstrike w:val="0"/>
        <w:outline w:val="0"/>
        <w:shadow w:val="0"/>
        <w:emboss w:val="0"/>
        <w:imprint w:val="0"/>
        <w:vanish w:val="0"/>
        <w:spacing w:val="0"/>
        <w:kern w:val="0"/>
        <w:position w:val="0"/>
        <w:sz w:val="21"/>
        <w:szCs w:val="21"/>
        <w:u w:val="none"/>
        <w:vertAlign w:val="baseline"/>
        <w:em w:val="none"/>
      </w:rPr>
    </w:lvl>
    <w:lvl w:ilvl="2">
      <w:start w:val="1"/>
      <w:numFmt w:val="decimal"/>
      <w:pStyle w:val="a7"/>
      <w:suff w:val="nothing"/>
      <w:lvlText w:val="%1.%2.%3　"/>
      <w:lvlJc w:val="left"/>
      <w:pPr>
        <w:ind w:left="5529" w:firstLine="0"/>
      </w:pPr>
      <w:rPr>
        <w:rFonts w:ascii="黑体" w:eastAsia="黑体" w:hAnsi="Times New Roman" w:hint="eastAsia"/>
        <w:b w:val="0"/>
        <w:i w:val="0"/>
        <w:sz w:val="21"/>
      </w:rPr>
    </w:lvl>
    <w:lvl w:ilvl="3">
      <w:start w:val="1"/>
      <w:numFmt w:val="decimal"/>
      <w:pStyle w:val="a8"/>
      <w:suff w:val="nothing"/>
      <w:lvlText w:val="%1.%2.%3.%4　"/>
      <w:lvlJc w:val="left"/>
      <w:pPr>
        <w:ind w:left="0" w:firstLine="0"/>
      </w:pPr>
      <w:rPr>
        <w:rFonts w:ascii="黑体" w:eastAsia="黑体" w:hAnsi="Times New Roman" w:hint="eastAsia"/>
        <w:b w:val="0"/>
        <w:i w:val="0"/>
        <w:sz w:val="21"/>
      </w:rPr>
    </w:lvl>
    <w:lvl w:ilvl="4">
      <w:start w:val="1"/>
      <w:numFmt w:val="decimal"/>
      <w:pStyle w:val="a9"/>
      <w:suff w:val="nothing"/>
      <w:lvlText w:val="%1.%2.%3.%4.%5　"/>
      <w:lvlJc w:val="left"/>
      <w:pPr>
        <w:ind w:left="851" w:firstLine="0"/>
      </w:pPr>
      <w:rPr>
        <w:rFonts w:ascii="黑体" w:eastAsia="黑体" w:hAnsi="Times New Roman" w:hint="eastAsia"/>
        <w:b w:val="0"/>
        <w:i w:val="0"/>
        <w:sz w:val="21"/>
      </w:rPr>
    </w:lvl>
    <w:lvl w:ilvl="5">
      <w:start w:val="1"/>
      <w:numFmt w:val="decimal"/>
      <w:pStyle w:val="aa"/>
      <w:suff w:val="nothing"/>
      <w:lvlText w:val="%1.%2.%3.%4.%5.%6　"/>
      <w:lvlJc w:val="left"/>
      <w:pPr>
        <w:ind w:left="0" w:firstLine="0"/>
      </w:pPr>
      <w:rPr>
        <w:rFonts w:ascii="黑体" w:eastAsia="黑体" w:hAnsi="Times New Roman" w:hint="eastAsia"/>
        <w:b w:val="0"/>
        <w:i w:val="0"/>
        <w:sz w:val="21"/>
      </w:rPr>
    </w:lvl>
    <w:lvl w:ilvl="6">
      <w:start w:val="1"/>
      <w:numFmt w:val="decimal"/>
      <w:suff w:val="nothing"/>
      <w:lvlText w:val="%1%2.%3.%4.%5.%6.%7　"/>
      <w:lvlJc w:val="left"/>
      <w:pPr>
        <w:ind w:left="0" w:firstLine="0"/>
      </w:pPr>
      <w:rPr>
        <w:rFonts w:ascii="黑体" w:eastAsia="黑体" w:hAnsi="Times New Roman"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4" w15:restartNumberingAfterBreak="0">
    <w:nsid w:val="0000000D"/>
    <w:multiLevelType w:val="multilevel"/>
    <w:tmpl w:val="0000000D"/>
    <w:lvl w:ilvl="0">
      <w:start w:val="1"/>
      <w:numFmt w:val="upperLetter"/>
      <w:pStyle w:val="ab"/>
      <w:suff w:val="nothing"/>
      <w:lvlText w:val="附　录　%1"/>
      <w:lvlJc w:val="left"/>
      <w:pPr>
        <w:ind w:left="5246" w:firstLine="0"/>
      </w:pPr>
      <w:rPr>
        <w:rFonts w:ascii="黑体" w:eastAsia="黑体" w:hAnsi="Times New Roman" w:hint="eastAsia"/>
        <w:b w:val="0"/>
        <w:i w:val="0"/>
        <w:spacing w:val="0"/>
        <w:w w:val="100"/>
        <w:sz w:val="21"/>
      </w:rPr>
    </w:lvl>
    <w:lvl w:ilvl="1">
      <w:start w:val="1"/>
      <w:numFmt w:val="decimal"/>
      <w:pStyle w:val="ac"/>
      <w:suff w:val="nothing"/>
      <w:lvlText w:val="%1.%2　"/>
      <w:lvlJc w:val="left"/>
      <w:pPr>
        <w:ind w:left="5246" w:firstLine="0"/>
      </w:pPr>
      <w:rPr>
        <w:rFonts w:ascii="黑体" w:eastAsia="黑体" w:hAnsi="Times New Roman" w:hint="eastAsia"/>
        <w:b w:val="0"/>
        <w:i w:val="0"/>
        <w:snapToGrid/>
        <w:spacing w:val="0"/>
        <w:w w:val="100"/>
        <w:kern w:val="21"/>
        <w:sz w:val="21"/>
      </w:rPr>
    </w:lvl>
    <w:lvl w:ilvl="2">
      <w:start w:val="1"/>
      <w:numFmt w:val="decimal"/>
      <w:suff w:val="nothing"/>
      <w:lvlText w:val="%1.%2.%3　"/>
      <w:lvlJc w:val="left"/>
      <w:pPr>
        <w:ind w:left="5246" w:firstLine="0"/>
      </w:pPr>
      <w:rPr>
        <w:rFonts w:ascii="黑体" w:eastAsia="黑体" w:hAnsi="Times New Roman" w:hint="eastAsia"/>
        <w:b w:val="0"/>
        <w:i w:val="0"/>
        <w:sz w:val="21"/>
      </w:rPr>
    </w:lvl>
    <w:lvl w:ilvl="3">
      <w:start w:val="1"/>
      <w:numFmt w:val="decimal"/>
      <w:suff w:val="nothing"/>
      <w:lvlText w:val="%1.%2.%3.%4　"/>
      <w:lvlJc w:val="left"/>
      <w:pPr>
        <w:ind w:left="5246" w:firstLine="0"/>
      </w:pPr>
      <w:rPr>
        <w:rFonts w:ascii="黑体" w:eastAsia="黑体" w:hAnsi="Times New Roman" w:hint="eastAsia"/>
        <w:b w:val="0"/>
        <w:i w:val="0"/>
        <w:sz w:val="21"/>
      </w:rPr>
    </w:lvl>
    <w:lvl w:ilvl="4">
      <w:start w:val="1"/>
      <w:numFmt w:val="decimal"/>
      <w:suff w:val="nothing"/>
      <w:lvlText w:val="%1.%2.%3.%4.%5　"/>
      <w:lvlJc w:val="left"/>
      <w:pPr>
        <w:ind w:left="5246" w:firstLine="0"/>
      </w:pPr>
      <w:rPr>
        <w:rFonts w:ascii="黑体" w:eastAsia="黑体" w:hAnsi="Times New Roman" w:hint="eastAsia"/>
        <w:b w:val="0"/>
        <w:i w:val="0"/>
        <w:sz w:val="21"/>
      </w:rPr>
    </w:lvl>
    <w:lvl w:ilvl="5">
      <w:start w:val="1"/>
      <w:numFmt w:val="decimal"/>
      <w:suff w:val="nothing"/>
      <w:lvlText w:val="%1.%2.%3.%4.%5.%6　"/>
      <w:lvlJc w:val="left"/>
      <w:pPr>
        <w:ind w:left="5246" w:firstLine="0"/>
      </w:pPr>
      <w:rPr>
        <w:rFonts w:ascii="黑体" w:eastAsia="黑体" w:hAnsi="Times New Roman" w:hint="eastAsia"/>
        <w:b w:val="0"/>
        <w:i w:val="0"/>
        <w:sz w:val="21"/>
      </w:rPr>
    </w:lvl>
    <w:lvl w:ilvl="6">
      <w:start w:val="1"/>
      <w:numFmt w:val="decimal"/>
      <w:suff w:val="nothing"/>
      <w:lvlText w:val="%1.%2.%3.%4.%5.%6.%7　"/>
      <w:lvlJc w:val="left"/>
      <w:pPr>
        <w:ind w:left="5246" w:firstLine="0"/>
      </w:pPr>
      <w:rPr>
        <w:rFonts w:ascii="黑体" w:eastAsia="黑体" w:hAnsi="Times New Roman" w:hint="eastAsia"/>
        <w:b w:val="0"/>
        <w:i w:val="0"/>
        <w:sz w:val="21"/>
      </w:rPr>
    </w:lvl>
    <w:lvl w:ilvl="7">
      <w:start w:val="1"/>
      <w:numFmt w:val="decimal"/>
      <w:lvlText w:val="%1.%2.%3.%4.%5.%6.%7.%8"/>
      <w:lvlJc w:val="left"/>
      <w:pPr>
        <w:tabs>
          <w:tab w:val="num" w:pos="9640"/>
        </w:tabs>
        <w:ind w:left="9640" w:hanging="1418"/>
      </w:pPr>
      <w:rPr>
        <w:rFonts w:hint="eastAsia"/>
      </w:rPr>
    </w:lvl>
    <w:lvl w:ilvl="8">
      <w:start w:val="1"/>
      <w:numFmt w:val="decimal"/>
      <w:lvlText w:val="%1.%2.%3.%4.%5.%6.%7.%8.%9"/>
      <w:lvlJc w:val="left"/>
      <w:pPr>
        <w:tabs>
          <w:tab w:val="num" w:pos="10348"/>
        </w:tabs>
        <w:ind w:left="10348" w:hanging="1700"/>
      </w:pPr>
      <w:rPr>
        <w:rFonts w:hint="eastAsia"/>
      </w:rPr>
    </w:lvl>
  </w:abstractNum>
  <w:abstractNum w:abstractNumId="5" w15:restartNumberingAfterBreak="0">
    <w:nsid w:val="00000010"/>
    <w:multiLevelType w:val="multilevel"/>
    <w:tmpl w:val="00000010"/>
    <w:lvl w:ilvl="0">
      <w:start w:val="1"/>
      <w:numFmt w:val="decimal"/>
      <w:pStyle w:val="ad"/>
      <w:suff w:val="nothing"/>
      <w:lvlText w:val="注%1："/>
      <w:lvlJc w:val="left"/>
      <w:pPr>
        <w:ind w:left="811" w:hanging="448"/>
      </w:pPr>
      <w:rPr>
        <w:rFonts w:ascii="黑体" w:eastAsia="黑体" w:hint="eastAsia"/>
        <w:b w:val="0"/>
        <w:i w:val="0"/>
        <w:sz w:val="18"/>
        <w:szCs w:val="18"/>
        <w:vertAlign w:val="baseline"/>
      </w:rPr>
    </w:lvl>
    <w:lvl w:ilvl="1">
      <w:start w:val="1"/>
      <w:numFmt w:val="lowerLetter"/>
      <w:lvlText w:val="%2)"/>
      <w:lvlJc w:val="left"/>
      <w:pPr>
        <w:tabs>
          <w:tab w:val="num" w:pos="180"/>
        </w:tabs>
        <w:ind w:left="1172" w:hanging="629"/>
      </w:pPr>
      <w:rPr>
        <w:rFonts w:hint="eastAsia"/>
        <w:vertAlign w:val="baseline"/>
      </w:rPr>
    </w:lvl>
    <w:lvl w:ilvl="2">
      <w:start w:val="1"/>
      <w:numFmt w:val="lowerRoman"/>
      <w:lvlText w:val="%3."/>
      <w:lvlJc w:val="right"/>
      <w:pPr>
        <w:tabs>
          <w:tab w:val="num" w:pos="180"/>
        </w:tabs>
        <w:ind w:left="1172" w:hanging="629"/>
      </w:pPr>
      <w:rPr>
        <w:rFonts w:hint="eastAsia"/>
        <w:vertAlign w:val="baseline"/>
      </w:rPr>
    </w:lvl>
    <w:lvl w:ilvl="3">
      <w:start w:val="1"/>
      <w:numFmt w:val="decimal"/>
      <w:lvlText w:val="%4."/>
      <w:lvlJc w:val="left"/>
      <w:pPr>
        <w:tabs>
          <w:tab w:val="num" w:pos="180"/>
        </w:tabs>
        <w:ind w:left="1172" w:hanging="629"/>
      </w:pPr>
      <w:rPr>
        <w:rFonts w:hint="eastAsia"/>
        <w:vertAlign w:val="baseline"/>
      </w:rPr>
    </w:lvl>
    <w:lvl w:ilvl="4">
      <w:start w:val="1"/>
      <w:numFmt w:val="lowerLetter"/>
      <w:lvlText w:val="%5)"/>
      <w:lvlJc w:val="left"/>
      <w:pPr>
        <w:tabs>
          <w:tab w:val="num" w:pos="180"/>
        </w:tabs>
        <w:ind w:left="1172" w:hanging="629"/>
      </w:pPr>
      <w:rPr>
        <w:rFonts w:hint="eastAsia"/>
        <w:vertAlign w:val="baseline"/>
      </w:rPr>
    </w:lvl>
    <w:lvl w:ilvl="5">
      <w:start w:val="1"/>
      <w:numFmt w:val="lowerRoman"/>
      <w:lvlText w:val="%6."/>
      <w:lvlJc w:val="right"/>
      <w:pPr>
        <w:tabs>
          <w:tab w:val="num" w:pos="180"/>
        </w:tabs>
        <w:ind w:left="1172" w:hanging="629"/>
      </w:pPr>
      <w:rPr>
        <w:rFonts w:hint="eastAsia"/>
        <w:vertAlign w:val="baseline"/>
      </w:rPr>
    </w:lvl>
    <w:lvl w:ilvl="6">
      <w:start w:val="1"/>
      <w:numFmt w:val="decimal"/>
      <w:lvlText w:val="%7."/>
      <w:lvlJc w:val="left"/>
      <w:pPr>
        <w:tabs>
          <w:tab w:val="num" w:pos="180"/>
        </w:tabs>
        <w:ind w:left="1172" w:hanging="629"/>
      </w:pPr>
      <w:rPr>
        <w:rFonts w:hint="eastAsia"/>
        <w:vertAlign w:val="baseline"/>
      </w:rPr>
    </w:lvl>
    <w:lvl w:ilvl="7">
      <w:start w:val="1"/>
      <w:numFmt w:val="lowerLetter"/>
      <w:lvlText w:val="%8)"/>
      <w:lvlJc w:val="left"/>
      <w:pPr>
        <w:tabs>
          <w:tab w:val="num" w:pos="180"/>
        </w:tabs>
        <w:ind w:left="1172" w:hanging="629"/>
      </w:pPr>
      <w:rPr>
        <w:rFonts w:hint="eastAsia"/>
        <w:vertAlign w:val="baseline"/>
      </w:rPr>
    </w:lvl>
    <w:lvl w:ilvl="8">
      <w:start w:val="1"/>
      <w:numFmt w:val="lowerRoman"/>
      <w:lvlText w:val="%9."/>
      <w:lvlJc w:val="right"/>
      <w:pPr>
        <w:tabs>
          <w:tab w:val="num" w:pos="180"/>
        </w:tabs>
        <w:ind w:left="1172" w:hanging="629"/>
      </w:pPr>
      <w:rPr>
        <w:rFonts w:hint="eastAsia"/>
        <w:vertAlign w:val="baseline"/>
      </w:rPr>
    </w:lvl>
  </w:abstractNum>
  <w:abstractNum w:abstractNumId="6" w15:restartNumberingAfterBreak="0">
    <w:nsid w:val="00000011"/>
    <w:multiLevelType w:val="multilevel"/>
    <w:tmpl w:val="00000011"/>
    <w:lvl w:ilvl="0">
      <w:start w:val="1"/>
      <w:numFmt w:val="decimal"/>
      <w:pStyle w:val="ae"/>
      <w:lvlText w:val="%1)"/>
      <w:lvlJc w:val="left"/>
      <w:pPr>
        <w:tabs>
          <w:tab w:val="num" w:pos="0"/>
        </w:tabs>
        <w:ind w:left="720" w:hanging="357"/>
      </w:pPr>
      <w:rPr>
        <w:rFonts w:hint="eastAsia"/>
      </w:rPr>
    </w:lvl>
    <w:lvl w:ilvl="1">
      <w:start w:val="1"/>
      <w:numFmt w:val="lowerLetter"/>
      <w:lvlText w:val="%2)"/>
      <w:lvlJc w:val="left"/>
      <w:pPr>
        <w:tabs>
          <w:tab w:val="num" w:pos="504"/>
        </w:tabs>
        <w:ind w:left="544" w:hanging="544"/>
      </w:pPr>
      <w:rPr>
        <w:rFonts w:hint="eastAsia"/>
      </w:rPr>
    </w:lvl>
    <w:lvl w:ilvl="2">
      <w:start w:val="1"/>
      <w:numFmt w:val="lowerRoman"/>
      <w:lvlText w:val="%3."/>
      <w:lvlJc w:val="right"/>
      <w:pPr>
        <w:tabs>
          <w:tab w:val="num" w:pos="532"/>
        </w:tabs>
        <w:ind w:left="544" w:hanging="544"/>
      </w:pPr>
      <w:rPr>
        <w:rFonts w:hint="eastAsia"/>
      </w:rPr>
    </w:lvl>
    <w:lvl w:ilvl="3">
      <w:start w:val="1"/>
      <w:numFmt w:val="decimal"/>
      <w:lvlText w:val="%4."/>
      <w:lvlJc w:val="left"/>
      <w:pPr>
        <w:tabs>
          <w:tab w:val="num" w:pos="560"/>
        </w:tabs>
        <w:ind w:left="544" w:hanging="544"/>
      </w:pPr>
      <w:rPr>
        <w:rFonts w:hint="eastAsia"/>
      </w:rPr>
    </w:lvl>
    <w:lvl w:ilvl="4">
      <w:start w:val="1"/>
      <w:numFmt w:val="lowerLetter"/>
      <w:lvlText w:val="%5)"/>
      <w:lvlJc w:val="left"/>
      <w:pPr>
        <w:tabs>
          <w:tab w:val="num" w:pos="588"/>
        </w:tabs>
        <w:ind w:left="544" w:hanging="544"/>
      </w:pPr>
      <w:rPr>
        <w:rFonts w:hint="eastAsia"/>
      </w:rPr>
    </w:lvl>
    <w:lvl w:ilvl="5">
      <w:start w:val="1"/>
      <w:numFmt w:val="lowerRoman"/>
      <w:lvlText w:val="%6."/>
      <w:lvlJc w:val="right"/>
      <w:pPr>
        <w:tabs>
          <w:tab w:val="num" w:pos="616"/>
        </w:tabs>
        <w:ind w:left="544" w:hanging="544"/>
      </w:pPr>
      <w:rPr>
        <w:rFonts w:hint="eastAsia"/>
      </w:rPr>
    </w:lvl>
    <w:lvl w:ilvl="6">
      <w:start w:val="1"/>
      <w:numFmt w:val="decimal"/>
      <w:lvlText w:val="%7."/>
      <w:lvlJc w:val="left"/>
      <w:pPr>
        <w:tabs>
          <w:tab w:val="num" w:pos="644"/>
        </w:tabs>
        <w:ind w:left="544" w:hanging="544"/>
      </w:pPr>
      <w:rPr>
        <w:rFonts w:hint="eastAsia"/>
      </w:rPr>
    </w:lvl>
    <w:lvl w:ilvl="7">
      <w:start w:val="1"/>
      <w:numFmt w:val="lowerLetter"/>
      <w:lvlText w:val="%8)"/>
      <w:lvlJc w:val="left"/>
      <w:pPr>
        <w:tabs>
          <w:tab w:val="num" w:pos="672"/>
        </w:tabs>
        <w:ind w:left="544" w:hanging="544"/>
      </w:pPr>
      <w:rPr>
        <w:rFonts w:hint="eastAsia"/>
      </w:rPr>
    </w:lvl>
    <w:lvl w:ilvl="8">
      <w:start w:val="1"/>
      <w:numFmt w:val="lowerRoman"/>
      <w:lvlText w:val="%9."/>
      <w:lvlJc w:val="right"/>
      <w:pPr>
        <w:tabs>
          <w:tab w:val="num" w:pos="700"/>
        </w:tabs>
        <w:ind w:left="544" w:hanging="544"/>
      </w:pPr>
      <w:rPr>
        <w:rFonts w:hint="eastAsia"/>
      </w:rPr>
    </w:lvl>
  </w:abstractNum>
  <w:abstractNum w:abstractNumId="7" w15:restartNumberingAfterBreak="0">
    <w:nsid w:val="00000012"/>
    <w:multiLevelType w:val="multilevel"/>
    <w:tmpl w:val="00000012"/>
    <w:lvl w:ilvl="0">
      <w:start w:val="1"/>
      <w:numFmt w:val="decimal"/>
      <w:pStyle w:val="af"/>
      <w:suff w:val="nothing"/>
      <w:lvlText w:val="表%1　"/>
      <w:lvlJc w:val="left"/>
      <w:pPr>
        <w:ind w:left="0" w:firstLine="0"/>
      </w:pPr>
      <w:rPr>
        <w:rFonts w:ascii="黑体" w:eastAsia="黑体" w:hAnsi="Times New Roman" w:hint="eastAsia"/>
        <w:b w:val="0"/>
        <w:i w:val="0"/>
        <w:sz w:val="21"/>
      </w:rPr>
    </w:lvl>
    <w:lvl w:ilvl="1">
      <w:start w:val="1"/>
      <w:numFmt w:val="decimal"/>
      <w:lvlText w:val="%1.%2"/>
      <w:lvlJc w:val="left"/>
      <w:pPr>
        <w:tabs>
          <w:tab w:val="num" w:pos="992"/>
        </w:tabs>
        <w:ind w:left="992" w:hanging="567"/>
      </w:pPr>
      <w:rPr>
        <w:rFonts w:hint="eastAsia"/>
      </w:rPr>
    </w:lvl>
    <w:lvl w:ilvl="2">
      <w:start w:val="1"/>
      <w:numFmt w:val="decimal"/>
      <w:lvlText w:val="%1.%2.%3"/>
      <w:lvlJc w:val="left"/>
      <w:pPr>
        <w:tabs>
          <w:tab w:val="num" w:pos="1418"/>
        </w:tabs>
        <w:ind w:left="1418" w:hanging="567"/>
      </w:pPr>
      <w:rPr>
        <w:rFonts w:hint="eastAsia"/>
      </w:rPr>
    </w:lvl>
    <w:lvl w:ilvl="3">
      <w:start w:val="1"/>
      <w:numFmt w:val="decimal"/>
      <w:lvlText w:val="%1.%2.%3.%4"/>
      <w:lvlJc w:val="left"/>
      <w:pPr>
        <w:tabs>
          <w:tab w:val="num" w:pos="1984"/>
        </w:tabs>
        <w:ind w:left="1984" w:hanging="708"/>
      </w:pPr>
      <w:rPr>
        <w:rFonts w:hint="eastAsia"/>
      </w:rPr>
    </w:lvl>
    <w:lvl w:ilvl="4">
      <w:start w:val="1"/>
      <w:numFmt w:val="decimal"/>
      <w:lvlText w:val="%1.%2.%3.%4.%5"/>
      <w:lvlJc w:val="left"/>
      <w:pPr>
        <w:tabs>
          <w:tab w:val="num" w:pos="2551"/>
        </w:tabs>
        <w:ind w:left="2551" w:hanging="850"/>
      </w:pPr>
      <w:rPr>
        <w:rFonts w:hint="eastAsia"/>
      </w:rPr>
    </w:lvl>
    <w:lvl w:ilvl="5">
      <w:start w:val="1"/>
      <w:numFmt w:val="decimal"/>
      <w:lvlText w:val="%1.%2.%3.%4.%5.%6"/>
      <w:lvlJc w:val="left"/>
      <w:pPr>
        <w:tabs>
          <w:tab w:val="num" w:pos="3260"/>
        </w:tabs>
        <w:ind w:left="3260" w:hanging="1134"/>
      </w:pPr>
      <w:rPr>
        <w:rFonts w:hint="eastAsia"/>
      </w:rPr>
    </w:lvl>
    <w:lvl w:ilvl="6">
      <w:start w:val="1"/>
      <w:numFmt w:val="decimal"/>
      <w:lvlText w:val="%1.%2.%3.%4.%5.%6.%7"/>
      <w:lvlJc w:val="left"/>
      <w:pPr>
        <w:tabs>
          <w:tab w:val="num" w:pos="3827"/>
        </w:tabs>
        <w:ind w:left="3827" w:hanging="1276"/>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8" w15:restartNumberingAfterBreak="0">
    <w:nsid w:val="00000016"/>
    <w:multiLevelType w:val="multilevel"/>
    <w:tmpl w:val="00000016"/>
    <w:lvl w:ilvl="0">
      <w:start w:val="1"/>
      <w:numFmt w:val="upperLetter"/>
      <w:pStyle w:val="af0"/>
      <w:lvlText w:val="%1"/>
      <w:lvlJc w:val="left"/>
      <w:pPr>
        <w:tabs>
          <w:tab w:val="num" w:pos="0"/>
        </w:tabs>
        <w:ind w:left="0" w:hanging="425"/>
      </w:pPr>
      <w:rPr>
        <w:rFonts w:hint="eastAsia"/>
      </w:rPr>
    </w:lvl>
    <w:lvl w:ilvl="1">
      <w:start w:val="1"/>
      <w:numFmt w:val="decimal"/>
      <w:pStyle w:val="af1"/>
      <w:suff w:val="nothing"/>
      <w:lvlText w:val="表%1.%2　"/>
      <w:lvlJc w:val="left"/>
      <w:pPr>
        <w:ind w:left="3828" w:hanging="567"/>
      </w:pPr>
      <w:rPr>
        <w:rFonts w:hint="eastAsia"/>
      </w:rPr>
    </w:lvl>
    <w:lvl w:ilvl="2">
      <w:start w:val="1"/>
      <w:numFmt w:val="decimal"/>
      <w:lvlText w:val="%1.%2.%3"/>
      <w:lvlJc w:val="left"/>
      <w:pPr>
        <w:tabs>
          <w:tab w:val="num" w:pos="993"/>
        </w:tabs>
        <w:ind w:left="993" w:hanging="567"/>
      </w:pPr>
      <w:rPr>
        <w:rFonts w:hint="eastAsia"/>
      </w:rPr>
    </w:lvl>
    <w:lvl w:ilvl="3">
      <w:start w:val="1"/>
      <w:numFmt w:val="decimal"/>
      <w:lvlText w:val="%1.%2.%3.%4"/>
      <w:lvlJc w:val="left"/>
      <w:pPr>
        <w:tabs>
          <w:tab w:val="num" w:pos="2291"/>
        </w:tabs>
        <w:ind w:left="1559" w:hanging="708"/>
      </w:pPr>
      <w:rPr>
        <w:rFonts w:hint="eastAsia"/>
      </w:rPr>
    </w:lvl>
    <w:lvl w:ilvl="4">
      <w:start w:val="1"/>
      <w:numFmt w:val="decimal"/>
      <w:pStyle w:val="af2"/>
      <w:lvlText w:val="%1.%2.%3.%4.%5"/>
      <w:lvlJc w:val="left"/>
      <w:pPr>
        <w:tabs>
          <w:tab w:val="num" w:pos="3076"/>
        </w:tabs>
        <w:ind w:left="2126" w:hanging="850"/>
      </w:pPr>
      <w:rPr>
        <w:rFonts w:hint="eastAsia"/>
      </w:rPr>
    </w:lvl>
    <w:lvl w:ilvl="5">
      <w:start w:val="1"/>
      <w:numFmt w:val="decimal"/>
      <w:pStyle w:val="af3"/>
      <w:lvlText w:val="%1.%2.%3.%4.%5.%6"/>
      <w:lvlJc w:val="left"/>
      <w:pPr>
        <w:tabs>
          <w:tab w:val="num" w:pos="3861"/>
        </w:tabs>
        <w:ind w:left="2835" w:hanging="1134"/>
      </w:pPr>
      <w:rPr>
        <w:rFonts w:hint="eastAsia"/>
      </w:rPr>
    </w:lvl>
    <w:lvl w:ilvl="6">
      <w:start w:val="1"/>
      <w:numFmt w:val="decimal"/>
      <w:lvlText w:val="%1.%2.%3.%4.%5.%6.%7"/>
      <w:lvlJc w:val="left"/>
      <w:pPr>
        <w:tabs>
          <w:tab w:val="num" w:pos="4646"/>
        </w:tabs>
        <w:ind w:left="3402" w:hanging="1276"/>
      </w:pPr>
      <w:rPr>
        <w:rFonts w:hint="eastAsia"/>
      </w:rPr>
    </w:lvl>
    <w:lvl w:ilvl="7">
      <w:start w:val="1"/>
      <w:numFmt w:val="decimal"/>
      <w:lvlText w:val="%1.%2.%3.%4.%5.%6.%7.%8"/>
      <w:lvlJc w:val="left"/>
      <w:pPr>
        <w:tabs>
          <w:tab w:val="num" w:pos="5431"/>
        </w:tabs>
        <w:ind w:left="3969" w:hanging="1418"/>
      </w:pPr>
      <w:rPr>
        <w:rFonts w:hint="eastAsia"/>
      </w:rPr>
    </w:lvl>
    <w:lvl w:ilvl="8">
      <w:start w:val="1"/>
      <w:numFmt w:val="decimal"/>
      <w:lvlText w:val="%1.%2.%3.%4.%5.%6.%7.%8.%9"/>
      <w:lvlJc w:val="left"/>
      <w:pPr>
        <w:tabs>
          <w:tab w:val="num" w:pos="6217"/>
        </w:tabs>
        <w:ind w:left="4677" w:hanging="1700"/>
      </w:pPr>
      <w:rPr>
        <w:rFonts w:hint="eastAsia"/>
      </w:rPr>
    </w:lvl>
  </w:abstractNum>
  <w:abstractNum w:abstractNumId="9" w15:restartNumberingAfterBreak="0">
    <w:nsid w:val="00000018"/>
    <w:multiLevelType w:val="multilevel"/>
    <w:tmpl w:val="00000018"/>
    <w:lvl w:ilvl="0">
      <w:start w:val="1"/>
      <w:numFmt w:val="lowerLetter"/>
      <w:pStyle w:val="af4"/>
      <w:suff w:val="nothing"/>
      <w:lvlText w:val="%1   "/>
      <w:lvlJc w:val="left"/>
      <w:pPr>
        <w:ind w:left="544" w:hanging="181"/>
      </w:pPr>
      <w:rPr>
        <w:rFonts w:ascii="宋体" w:eastAsia="宋体" w:hint="eastAsia"/>
        <w:b w:val="0"/>
        <w:i w:val="0"/>
        <w:sz w:val="18"/>
        <w:vertAlign w:val="superscript"/>
      </w:rPr>
    </w:lvl>
    <w:lvl w:ilvl="1">
      <w:start w:val="1"/>
      <w:numFmt w:val="lowerLetter"/>
      <w:lvlText w:val="%2"/>
      <w:lvlJc w:val="left"/>
      <w:pPr>
        <w:tabs>
          <w:tab w:val="num" w:pos="57"/>
        </w:tabs>
        <w:ind w:left="363" w:hanging="363"/>
      </w:pPr>
      <w:rPr>
        <w:rFonts w:hint="eastAsia"/>
      </w:rPr>
    </w:lvl>
    <w:lvl w:ilvl="2">
      <w:start w:val="1"/>
      <w:numFmt w:val="lowerRoman"/>
      <w:lvlText w:val="%3."/>
      <w:lvlJc w:val="right"/>
      <w:pPr>
        <w:tabs>
          <w:tab w:val="num" w:pos="57"/>
        </w:tabs>
        <w:ind w:left="363" w:hanging="363"/>
      </w:pPr>
      <w:rPr>
        <w:rFonts w:hint="eastAsia"/>
      </w:rPr>
    </w:lvl>
    <w:lvl w:ilvl="3">
      <w:start w:val="1"/>
      <w:numFmt w:val="decimal"/>
      <w:lvlText w:val="%4."/>
      <w:lvlJc w:val="left"/>
      <w:pPr>
        <w:tabs>
          <w:tab w:val="num" w:pos="57"/>
        </w:tabs>
        <w:ind w:left="363" w:hanging="363"/>
      </w:pPr>
      <w:rPr>
        <w:rFonts w:hint="eastAsia"/>
      </w:rPr>
    </w:lvl>
    <w:lvl w:ilvl="4">
      <w:start w:val="1"/>
      <w:numFmt w:val="lowerLetter"/>
      <w:lvlText w:val="%5)"/>
      <w:lvlJc w:val="left"/>
      <w:pPr>
        <w:tabs>
          <w:tab w:val="num" w:pos="57"/>
        </w:tabs>
        <w:ind w:left="363" w:hanging="363"/>
      </w:pPr>
      <w:rPr>
        <w:rFonts w:hint="eastAsia"/>
      </w:rPr>
    </w:lvl>
    <w:lvl w:ilvl="5">
      <w:start w:val="1"/>
      <w:numFmt w:val="lowerRoman"/>
      <w:lvlText w:val="%6."/>
      <w:lvlJc w:val="right"/>
      <w:pPr>
        <w:tabs>
          <w:tab w:val="num" w:pos="57"/>
        </w:tabs>
        <w:ind w:left="363" w:hanging="363"/>
      </w:pPr>
      <w:rPr>
        <w:rFonts w:hint="eastAsia"/>
      </w:rPr>
    </w:lvl>
    <w:lvl w:ilvl="6">
      <w:start w:val="1"/>
      <w:numFmt w:val="decimal"/>
      <w:lvlText w:val="%7."/>
      <w:lvlJc w:val="left"/>
      <w:pPr>
        <w:tabs>
          <w:tab w:val="num" w:pos="57"/>
        </w:tabs>
        <w:ind w:left="363" w:hanging="363"/>
      </w:pPr>
      <w:rPr>
        <w:rFonts w:hint="eastAsia"/>
      </w:rPr>
    </w:lvl>
    <w:lvl w:ilvl="7">
      <w:start w:val="1"/>
      <w:numFmt w:val="lowerLetter"/>
      <w:lvlText w:val="%8)"/>
      <w:lvlJc w:val="left"/>
      <w:pPr>
        <w:tabs>
          <w:tab w:val="num" w:pos="57"/>
        </w:tabs>
        <w:ind w:left="363" w:hanging="363"/>
      </w:pPr>
      <w:rPr>
        <w:rFonts w:hint="eastAsia"/>
      </w:rPr>
    </w:lvl>
    <w:lvl w:ilvl="8">
      <w:start w:val="1"/>
      <w:numFmt w:val="lowerRoman"/>
      <w:lvlText w:val="%9."/>
      <w:lvlJc w:val="right"/>
      <w:pPr>
        <w:tabs>
          <w:tab w:val="num" w:pos="57"/>
        </w:tabs>
        <w:ind w:left="363" w:hanging="363"/>
      </w:pPr>
      <w:rPr>
        <w:rFonts w:hint="eastAsia"/>
      </w:rPr>
    </w:lvl>
  </w:abstractNum>
  <w:abstractNum w:abstractNumId="10" w15:restartNumberingAfterBreak="0">
    <w:nsid w:val="00000019"/>
    <w:multiLevelType w:val="multilevel"/>
    <w:tmpl w:val="00000019"/>
    <w:lvl w:ilvl="0">
      <w:start w:val="1"/>
      <w:numFmt w:val="none"/>
      <w:pStyle w:val="af5"/>
      <w:suff w:val="nothing"/>
      <w:lvlText w:val="%1——"/>
      <w:lvlJc w:val="left"/>
      <w:pPr>
        <w:ind w:left="833" w:hanging="408"/>
      </w:pPr>
      <w:rPr>
        <w:rFonts w:hint="eastAsia"/>
      </w:rPr>
    </w:lvl>
    <w:lvl w:ilvl="1">
      <w:start w:val="1"/>
      <w:numFmt w:val="bullet"/>
      <w:pStyle w:val="af6"/>
      <w:lvlText w:val=""/>
      <w:lvlJc w:val="left"/>
      <w:pPr>
        <w:tabs>
          <w:tab w:val="num" w:pos="760"/>
        </w:tabs>
        <w:ind w:left="1264" w:hanging="413"/>
      </w:pPr>
      <w:rPr>
        <w:rFonts w:ascii="Symbol" w:hAnsi="Symbol" w:hint="default"/>
        <w:color w:val="auto"/>
      </w:rPr>
    </w:lvl>
    <w:lvl w:ilvl="2">
      <w:start w:val="1"/>
      <w:numFmt w:val="bullet"/>
      <w:pStyle w:val="af7"/>
      <w:lvlText w:val=""/>
      <w:lvlJc w:val="left"/>
      <w:pPr>
        <w:tabs>
          <w:tab w:val="num" w:pos="1678"/>
        </w:tabs>
        <w:ind w:left="1678" w:hanging="414"/>
      </w:pPr>
      <w:rPr>
        <w:rFonts w:ascii="Symbol" w:hAnsi="Symbol" w:hint="default"/>
        <w:color w:val="auto"/>
      </w:rPr>
    </w:lvl>
    <w:lvl w:ilvl="3">
      <w:start w:val="1"/>
      <w:numFmt w:val="decimal"/>
      <w:pStyle w:val="af8"/>
      <w:lvlText w:val="%4."/>
      <w:lvlJc w:val="left"/>
      <w:pPr>
        <w:tabs>
          <w:tab w:val="num" w:pos="2071"/>
        </w:tabs>
        <w:ind w:left="1884" w:hanging="528"/>
      </w:pPr>
      <w:rPr>
        <w:rFonts w:hint="eastAsia"/>
      </w:rPr>
    </w:lvl>
    <w:lvl w:ilvl="4">
      <w:start w:val="1"/>
      <w:numFmt w:val="lowerLetter"/>
      <w:pStyle w:val="af9"/>
      <w:lvlText w:val="%5)"/>
      <w:lvlJc w:val="left"/>
      <w:pPr>
        <w:tabs>
          <w:tab w:val="num" w:pos="2383"/>
        </w:tabs>
        <w:ind w:left="2196" w:hanging="528"/>
      </w:pPr>
      <w:rPr>
        <w:rFonts w:hint="eastAsia"/>
      </w:rPr>
    </w:lvl>
    <w:lvl w:ilvl="5">
      <w:start w:val="1"/>
      <w:numFmt w:val="lowerRoman"/>
      <w:pStyle w:val="afa"/>
      <w:lvlText w:val="%6."/>
      <w:lvlJc w:val="right"/>
      <w:pPr>
        <w:tabs>
          <w:tab w:val="num" w:pos="2695"/>
        </w:tabs>
        <w:ind w:left="2508" w:hanging="528"/>
      </w:pPr>
      <w:rPr>
        <w:rFonts w:hint="eastAsia"/>
      </w:rPr>
    </w:lvl>
    <w:lvl w:ilvl="6">
      <w:start w:val="1"/>
      <w:numFmt w:val="decimal"/>
      <w:pStyle w:val="afb"/>
      <w:lvlText w:val="%7."/>
      <w:lvlJc w:val="left"/>
      <w:pPr>
        <w:tabs>
          <w:tab w:val="num" w:pos="3007"/>
        </w:tabs>
        <w:ind w:left="2820" w:hanging="528"/>
      </w:pPr>
      <w:rPr>
        <w:rFonts w:hint="eastAsia"/>
      </w:rPr>
    </w:lvl>
    <w:lvl w:ilvl="7">
      <w:start w:val="1"/>
      <w:numFmt w:val="lowerLetter"/>
      <w:lvlText w:val="%8)"/>
      <w:lvlJc w:val="left"/>
      <w:pPr>
        <w:tabs>
          <w:tab w:val="num" w:pos="3319"/>
        </w:tabs>
        <w:ind w:left="3132" w:hanging="528"/>
      </w:pPr>
      <w:rPr>
        <w:rFonts w:hint="eastAsia"/>
      </w:rPr>
    </w:lvl>
    <w:lvl w:ilvl="8">
      <w:start w:val="1"/>
      <w:numFmt w:val="lowerRoman"/>
      <w:lvlText w:val="%9."/>
      <w:lvlJc w:val="right"/>
      <w:pPr>
        <w:tabs>
          <w:tab w:val="num" w:pos="3631"/>
        </w:tabs>
        <w:ind w:left="3444" w:hanging="528"/>
      </w:pPr>
      <w:rPr>
        <w:rFonts w:hint="eastAsia"/>
      </w:rPr>
    </w:lvl>
  </w:abstractNum>
  <w:abstractNum w:abstractNumId="11" w15:restartNumberingAfterBreak="0">
    <w:nsid w:val="0000001C"/>
    <w:multiLevelType w:val="multilevel"/>
    <w:tmpl w:val="0000001C"/>
    <w:lvl w:ilvl="0">
      <w:start w:val="1"/>
      <w:numFmt w:val="none"/>
      <w:pStyle w:val="afc"/>
      <w:suff w:val="nothing"/>
      <w:lvlText w:val="%1示例："/>
      <w:lvlJc w:val="left"/>
      <w:pPr>
        <w:ind w:left="0" w:firstLine="363"/>
      </w:pPr>
      <w:rPr>
        <w:rFonts w:ascii="黑体" w:eastAsia="黑体" w:hint="eastAsia"/>
        <w:b w:val="0"/>
        <w:i w:val="0"/>
        <w:sz w:val="18"/>
        <w:szCs w:val="18"/>
      </w:rPr>
    </w:lvl>
    <w:lvl w:ilvl="1">
      <w:start w:val="1"/>
      <w:numFmt w:val="lowerLetter"/>
      <w:lvlText w:val="%2)"/>
      <w:lvlJc w:val="left"/>
      <w:pPr>
        <w:tabs>
          <w:tab w:val="num" w:pos="363"/>
        </w:tabs>
        <w:ind w:left="0" w:firstLine="363"/>
      </w:pPr>
      <w:rPr>
        <w:rFonts w:hint="eastAsia"/>
      </w:rPr>
    </w:lvl>
    <w:lvl w:ilvl="2">
      <w:start w:val="1"/>
      <w:numFmt w:val="lowerRoman"/>
      <w:lvlText w:val="%3."/>
      <w:lvlJc w:val="right"/>
      <w:pPr>
        <w:tabs>
          <w:tab w:val="num" w:pos="363"/>
        </w:tabs>
        <w:ind w:left="0" w:firstLine="363"/>
      </w:pPr>
      <w:rPr>
        <w:rFonts w:hint="eastAsia"/>
      </w:rPr>
    </w:lvl>
    <w:lvl w:ilvl="3">
      <w:start w:val="1"/>
      <w:numFmt w:val="decimal"/>
      <w:lvlText w:val="%4."/>
      <w:lvlJc w:val="left"/>
      <w:pPr>
        <w:tabs>
          <w:tab w:val="num" w:pos="363"/>
        </w:tabs>
        <w:ind w:left="0" w:firstLine="363"/>
      </w:pPr>
      <w:rPr>
        <w:rFonts w:hint="eastAsia"/>
      </w:rPr>
    </w:lvl>
    <w:lvl w:ilvl="4">
      <w:start w:val="1"/>
      <w:numFmt w:val="lowerLetter"/>
      <w:lvlText w:val="%5)"/>
      <w:lvlJc w:val="left"/>
      <w:pPr>
        <w:tabs>
          <w:tab w:val="num" w:pos="363"/>
        </w:tabs>
        <w:ind w:left="0" w:firstLine="363"/>
      </w:pPr>
      <w:rPr>
        <w:rFonts w:hint="eastAsia"/>
      </w:rPr>
    </w:lvl>
    <w:lvl w:ilvl="5">
      <w:start w:val="1"/>
      <w:numFmt w:val="lowerRoman"/>
      <w:lvlText w:val="%6."/>
      <w:lvlJc w:val="right"/>
      <w:pPr>
        <w:tabs>
          <w:tab w:val="num" w:pos="363"/>
        </w:tabs>
        <w:ind w:left="0" w:firstLine="363"/>
      </w:pPr>
      <w:rPr>
        <w:rFonts w:hint="eastAsia"/>
      </w:rPr>
    </w:lvl>
    <w:lvl w:ilvl="6">
      <w:start w:val="1"/>
      <w:numFmt w:val="decimal"/>
      <w:lvlText w:val="%7."/>
      <w:lvlJc w:val="left"/>
      <w:pPr>
        <w:tabs>
          <w:tab w:val="num" w:pos="363"/>
        </w:tabs>
        <w:ind w:left="0" w:firstLine="363"/>
      </w:pPr>
      <w:rPr>
        <w:rFonts w:hint="eastAsia"/>
      </w:rPr>
    </w:lvl>
    <w:lvl w:ilvl="7">
      <w:start w:val="1"/>
      <w:numFmt w:val="lowerLetter"/>
      <w:lvlText w:val="%8)"/>
      <w:lvlJc w:val="left"/>
      <w:pPr>
        <w:tabs>
          <w:tab w:val="num" w:pos="363"/>
        </w:tabs>
        <w:ind w:left="0" w:firstLine="363"/>
      </w:pPr>
      <w:rPr>
        <w:rFonts w:hint="eastAsia"/>
      </w:rPr>
    </w:lvl>
    <w:lvl w:ilvl="8">
      <w:start w:val="1"/>
      <w:numFmt w:val="lowerRoman"/>
      <w:lvlText w:val="%9."/>
      <w:lvlJc w:val="right"/>
      <w:pPr>
        <w:tabs>
          <w:tab w:val="num" w:pos="363"/>
        </w:tabs>
        <w:ind w:left="0" w:firstLine="363"/>
      </w:pPr>
      <w:rPr>
        <w:rFonts w:hint="eastAsia"/>
      </w:rPr>
    </w:lvl>
  </w:abstractNum>
  <w:abstractNum w:abstractNumId="12" w15:restartNumberingAfterBreak="0">
    <w:nsid w:val="0000001D"/>
    <w:multiLevelType w:val="multilevel"/>
    <w:tmpl w:val="0000001D"/>
    <w:lvl w:ilvl="0">
      <w:start w:val="1"/>
      <w:numFmt w:val="upperLetter"/>
      <w:pStyle w:val="afd"/>
      <w:suff w:val="space"/>
      <w:lvlText w:val="%1"/>
      <w:lvlJc w:val="left"/>
      <w:pPr>
        <w:ind w:left="623" w:hanging="425"/>
      </w:pPr>
      <w:rPr>
        <w:rFonts w:hint="eastAsia"/>
      </w:rPr>
    </w:lvl>
    <w:lvl w:ilvl="1">
      <w:start w:val="1"/>
      <w:numFmt w:val="decimal"/>
      <w:suff w:val="nothing"/>
      <w:lvlText w:val="图%1.%2　"/>
      <w:lvlJc w:val="left"/>
      <w:pPr>
        <w:ind w:left="1190" w:hanging="567"/>
      </w:pPr>
      <w:rPr>
        <w:rFonts w:hint="eastAsia"/>
      </w:rPr>
    </w:lvl>
    <w:lvl w:ilvl="2">
      <w:start w:val="1"/>
      <w:numFmt w:val="decimal"/>
      <w:lvlText w:val="%1.%2.%3"/>
      <w:lvlJc w:val="left"/>
      <w:pPr>
        <w:tabs>
          <w:tab w:val="num" w:pos="1616"/>
        </w:tabs>
        <w:ind w:left="1616" w:hanging="567"/>
      </w:pPr>
      <w:rPr>
        <w:rFonts w:hint="eastAsia"/>
      </w:rPr>
    </w:lvl>
    <w:lvl w:ilvl="3">
      <w:start w:val="1"/>
      <w:numFmt w:val="decimal"/>
      <w:lvlText w:val="%1.%2.%3.%4"/>
      <w:lvlJc w:val="left"/>
      <w:pPr>
        <w:tabs>
          <w:tab w:val="num" w:pos="2914"/>
        </w:tabs>
        <w:ind w:left="2182" w:hanging="708"/>
      </w:pPr>
      <w:rPr>
        <w:rFonts w:hint="eastAsia"/>
      </w:rPr>
    </w:lvl>
    <w:lvl w:ilvl="4">
      <w:start w:val="1"/>
      <w:numFmt w:val="decimal"/>
      <w:lvlText w:val="%1.%2.%3.%4.%5"/>
      <w:lvlJc w:val="left"/>
      <w:pPr>
        <w:tabs>
          <w:tab w:val="num" w:pos="3699"/>
        </w:tabs>
        <w:ind w:left="2749" w:hanging="850"/>
      </w:pPr>
      <w:rPr>
        <w:rFonts w:hint="eastAsia"/>
      </w:rPr>
    </w:lvl>
    <w:lvl w:ilvl="5">
      <w:start w:val="1"/>
      <w:numFmt w:val="decimal"/>
      <w:lvlText w:val="%1.%2.%3.%4.%5.%6"/>
      <w:lvlJc w:val="left"/>
      <w:pPr>
        <w:tabs>
          <w:tab w:val="num" w:pos="4484"/>
        </w:tabs>
        <w:ind w:left="3458" w:hanging="1134"/>
      </w:pPr>
      <w:rPr>
        <w:rFonts w:hint="eastAsia"/>
      </w:rPr>
    </w:lvl>
    <w:lvl w:ilvl="6">
      <w:start w:val="1"/>
      <w:numFmt w:val="decimal"/>
      <w:lvlText w:val="%1.%2.%3.%4.%5.%6.%7"/>
      <w:lvlJc w:val="left"/>
      <w:pPr>
        <w:tabs>
          <w:tab w:val="num" w:pos="5269"/>
        </w:tabs>
        <w:ind w:left="4025" w:hanging="1276"/>
      </w:pPr>
      <w:rPr>
        <w:rFonts w:hint="eastAsia"/>
      </w:rPr>
    </w:lvl>
    <w:lvl w:ilvl="7">
      <w:start w:val="1"/>
      <w:numFmt w:val="decimal"/>
      <w:lvlText w:val="%1.%2.%3.%4.%5.%6.%7.%8"/>
      <w:lvlJc w:val="left"/>
      <w:pPr>
        <w:tabs>
          <w:tab w:val="num" w:pos="6054"/>
        </w:tabs>
        <w:ind w:left="4592" w:hanging="1418"/>
      </w:pPr>
      <w:rPr>
        <w:rFonts w:hint="eastAsia"/>
      </w:rPr>
    </w:lvl>
    <w:lvl w:ilvl="8">
      <w:start w:val="1"/>
      <w:numFmt w:val="decimal"/>
      <w:lvlText w:val="%1.%2.%3.%4.%5.%6.%7.%8.%9"/>
      <w:lvlJc w:val="left"/>
      <w:pPr>
        <w:tabs>
          <w:tab w:val="num" w:pos="6840"/>
        </w:tabs>
        <w:ind w:left="5300" w:hanging="1700"/>
      </w:pPr>
      <w:rPr>
        <w:rFonts w:hint="eastAsia"/>
      </w:rPr>
    </w:lvl>
  </w:abstractNum>
  <w:abstractNum w:abstractNumId="13" w15:restartNumberingAfterBreak="0">
    <w:nsid w:val="0000001E"/>
    <w:multiLevelType w:val="multilevel"/>
    <w:tmpl w:val="0000001E"/>
    <w:lvl w:ilvl="0">
      <w:start w:val="1"/>
      <w:numFmt w:val="decimal"/>
      <w:pStyle w:val="afe"/>
      <w:suff w:val="nothing"/>
      <w:lvlText w:val="图%1　"/>
      <w:lvlJc w:val="left"/>
      <w:pPr>
        <w:ind w:left="3828" w:firstLine="0"/>
      </w:pPr>
      <w:rPr>
        <w:rFonts w:ascii="黑体" w:eastAsia="黑体" w:hAnsi="Times New Roman" w:hint="eastAsia"/>
        <w:b w:val="0"/>
        <w:i w:val="0"/>
        <w:color w:val="auto"/>
        <w:sz w:val="21"/>
      </w:rPr>
    </w:lvl>
    <w:lvl w:ilvl="1">
      <w:start w:val="1"/>
      <w:numFmt w:val="decimal"/>
      <w:suff w:val="nothing"/>
      <w:lvlText w:val="%1%2　"/>
      <w:lvlJc w:val="left"/>
      <w:pPr>
        <w:ind w:left="0" w:firstLine="0"/>
      </w:pPr>
      <w:rPr>
        <w:rFonts w:ascii="Times New Roman" w:eastAsia="黑体" w:hAnsi="Times New Roman" w:hint="default"/>
        <w:b w:val="0"/>
        <w:i w:val="0"/>
        <w:sz w:val="21"/>
      </w:rPr>
    </w:lvl>
    <w:lvl w:ilvl="2">
      <w:start w:val="1"/>
      <w:numFmt w:val="decimal"/>
      <w:suff w:val="nothing"/>
      <w:lvlText w:val="%1%2.%3　"/>
      <w:lvlJc w:val="left"/>
      <w:pPr>
        <w:ind w:left="0" w:firstLine="0"/>
      </w:pPr>
      <w:rPr>
        <w:rFonts w:ascii="Times New Roman" w:eastAsia="黑体" w:hAnsi="Times New Roman" w:hint="default"/>
        <w:b w:val="0"/>
        <w:i w:val="0"/>
        <w:sz w:val="21"/>
      </w:rPr>
    </w:lvl>
    <w:lvl w:ilvl="3">
      <w:start w:val="1"/>
      <w:numFmt w:val="decimal"/>
      <w:suff w:val="nothing"/>
      <w:lvlText w:val="%1%2.%3.%4　"/>
      <w:lvlJc w:val="left"/>
      <w:pPr>
        <w:ind w:left="0" w:firstLine="0"/>
      </w:pPr>
      <w:rPr>
        <w:rFonts w:ascii="Times New Roman" w:eastAsia="黑体" w:hAnsi="Times New Roman" w:hint="default"/>
        <w:b w:val="0"/>
        <w:i w:val="0"/>
        <w:sz w:val="21"/>
      </w:rPr>
    </w:lvl>
    <w:lvl w:ilvl="4">
      <w:start w:val="1"/>
      <w:numFmt w:val="decimal"/>
      <w:suff w:val="nothing"/>
      <w:lvlText w:val="%1%2.%3.%4.%5　"/>
      <w:lvlJc w:val="left"/>
      <w:pPr>
        <w:ind w:left="0" w:firstLine="0"/>
      </w:pPr>
      <w:rPr>
        <w:rFonts w:ascii="Times New Roman" w:eastAsia="黑体" w:hAnsi="Times New Roman" w:hint="default"/>
        <w:b w:val="0"/>
        <w:i w:val="0"/>
        <w:sz w:val="21"/>
      </w:rPr>
    </w:lvl>
    <w:lvl w:ilvl="5">
      <w:start w:val="1"/>
      <w:numFmt w:val="decimal"/>
      <w:suff w:val="nothing"/>
      <w:lvlText w:val="%1%2.%3.%4.%5.%6　"/>
      <w:lvlJc w:val="left"/>
      <w:pPr>
        <w:ind w:left="0" w:firstLine="0"/>
      </w:pPr>
      <w:rPr>
        <w:rFonts w:ascii="Times New Roman" w:eastAsia="黑体" w:hAnsi="Times New Roman" w:hint="default"/>
        <w:b w:val="0"/>
        <w:i w:val="0"/>
        <w:sz w:val="21"/>
      </w:rPr>
    </w:lvl>
    <w:lvl w:ilvl="6">
      <w:start w:val="1"/>
      <w:numFmt w:val="decimal"/>
      <w:suff w:val="nothing"/>
      <w:lvlText w:val="%1%2.%3.%4.%5.%6.%7　"/>
      <w:lvlJc w:val="left"/>
      <w:pPr>
        <w:ind w:left="0" w:firstLine="0"/>
      </w:pPr>
      <w:rPr>
        <w:rFonts w:ascii="Times New Roman" w:eastAsia="黑体" w:hAnsi="Times New Roman" w:hint="default"/>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14" w15:restartNumberingAfterBreak="0">
    <w:nsid w:val="00000020"/>
    <w:multiLevelType w:val="multilevel"/>
    <w:tmpl w:val="00000020"/>
    <w:lvl w:ilvl="0">
      <w:start w:val="1"/>
      <w:numFmt w:val="decimal"/>
      <w:pStyle w:val="aff"/>
      <w:suff w:val="nothing"/>
      <w:lvlText w:val="示例%1："/>
      <w:lvlJc w:val="left"/>
      <w:pPr>
        <w:ind w:left="0" w:firstLine="397"/>
      </w:pPr>
      <w:rPr>
        <w:rFonts w:ascii="黑体" w:eastAsia="黑体" w:hint="eastAsia"/>
        <w:sz w:val="18"/>
      </w:rPr>
    </w:lvl>
    <w:lvl w:ilvl="1">
      <w:start w:val="1"/>
      <w:numFmt w:val="lowerLetter"/>
      <w:lvlText w:val="%2)"/>
      <w:lvlJc w:val="left"/>
      <w:pPr>
        <w:ind w:left="840" w:hanging="420"/>
      </w:pPr>
      <w:rPr>
        <w:rFonts w:hint="eastAsia"/>
      </w:rPr>
    </w:lvl>
    <w:lvl w:ilvl="2">
      <w:start w:val="1"/>
      <w:numFmt w:val="lowerRoman"/>
      <w:lvlText w:val="%3."/>
      <w:lvlJc w:val="right"/>
      <w:pPr>
        <w:ind w:left="1260" w:hanging="420"/>
      </w:pPr>
      <w:rPr>
        <w:rFonts w:hint="eastAsia"/>
      </w:rPr>
    </w:lvl>
    <w:lvl w:ilvl="3">
      <w:start w:val="1"/>
      <w:numFmt w:val="decimal"/>
      <w:pStyle w:val="aff0"/>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5" w15:restartNumberingAfterBreak="0">
    <w:nsid w:val="00000021"/>
    <w:multiLevelType w:val="multilevel"/>
    <w:tmpl w:val="00000021"/>
    <w:lvl w:ilvl="0">
      <w:start w:val="1"/>
      <w:numFmt w:val="decimal"/>
      <w:pStyle w:val="aff1"/>
      <w:suff w:val="nothing"/>
      <w:lvlText w:val="示例%1："/>
      <w:lvlJc w:val="left"/>
      <w:pPr>
        <w:ind w:left="0" w:firstLine="363"/>
      </w:pPr>
      <w:rPr>
        <w:rFonts w:ascii="黑体" w:eastAsia="黑体" w:hAnsi="Times New Roman" w:hint="eastAsia"/>
        <w:b w:val="0"/>
        <w:i w:val="0"/>
        <w:sz w:val="18"/>
        <w:szCs w:val="18"/>
        <w:vertAlign w:val="baseline"/>
      </w:rPr>
    </w:lvl>
    <w:lvl w:ilvl="1">
      <w:start w:val="1"/>
      <w:numFmt w:val="none"/>
      <w:suff w:val="space"/>
      <w:lvlText w:val=""/>
      <w:lvlJc w:val="left"/>
      <w:pPr>
        <w:ind w:left="0" w:firstLine="0"/>
      </w:pPr>
      <w:rPr>
        <w:rFonts w:hint="eastAsia"/>
        <w:vertAlign w:val="baseline"/>
      </w:rPr>
    </w:lvl>
    <w:lvl w:ilvl="2">
      <w:start w:val="1"/>
      <w:numFmt w:val="decimal"/>
      <w:suff w:val="space"/>
      <w:lvlText w:val="2.2.%3"/>
      <w:lvlJc w:val="left"/>
      <w:pPr>
        <w:ind w:left="0" w:firstLine="0"/>
      </w:pPr>
      <w:rPr>
        <w:rFonts w:hint="eastAsia"/>
        <w:vertAlign w:val="baseline"/>
      </w:rPr>
    </w:lvl>
    <w:lvl w:ilvl="3">
      <w:start w:val="1"/>
      <w:numFmt w:val="decimal"/>
      <w:lvlText w:val="%4."/>
      <w:lvlJc w:val="left"/>
      <w:pPr>
        <w:tabs>
          <w:tab w:val="num" w:pos="0"/>
        </w:tabs>
        <w:ind w:left="992" w:hanging="629"/>
      </w:pPr>
      <w:rPr>
        <w:rFonts w:hint="eastAsia"/>
        <w:vertAlign w:val="baseline"/>
      </w:rPr>
    </w:lvl>
    <w:lvl w:ilvl="4">
      <w:start w:val="1"/>
      <w:numFmt w:val="lowerLetter"/>
      <w:lvlText w:val="%5)"/>
      <w:lvlJc w:val="left"/>
      <w:pPr>
        <w:tabs>
          <w:tab w:val="num" w:pos="0"/>
        </w:tabs>
        <w:ind w:left="992" w:hanging="629"/>
      </w:pPr>
      <w:rPr>
        <w:rFonts w:hint="eastAsia"/>
        <w:vertAlign w:val="baseline"/>
      </w:rPr>
    </w:lvl>
    <w:lvl w:ilvl="5">
      <w:start w:val="1"/>
      <w:numFmt w:val="lowerRoman"/>
      <w:lvlText w:val="%6."/>
      <w:lvlJc w:val="right"/>
      <w:pPr>
        <w:tabs>
          <w:tab w:val="num" w:pos="0"/>
        </w:tabs>
        <w:ind w:left="992" w:hanging="629"/>
      </w:pPr>
      <w:rPr>
        <w:rFonts w:hint="eastAsia"/>
        <w:vertAlign w:val="baseline"/>
      </w:rPr>
    </w:lvl>
    <w:lvl w:ilvl="6">
      <w:start w:val="1"/>
      <w:numFmt w:val="decimal"/>
      <w:lvlText w:val="%7."/>
      <w:lvlJc w:val="left"/>
      <w:pPr>
        <w:tabs>
          <w:tab w:val="num" w:pos="0"/>
        </w:tabs>
        <w:ind w:left="992" w:hanging="629"/>
      </w:pPr>
      <w:rPr>
        <w:rFonts w:hint="eastAsia"/>
        <w:vertAlign w:val="baseline"/>
      </w:rPr>
    </w:lvl>
    <w:lvl w:ilvl="7">
      <w:start w:val="1"/>
      <w:numFmt w:val="lowerLetter"/>
      <w:lvlText w:val="%8)"/>
      <w:lvlJc w:val="left"/>
      <w:pPr>
        <w:tabs>
          <w:tab w:val="num" w:pos="0"/>
        </w:tabs>
        <w:ind w:left="992" w:hanging="629"/>
      </w:pPr>
      <w:rPr>
        <w:rFonts w:hint="eastAsia"/>
        <w:vertAlign w:val="baseline"/>
      </w:rPr>
    </w:lvl>
    <w:lvl w:ilvl="8">
      <w:start w:val="1"/>
      <w:numFmt w:val="lowerRoman"/>
      <w:lvlText w:val="%9."/>
      <w:lvlJc w:val="right"/>
      <w:pPr>
        <w:tabs>
          <w:tab w:val="num" w:pos="0"/>
        </w:tabs>
        <w:ind w:left="992" w:hanging="629"/>
      </w:pPr>
      <w:rPr>
        <w:rFonts w:hint="eastAsia"/>
        <w:vertAlign w:val="baseline"/>
      </w:rPr>
    </w:lvl>
  </w:abstractNum>
  <w:abstractNum w:abstractNumId="16" w15:restartNumberingAfterBreak="0">
    <w:nsid w:val="02837933"/>
    <w:multiLevelType w:val="hybridMultilevel"/>
    <w:tmpl w:val="4DA2C4DE"/>
    <w:lvl w:ilvl="0" w:tplc="313642F2">
      <w:start w:val="1"/>
      <w:numFmt w:val="decimal"/>
      <w:pStyle w:val="aff2"/>
      <w:lvlText w:val="[%1]"/>
      <w:lvlJc w:val="left"/>
      <w:pPr>
        <w:tabs>
          <w:tab w:val="num" w:pos="3773"/>
        </w:tabs>
        <w:ind w:left="3773" w:hanging="648"/>
      </w:pPr>
    </w:lvl>
    <w:lvl w:ilvl="1" w:tplc="04090019" w:tentative="1">
      <w:start w:val="1"/>
      <w:numFmt w:val="lowerLetter"/>
      <w:lvlText w:val="%2)"/>
      <w:lvlJc w:val="left"/>
      <w:pPr>
        <w:tabs>
          <w:tab w:val="num" w:pos="3965"/>
        </w:tabs>
        <w:ind w:left="3965" w:hanging="420"/>
      </w:pPr>
    </w:lvl>
    <w:lvl w:ilvl="2" w:tplc="0409001B" w:tentative="1">
      <w:start w:val="1"/>
      <w:numFmt w:val="lowerRoman"/>
      <w:lvlText w:val="%3."/>
      <w:lvlJc w:val="right"/>
      <w:pPr>
        <w:tabs>
          <w:tab w:val="num" w:pos="4385"/>
        </w:tabs>
        <w:ind w:left="4385" w:hanging="420"/>
      </w:pPr>
    </w:lvl>
    <w:lvl w:ilvl="3" w:tplc="0409000F" w:tentative="1">
      <w:start w:val="1"/>
      <w:numFmt w:val="decimal"/>
      <w:lvlText w:val="%4."/>
      <w:lvlJc w:val="left"/>
      <w:pPr>
        <w:tabs>
          <w:tab w:val="num" w:pos="4805"/>
        </w:tabs>
        <w:ind w:left="4805" w:hanging="420"/>
      </w:pPr>
    </w:lvl>
    <w:lvl w:ilvl="4" w:tplc="04090019" w:tentative="1">
      <w:start w:val="1"/>
      <w:numFmt w:val="lowerLetter"/>
      <w:lvlText w:val="%5)"/>
      <w:lvlJc w:val="left"/>
      <w:pPr>
        <w:tabs>
          <w:tab w:val="num" w:pos="5225"/>
        </w:tabs>
        <w:ind w:left="5225" w:hanging="420"/>
      </w:pPr>
    </w:lvl>
    <w:lvl w:ilvl="5" w:tplc="0409001B" w:tentative="1">
      <w:start w:val="1"/>
      <w:numFmt w:val="lowerRoman"/>
      <w:lvlText w:val="%6."/>
      <w:lvlJc w:val="right"/>
      <w:pPr>
        <w:tabs>
          <w:tab w:val="num" w:pos="5645"/>
        </w:tabs>
        <w:ind w:left="5645" w:hanging="420"/>
      </w:pPr>
    </w:lvl>
    <w:lvl w:ilvl="6" w:tplc="0409000F" w:tentative="1">
      <w:start w:val="1"/>
      <w:numFmt w:val="decimal"/>
      <w:lvlText w:val="%7."/>
      <w:lvlJc w:val="left"/>
      <w:pPr>
        <w:tabs>
          <w:tab w:val="num" w:pos="6065"/>
        </w:tabs>
        <w:ind w:left="6065" w:hanging="420"/>
      </w:pPr>
    </w:lvl>
    <w:lvl w:ilvl="7" w:tplc="04090019" w:tentative="1">
      <w:start w:val="1"/>
      <w:numFmt w:val="lowerLetter"/>
      <w:lvlText w:val="%8)"/>
      <w:lvlJc w:val="left"/>
      <w:pPr>
        <w:tabs>
          <w:tab w:val="num" w:pos="6485"/>
        </w:tabs>
        <w:ind w:left="6485" w:hanging="420"/>
      </w:pPr>
    </w:lvl>
    <w:lvl w:ilvl="8" w:tplc="0409001B" w:tentative="1">
      <w:start w:val="1"/>
      <w:numFmt w:val="lowerRoman"/>
      <w:lvlText w:val="%9."/>
      <w:lvlJc w:val="right"/>
      <w:pPr>
        <w:tabs>
          <w:tab w:val="num" w:pos="6905"/>
        </w:tabs>
        <w:ind w:left="6905" w:hanging="420"/>
      </w:pPr>
    </w:lvl>
  </w:abstractNum>
  <w:abstractNum w:abstractNumId="17" w15:restartNumberingAfterBreak="0">
    <w:nsid w:val="071C6D85"/>
    <w:multiLevelType w:val="multilevel"/>
    <w:tmpl w:val="071C6D85"/>
    <w:lvl w:ilvl="0">
      <w:start w:val="1"/>
      <w:numFmt w:val="lowerLetter"/>
      <w:lvlText w:val="%1)"/>
      <w:lvlJc w:val="left"/>
      <w:pPr>
        <w:ind w:left="840" w:hanging="420"/>
      </w:p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18" w15:restartNumberingAfterBreak="0">
    <w:nsid w:val="079102AD"/>
    <w:multiLevelType w:val="multilevel"/>
    <w:tmpl w:val="C4A2230C"/>
    <w:lvl w:ilvl="0">
      <w:start w:val="1"/>
      <w:numFmt w:val="decimal"/>
      <w:pStyle w:val="aff3"/>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num" w:pos="0"/>
        </w:tabs>
        <w:ind w:left="992" w:hanging="629"/>
      </w:pPr>
      <w:rPr>
        <w:rFonts w:hint="eastAsia"/>
      </w:rPr>
    </w:lvl>
    <w:lvl w:ilvl="2">
      <w:start w:val="1"/>
      <w:numFmt w:val="lowerRoman"/>
      <w:lvlText w:val="%3."/>
      <w:lvlJc w:val="right"/>
      <w:pPr>
        <w:tabs>
          <w:tab w:val="num" w:pos="0"/>
        </w:tabs>
        <w:ind w:left="992" w:hanging="629"/>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19" w15:restartNumberingAfterBreak="0">
    <w:nsid w:val="07ED3FEA"/>
    <w:multiLevelType w:val="multilevel"/>
    <w:tmpl w:val="B484DA86"/>
    <w:lvl w:ilvl="0">
      <w:start w:val="1"/>
      <w:numFmt w:val="none"/>
      <w:pStyle w:val="aff4"/>
      <w:lvlText w:val="%1"/>
      <w:lvlJc w:val="left"/>
      <w:pPr>
        <w:ind w:left="425" w:hanging="425"/>
      </w:pPr>
      <w:rPr>
        <w:rFonts w:hint="eastAsia"/>
      </w:rPr>
    </w:lvl>
    <w:lvl w:ilvl="1">
      <w:start w:val="1"/>
      <w:numFmt w:val="decimal"/>
      <w:pStyle w:val="aff5"/>
      <w:suff w:val="nothing"/>
      <w:lvlText w:val="%10.%2 "/>
      <w:lvlJc w:val="left"/>
      <w:pPr>
        <w:ind w:left="0" w:firstLine="0"/>
      </w:pPr>
      <w:rPr>
        <w:rFonts w:ascii="黑体" w:eastAsia="黑体" w:hAnsi="等线" w:hint="eastAsia"/>
        <w:b w:val="0"/>
        <w:i w:val="0"/>
        <w:sz w:val="21"/>
      </w:rPr>
    </w:lvl>
    <w:lvl w:ilvl="2">
      <w:start w:val="1"/>
      <w:numFmt w:val="decimal"/>
      <w:pStyle w:val="aff6"/>
      <w:suff w:val="nothing"/>
      <w:lvlText w:val="%10.%2.%3 "/>
      <w:lvlJc w:val="left"/>
      <w:pPr>
        <w:ind w:left="0" w:firstLine="0"/>
      </w:pPr>
      <w:rPr>
        <w:rFonts w:ascii="黑体" w:eastAsia="黑体" w:hAnsi="等线" w:hint="eastAsia"/>
        <w:b w:val="0"/>
        <w:i w:val="0"/>
        <w:sz w:val="21"/>
      </w:rPr>
    </w:lvl>
    <w:lvl w:ilvl="3">
      <w:start w:val="1"/>
      <w:numFmt w:val="decimal"/>
      <w:pStyle w:val="aff7"/>
      <w:suff w:val="nothing"/>
      <w:lvlText w:val="%10.%2.%3.%4 "/>
      <w:lvlJc w:val="left"/>
      <w:pPr>
        <w:ind w:left="0" w:firstLine="0"/>
      </w:pPr>
      <w:rPr>
        <w:rFonts w:ascii="黑体" w:eastAsia="黑体" w:hAnsi="等线" w:hint="eastAsia"/>
        <w:b w:val="0"/>
        <w:i w:val="0"/>
        <w:sz w:val="21"/>
      </w:rPr>
    </w:lvl>
    <w:lvl w:ilvl="4">
      <w:start w:val="1"/>
      <w:numFmt w:val="decimal"/>
      <w:pStyle w:val="aff8"/>
      <w:suff w:val="nothing"/>
      <w:lvlText w:val="%10.%2.%3.%4.%5 "/>
      <w:lvlJc w:val="left"/>
      <w:pPr>
        <w:ind w:left="0" w:firstLine="0"/>
      </w:pPr>
      <w:rPr>
        <w:rFonts w:ascii="黑体" w:eastAsia="黑体" w:hAnsi="等线" w:hint="eastAsia"/>
        <w:b w:val="0"/>
        <w:i w:val="0"/>
        <w:sz w:val="21"/>
      </w:rPr>
    </w:lvl>
    <w:lvl w:ilvl="5">
      <w:start w:val="1"/>
      <w:numFmt w:val="decimal"/>
      <w:pStyle w:val="aff9"/>
      <w:suff w:val="nothing"/>
      <w:lvlText w:val="%10.%2.%3.%4.%5.%6 "/>
      <w:lvlJc w:val="left"/>
      <w:pPr>
        <w:ind w:left="0" w:firstLine="0"/>
      </w:pPr>
      <w:rPr>
        <w:rFonts w:ascii="黑体" w:eastAsia="黑体" w:hAnsi="等线"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20" w15:restartNumberingAfterBreak="0">
    <w:nsid w:val="0AE367E9"/>
    <w:multiLevelType w:val="multilevel"/>
    <w:tmpl w:val="0AE367E9"/>
    <w:lvl w:ilvl="0">
      <w:start w:val="1"/>
      <w:numFmt w:val="none"/>
      <w:lvlText w:val="%1示例"/>
      <w:lvlJc w:val="left"/>
      <w:pPr>
        <w:tabs>
          <w:tab w:val="num" w:pos="1120"/>
        </w:tabs>
        <w:ind w:firstLine="400"/>
      </w:pPr>
      <w:rPr>
        <w:rFonts w:ascii="宋体" w:eastAsia="宋体" w:cs="Times New Roman" w:hint="eastAsia"/>
        <w:b w:val="0"/>
        <w:i w:val="0"/>
        <w:sz w:val="18"/>
      </w:rPr>
    </w:lvl>
    <w:lvl w:ilvl="1">
      <w:start w:val="1"/>
      <w:numFmt w:val="lowerLetter"/>
      <w:pStyle w:val="affa"/>
      <w:lvlText w:val="%2)"/>
      <w:lvlJc w:val="left"/>
      <w:pPr>
        <w:tabs>
          <w:tab w:val="num" w:pos="840"/>
        </w:tabs>
        <w:ind w:left="840" w:hanging="420"/>
      </w:pPr>
      <w:rPr>
        <w:rFonts w:cs="Times New Roman"/>
      </w:rPr>
    </w:lvl>
    <w:lvl w:ilvl="2">
      <w:start w:val="1"/>
      <w:numFmt w:val="lowerRoman"/>
      <w:lvlText w:val="%3."/>
      <w:lvlJc w:val="right"/>
      <w:pPr>
        <w:tabs>
          <w:tab w:val="num" w:pos="1260"/>
        </w:tabs>
        <w:ind w:left="1260" w:hanging="420"/>
      </w:pPr>
      <w:rPr>
        <w:rFonts w:cs="Times New Roman"/>
      </w:rPr>
    </w:lvl>
    <w:lvl w:ilvl="3">
      <w:start w:val="1"/>
      <w:numFmt w:val="decimal"/>
      <w:lvlText w:val="%4."/>
      <w:lvlJc w:val="left"/>
      <w:pPr>
        <w:tabs>
          <w:tab w:val="num" w:pos="1680"/>
        </w:tabs>
        <w:ind w:left="1680" w:hanging="420"/>
      </w:pPr>
      <w:rPr>
        <w:rFonts w:cs="Times New Roman"/>
      </w:rPr>
    </w:lvl>
    <w:lvl w:ilvl="4">
      <w:start w:val="1"/>
      <w:numFmt w:val="lowerLetter"/>
      <w:lvlText w:val="%5)"/>
      <w:lvlJc w:val="left"/>
      <w:pPr>
        <w:tabs>
          <w:tab w:val="num" w:pos="2100"/>
        </w:tabs>
        <w:ind w:left="2100" w:hanging="420"/>
      </w:pPr>
      <w:rPr>
        <w:rFonts w:cs="Times New Roman"/>
      </w:rPr>
    </w:lvl>
    <w:lvl w:ilvl="5">
      <w:start w:val="1"/>
      <w:numFmt w:val="lowerRoman"/>
      <w:lvlText w:val="%6."/>
      <w:lvlJc w:val="right"/>
      <w:pPr>
        <w:tabs>
          <w:tab w:val="num" w:pos="2520"/>
        </w:tabs>
        <w:ind w:left="2520" w:hanging="420"/>
      </w:pPr>
      <w:rPr>
        <w:rFonts w:cs="Times New Roman"/>
      </w:rPr>
    </w:lvl>
    <w:lvl w:ilvl="6">
      <w:start w:val="1"/>
      <w:numFmt w:val="decimal"/>
      <w:lvlText w:val="%7."/>
      <w:lvlJc w:val="left"/>
      <w:pPr>
        <w:tabs>
          <w:tab w:val="num" w:pos="2940"/>
        </w:tabs>
        <w:ind w:left="2940" w:hanging="420"/>
      </w:pPr>
      <w:rPr>
        <w:rFonts w:cs="Times New Roman"/>
      </w:rPr>
    </w:lvl>
    <w:lvl w:ilvl="7">
      <w:start w:val="1"/>
      <w:numFmt w:val="lowerLetter"/>
      <w:lvlText w:val="%8)"/>
      <w:lvlJc w:val="left"/>
      <w:pPr>
        <w:tabs>
          <w:tab w:val="num" w:pos="3360"/>
        </w:tabs>
        <w:ind w:left="3360" w:hanging="420"/>
      </w:pPr>
      <w:rPr>
        <w:rFonts w:cs="Times New Roman"/>
      </w:rPr>
    </w:lvl>
    <w:lvl w:ilvl="8">
      <w:start w:val="1"/>
      <w:numFmt w:val="lowerRoman"/>
      <w:lvlText w:val="%9."/>
      <w:lvlJc w:val="right"/>
      <w:pPr>
        <w:tabs>
          <w:tab w:val="num" w:pos="3780"/>
        </w:tabs>
        <w:ind w:left="3780" w:hanging="420"/>
      </w:pPr>
      <w:rPr>
        <w:rFonts w:cs="Times New Roman"/>
      </w:rPr>
    </w:lvl>
  </w:abstractNum>
  <w:abstractNum w:abstractNumId="21" w15:restartNumberingAfterBreak="0">
    <w:nsid w:val="0BDC1670"/>
    <w:multiLevelType w:val="hybridMultilevel"/>
    <w:tmpl w:val="2C44B5CA"/>
    <w:lvl w:ilvl="0" w:tplc="AFA24982">
      <w:start w:val="1"/>
      <w:numFmt w:val="decimal"/>
      <w:pStyle w:val="affb"/>
      <w:lvlText w:val="[%1]"/>
      <w:lvlJc w:val="left"/>
      <w:pPr>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2" w15:restartNumberingAfterBreak="0">
    <w:nsid w:val="0D051F45"/>
    <w:multiLevelType w:val="multilevel"/>
    <w:tmpl w:val="A3EAFB5C"/>
    <w:lvl w:ilvl="0">
      <w:start w:val="1"/>
      <w:numFmt w:val="lowerRoman"/>
      <w:pStyle w:val="affc"/>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543"/>
        </w:tabs>
        <w:ind w:left="1543" w:hanging="420"/>
      </w:pPr>
      <w:rPr>
        <w:rFonts w:hint="eastAsia"/>
      </w:rPr>
    </w:lvl>
    <w:lvl w:ilvl="2">
      <w:start w:val="1"/>
      <w:numFmt w:val="lowerRoman"/>
      <w:lvlText w:val="%3."/>
      <w:lvlJc w:val="right"/>
      <w:pPr>
        <w:tabs>
          <w:tab w:val="num" w:pos="1963"/>
        </w:tabs>
        <w:ind w:left="1963" w:hanging="420"/>
      </w:pPr>
      <w:rPr>
        <w:rFonts w:hint="eastAsia"/>
      </w:rPr>
    </w:lvl>
    <w:lvl w:ilvl="3">
      <w:start w:val="1"/>
      <w:numFmt w:val="decimal"/>
      <w:lvlText w:val="%4."/>
      <w:lvlJc w:val="left"/>
      <w:pPr>
        <w:tabs>
          <w:tab w:val="num" w:pos="2383"/>
        </w:tabs>
        <w:ind w:left="2383" w:hanging="420"/>
      </w:pPr>
      <w:rPr>
        <w:rFonts w:hint="eastAsia"/>
      </w:rPr>
    </w:lvl>
    <w:lvl w:ilvl="4">
      <w:start w:val="1"/>
      <w:numFmt w:val="lowerLetter"/>
      <w:lvlText w:val="%5)"/>
      <w:lvlJc w:val="left"/>
      <w:pPr>
        <w:tabs>
          <w:tab w:val="num" w:pos="2803"/>
        </w:tabs>
        <w:ind w:left="2803" w:hanging="420"/>
      </w:pPr>
      <w:rPr>
        <w:rFonts w:hint="eastAsia"/>
      </w:rPr>
    </w:lvl>
    <w:lvl w:ilvl="5">
      <w:start w:val="1"/>
      <w:numFmt w:val="lowerRoman"/>
      <w:lvlText w:val="%6."/>
      <w:lvlJc w:val="right"/>
      <w:pPr>
        <w:tabs>
          <w:tab w:val="num" w:pos="3223"/>
        </w:tabs>
        <w:ind w:left="3223" w:hanging="420"/>
      </w:pPr>
      <w:rPr>
        <w:rFonts w:hint="eastAsia"/>
      </w:rPr>
    </w:lvl>
    <w:lvl w:ilvl="6">
      <w:start w:val="1"/>
      <w:numFmt w:val="decimal"/>
      <w:lvlText w:val="%7."/>
      <w:lvlJc w:val="left"/>
      <w:pPr>
        <w:tabs>
          <w:tab w:val="num" w:pos="3643"/>
        </w:tabs>
        <w:ind w:left="3643" w:hanging="420"/>
      </w:pPr>
      <w:rPr>
        <w:rFonts w:hint="eastAsia"/>
      </w:rPr>
    </w:lvl>
    <w:lvl w:ilvl="7">
      <w:start w:val="1"/>
      <w:numFmt w:val="lowerLetter"/>
      <w:lvlText w:val="%8)"/>
      <w:lvlJc w:val="left"/>
      <w:pPr>
        <w:tabs>
          <w:tab w:val="num" w:pos="4063"/>
        </w:tabs>
        <w:ind w:left="4063" w:hanging="420"/>
      </w:pPr>
      <w:rPr>
        <w:rFonts w:hint="eastAsia"/>
      </w:rPr>
    </w:lvl>
    <w:lvl w:ilvl="8">
      <w:start w:val="1"/>
      <w:numFmt w:val="lowerRoman"/>
      <w:lvlText w:val="%9."/>
      <w:lvlJc w:val="right"/>
      <w:pPr>
        <w:tabs>
          <w:tab w:val="num" w:pos="4483"/>
        </w:tabs>
        <w:ind w:left="4483" w:hanging="420"/>
      </w:pPr>
      <w:rPr>
        <w:rFonts w:hint="eastAsia"/>
      </w:rPr>
    </w:lvl>
  </w:abstractNum>
  <w:abstractNum w:abstractNumId="23" w15:restartNumberingAfterBreak="0">
    <w:nsid w:val="1AD20F90"/>
    <w:multiLevelType w:val="hybridMultilevel"/>
    <w:tmpl w:val="C79AE328"/>
    <w:lvl w:ilvl="0" w:tplc="2DF45D80">
      <w:start w:val="1"/>
      <w:numFmt w:val="none"/>
      <w:lvlRestart w:val="0"/>
      <w:pStyle w:val="affd"/>
      <w:lvlText w:val="%1注："/>
      <w:lvlJc w:val="left"/>
      <w:pPr>
        <w:tabs>
          <w:tab w:val="num" w:pos="845"/>
        </w:tabs>
        <w:ind w:left="-102" w:firstLine="419"/>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4" w15:restartNumberingAfterBreak="0">
    <w:nsid w:val="1AF15012"/>
    <w:multiLevelType w:val="multilevel"/>
    <w:tmpl w:val="34F28470"/>
    <w:lvl w:ilvl="0">
      <w:start w:val="1"/>
      <w:numFmt w:val="upperLetter"/>
      <w:lvlRestart w:val="0"/>
      <w:pStyle w:val="affe"/>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5" w15:restartNumberingAfterBreak="0">
    <w:nsid w:val="1EAA1992"/>
    <w:multiLevelType w:val="multilevel"/>
    <w:tmpl w:val="98F0999E"/>
    <w:lvl w:ilvl="0">
      <w:start w:val="1"/>
      <w:numFmt w:val="none"/>
      <w:pStyle w:val="afff"/>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num" w:pos="4791"/>
        </w:tabs>
        <w:ind w:left="4791" w:hanging="1418"/>
      </w:pPr>
    </w:lvl>
    <w:lvl w:ilvl="8">
      <w:start w:val="1"/>
      <w:numFmt w:val="decimal"/>
      <w:lvlText w:val="%1.%2.%3.%4.%5.%6.%7.%8.%9"/>
      <w:lvlJc w:val="left"/>
      <w:pPr>
        <w:tabs>
          <w:tab w:val="num" w:pos="5499"/>
        </w:tabs>
        <w:ind w:left="5499" w:hanging="1700"/>
      </w:pPr>
    </w:lvl>
  </w:abstractNum>
  <w:abstractNum w:abstractNumId="26" w15:restartNumberingAfterBreak="0">
    <w:nsid w:val="2C5917C3"/>
    <w:multiLevelType w:val="multilevel"/>
    <w:tmpl w:val="439C2298"/>
    <w:lvl w:ilvl="0">
      <w:start w:val="1"/>
      <w:numFmt w:val="none"/>
      <w:pStyle w:val="afff0"/>
      <w:lvlText w:val="%1——"/>
      <w:lvlJc w:val="left"/>
      <w:pPr>
        <w:tabs>
          <w:tab w:val="num"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ff1"/>
      <w:lvlText w:val=""/>
      <w:lvlJc w:val="left"/>
      <w:pPr>
        <w:ind w:left="851" w:hanging="426"/>
      </w:pPr>
      <w:rPr>
        <w:rFonts w:ascii="Wingdings" w:hAnsi="Wingdings" w:hint="default"/>
        <w:sz w:val="21"/>
      </w:rPr>
    </w:lvl>
    <w:lvl w:ilvl="3">
      <w:start w:val="1"/>
      <w:numFmt w:val="decimal"/>
      <w:lvlText w:val="%4."/>
      <w:lvlJc w:val="left"/>
      <w:pPr>
        <w:tabs>
          <w:tab w:val="num" w:pos="2071"/>
        </w:tabs>
        <w:ind w:left="1884" w:hanging="528"/>
      </w:pPr>
      <w:rPr>
        <w:rFonts w:hint="eastAsia"/>
      </w:rPr>
    </w:lvl>
    <w:lvl w:ilvl="4">
      <w:start w:val="1"/>
      <w:numFmt w:val="lowerLetter"/>
      <w:lvlText w:val="%5)"/>
      <w:lvlJc w:val="left"/>
      <w:pPr>
        <w:tabs>
          <w:tab w:val="num" w:pos="2383"/>
        </w:tabs>
        <w:ind w:left="2196" w:hanging="528"/>
      </w:pPr>
      <w:rPr>
        <w:rFonts w:hint="eastAsia"/>
      </w:rPr>
    </w:lvl>
    <w:lvl w:ilvl="5">
      <w:start w:val="1"/>
      <w:numFmt w:val="lowerRoman"/>
      <w:lvlText w:val="%6."/>
      <w:lvlJc w:val="right"/>
      <w:pPr>
        <w:tabs>
          <w:tab w:val="num" w:pos="2695"/>
        </w:tabs>
        <w:ind w:left="2508" w:hanging="528"/>
      </w:pPr>
      <w:rPr>
        <w:rFonts w:hint="eastAsia"/>
      </w:rPr>
    </w:lvl>
    <w:lvl w:ilvl="6">
      <w:start w:val="1"/>
      <w:numFmt w:val="decimal"/>
      <w:lvlText w:val="%7."/>
      <w:lvlJc w:val="left"/>
      <w:pPr>
        <w:tabs>
          <w:tab w:val="num" w:pos="3007"/>
        </w:tabs>
        <w:ind w:left="2820" w:hanging="528"/>
      </w:pPr>
      <w:rPr>
        <w:rFonts w:hint="eastAsia"/>
      </w:rPr>
    </w:lvl>
    <w:lvl w:ilvl="7">
      <w:start w:val="1"/>
      <w:numFmt w:val="lowerLetter"/>
      <w:lvlText w:val="%8)"/>
      <w:lvlJc w:val="left"/>
      <w:pPr>
        <w:tabs>
          <w:tab w:val="num" w:pos="3319"/>
        </w:tabs>
        <w:ind w:left="3132" w:hanging="528"/>
      </w:pPr>
      <w:rPr>
        <w:rFonts w:hint="eastAsia"/>
      </w:rPr>
    </w:lvl>
    <w:lvl w:ilvl="8">
      <w:start w:val="1"/>
      <w:numFmt w:val="lowerRoman"/>
      <w:lvlText w:val="%9."/>
      <w:lvlJc w:val="right"/>
      <w:pPr>
        <w:tabs>
          <w:tab w:val="num" w:pos="3631"/>
        </w:tabs>
        <w:ind w:left="3444" w:hanging="528"/>
      </w:pPr>
      <w:rPr>
        <w:rFonts w:hint="eastAsia"/>
      </w:rPr>
    </w:lvl>
  </w:abstractNum>
  <w:abstractNum w:abstractNumId="27" w15:restartNumberingAfterBreak="0">
    <w:nsid w:val="2EC57171"/>
    <w:multiLevelType w:val="singleLevel"/>
    <w:tmpl w:val="2EC57171"/>
    <w:lvl w:ilvl="0">
      <w:start w:val="1"/>
      <w:numFmt w:val="bullet"/>
      <w:pStyle w:val="afff2"/>
      <w:lvlText w:val=""/>
      <w:lvlJc w:val="left"/>
      <w:pPr>
        <w:tabs>
          <w:tab w:val="num" w:pos="360"/>
        </w:tabs>
        <w:ind w:left="360" w:hanging="360"/>
      </w:pPr>
      <w:rPr>
        <w:rFonts w:ascii="Wingdings" w:hAnsi="Wingdings" w:hint="default"/>
      </w:rPr>
    </w:lvl>
  </w:abstractNum>
  <w:abstractNum w:abstractNumId="28" w15:restartNumberingAfterBreak="0">
    <w:nsid w:val="32F04FB2"/>
    <w:multiLevelType w:val="multilevel"/>
    <w:tmpl w:val="E0720D8A"/>
    <w:lvl w:ilvl="0">
      <w:start w:val="1"/>
      <w:numFmt w:val="lowerLetter"/>
      <w:pStyle w:val="afff3"/>
      <w:lvlText w:val="%1"/>
      <w:lvlJc w:val="left"/>
      <w:pPr>
        <w:tabs>
          <w:tab w:val="num"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9" w15:restartNumberingAfterBreak="0">
    <w:nsid w:val="3C611F1F"/>
    <w:multiLevelType w:val="multilevel"/>
    <w:tmpl w:val="B7C82C94"/>
    <w:lvl w:ilvl="0">
      <w:start w:val="1"/>
      <w:numFmt w:val="lowerLetter"/>
      <w:lvlText w:val="%1)"/>
      <w:lvlJc w:val="left"/>
      <w:pPr>
        <w:tabs>
          <w:tab w:val="num" w:pos="851"/>
        </w:tabs>
        <w:ind w:left="851" w:hanging="426"/>
      </w:pPr>
      <w:rPr>
        <w:rFonts w:ascii="宋体" w:eastAsia="宋体" w:hAnsi="Times New Roman" w:hint="eastAsia"/>
        <w:sz w:val="21"/>
      </w:rPr>
    </w:lvl>
    <w:lvl w:ilvl="1">
      <w:start w:val="1"/>
      <w:numFmt w:val="decimal"/>
      <w:lvlText w:val="%2)"/>
      <w:lvlJc w:val="left"/>
      <w:pPr>
        <w:tabs>
          <w:tab w:val="num" w:pos="1276"/>
        </w:tabs>
        <w:ind w:left="1276" w:hanging="425"/>
      </w:pPr>
      <w:rPr>
        <w:rFonts w:ascii="宋体" w:eastAsia="宋体" w:hAnsi="Times New Roman" w:hint="eastAsia"/>
        <w:sz w:val="21"/>
      </w:rPr>
    </w:lvl>
    <w:lvl w:ilvl="2">
      <w:start w:val="1"/>
      <w:numFmt w:val="decimal"/>
      <w:lvlText w:val="(%3)"/>
      <w:lvlJc w:val="left"/>
      <w:pPr>
        <w:ind w:left="1701" w:hanging="425"/>
      </w:pPr>
      <w:rPr>
        <w:rFonts w:ascii="宋体" w:eastAsia="宋体" w:hAnsi="Times New Roman" w:hint="eastAsia"/>
        <w:sz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0" w:firstLine="2100"/>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30" w15:restartNumberingAfterBreak="0">
    <w:nsid w:val="44C50F90"/>
    <w:multiLevelType w:val="multilevel"/>
    <w:tmpl w:val="B7C82C94"/>
    <w:lvl w:ilvl="0">
      <w:start w:val="1"/>
      <w:numFmt w:val="lowerLetter"/>
      <w:lvlText w:val="%1)"/>
      <w:lvlJc w:val="left"/>
      <w:pPr>
        <w:tabs>
          <w:tab w:val="num" w:pos="851"/>
        </w:tabs>
        <w:ind w:left="851" w:hanging="426"/>
      </w:pPr>
      <w:rPr>
        <w:rFonts w:ascii="宋体" w:eastAsia="宋体" w:hAnsi="Times New Roman" w:hint="eastAsia"/>
        <w:sz w:val="21"/>
      </w:rPr>
    </w:lvl>
    <w:lvl w:ilvl="1">
      <w:start w:val="1"/>
      <w:numFmt w:val="decimal"/>
      <w:lvlText w:val="%2)"/>
      <w:lvlJc w:val="left"/>
      <w:pPr>
        <w:tabs>
          <w:tab w:val="num" w:pos="1276"/>
        </w:tabs>
        <w:ind w:left="1276" w:hanging="425"/>
      </w:pPr>
      <w:rPr>
        <w:rFonts w:ascii="宋体" w:eastAsia="宋体" w:hAnsi="Times New Roman" w:hint="eastAsia"/>
        <w:sz w:val="21"/>
      </w:rPr>
    </w:lvl>
    <w:lvl w:ilvl="2">
      <w:start w:val="1"/>
      <w:numFmt w:val="decimal"/>
      <w:lvlText w:val="(%3)"/>
      <w:lvlJc w:val="left"/>
      <w:pPr>
        <w:ind w:left="1701" w:hanging="425"/>
      </w:pPr>
      <w:rPr>
        <w:rFonts w:ascii="宋体" w:eastAsia="宋体" w:hAnsi="Times New Roman" w:hint="eastAsia"/>
        <w:sz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0" w:firstLine="2100"/>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31" w15:restartNumberingAfterBreak="0">
    <w:nsid w:val="48802D1C"/>
    <w:multiLevelType w:val="multilevel"/>
    <w:tmpl w:val="A762E208"/>
    <w:lvl w:ilvl="0">
      <w:start w:val="1"/>
      <w:numFmt w:val="upperLetter"/>
      <w:pStyle w:val="afff4"/>
      <w:lvlText w:val="%1"/>
      <w:lvlJc w:val="left"/>
      <w:pPr>
        <w:ind w:left="420" w:hanging="420"/>
      </w:pPr>
      <w:rPr>
        <w:rFonts w:hint="eastAsia"/>
      </w:rPr>
    </w:lvl>
    <w:lvl w:ilvl="1">
      <w:start w:val="1"/>
      <w:numFmt w:val="decimal"/>
      <w:pStyle w:val="afff5"/>
      <w:suff w:val="space"/>
      <w:lvlText w:val="图%1.%2"/>
      <w:lvlJc w:val="center"/>
      <w:pPr>
        <w:ind w:left="4253"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32" w15:restartNumberingAfterBreak="0">
    <w:nsid w:val="4B733A5F"/>
    <w:multiLevelType w:val="multilevel"/>
    <w:tmpl w:val="D44879C8"/>
    <w:lvl w:ilvl="0">
      <w:start w:val="1"/>
      <w:numFmt w:val="decimal"/>
      <w:lvlRestart w:val="0"/>
      <w:pStyle w:val="afff6"/>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33" w15:restartNumberingAfterBreak="0">
    <w:nsid w:val="4E5D0534"/>
    <w:multiLevelType w:val="multilevel"/>
    <w:tmpl w:val="44863046"/>
    <w:lvl w:ilvl="0">
      <w:start w:val="1"/>
      <w:numFmt w:val="decimal"/>
      <w:lvlRestart w:val="0"/>
      <w:pStyle w:val="afff7"/>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34" w15:restartNumberingAfterBreak="0">
    <w:nsid w:val="54632751"/>
    <w:multiLevelType w:val="multilevel"/>
    <w:tmpl w:val="8E9217A8"/>
    <w:lvl w:ilvl="0">
      <w:start w:val="1"/>
      <w:numFmt w:val="none"/>
      <w:pStyle w:val="afff8"/>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num" w:pos="5982"/>
        </w:tabs>
        <w:ind w:left="5982" w:hanging="1418"/>
      </w:pPr>
    </w:lvl>
    <w:lvl w:ilvl="8">
      <w:start w:val="1"/>
      <w:numFmt w:val="decimal"/>
      <w:lvlText w:val="%1.%2.%3.%4.%5.%6.%7.%8.%9"/>
      <w:lvlJc w:val="left"/>
      <w:pPr>
        <w:tabs>
          <w:tab w:val="num" w:pos="6690"/>
        </w:tabs>
        <w:ind w:left="6690" w:hanging="1700"/>
      </w:pPr>
    </w:lvl>
  </w:abstractNum>
  <w:abstractNum w:abstractNumId="35" w15:restartNumberingAfterBreak="0">
    <w:nsid w:val="557C2AF5"/>
    <w:multiLevelType w:val="multilevel"/>
    <w:tmpl w:val="A9F832E0"/>
    <w:lvl w:ilvl="0">
      <w:start w:val="1"/>
      <w:numFmt w:val="decimal"/>
      <w:lvlRestart w:val="0"/>
      <w:pStyle w:val="afff9"/>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36" w15:restartNumberingAfterBreak="0">
    <w:nsid w:val="5603797C"/>
    <w:multiLevelType w:val="multilevel"/>
    <w:tmpl w:val="5603797C"/>
    <w:lvl w:ilvl="0">
      <w:start w:val="1"/>
      <w:numFmt w:val="upperLetter"/>
      <w:suff w:val="space"/>
      <w:lvlText w:val="%1"/>
      <w:lvlJc w:val="left"/>
      <w:pPr>
        <w:ind w:left="425" w:hanging="425"/>
      </w:pPr>
      <w:rPr>
        <w:rFonts w:hint="eastAsia"/>
      </w:rPr>
    </w:lvl>
    <w:lvl w:ilvl="1">
      <w:start w:val="1"/>
      <w:numFmt w:val="decimal"/>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37" w15:restartNumberingAfterBreak="0">
    <w:nsid w:val="564D2089"/>
    <w:multiLevelType w:val="hybridMultilevel"/>
    <w:tmpl w:val="048016DE"/>
    <w:lvl w:ilvl="0" w:tplc="9878D09C">
      <w:start w:val="1"/>
      <w:numFmt w:val="none"/>
      <w:lvlRestart w:val="0"/>
      <w:pStyle w:val="afffa"/>
      <w:lvlText w:val="%1注"/>
      <w:lvlJc w:val="left"/>
      <w:pPr>
        <w:tabs>
          <w:tab w:val="num" w:pos="760"/>
        </w:tabs>
        <w:ind w:left="760" w:hanging="284"/>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8" w15:restartNumberingAfterBreak="0">
    <w:nsid w:val="63381EAF"/>
    <w:multiLevelType w:val="multilevel"/>
    <w:tmpl w:val="63381EAF"/>
    <w:lvl w:ilvl="0">
      <w:start w:val="1"/>
      <w:numFmt w:val="lowerLetter"/>
      <w:lvlText w:val="%1）"/>
      <w:lvlJc w:val="left"/>
      <w:pPr>
        <w:ind w:left="780" w:hanging="360"/>
      </w:pPr>
      <w:rPr>
        <w:rFonts w:hint="default"/>
      </w:r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39" w15:restartNumberingAfterBreak="0">
    <w:nsid w:val="644622F9"/>
    <w:multiLevelType w:val="multilevel"/>
    <w:tmpl w:val="F5E62372"/>
    <w:lvl w:ilvl="0">
      <w:start w:val="1"/>
      <w:numFmt w:val="upperRoman"/>
      <w:pStyle w:val="afffb"/>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310"/>
        </w:tabs>
        <w:ind w:left="1310" w:hanging="420"/>
      </w:pPr>
      <w:rPr>
        <w:rFonts w:hint="eastAsia"/>
      </w:rPr>
    </w:lvl>
    <w:lvl w:ilvl="2">
      <w:start w:val="1"/>
      <w:numFmt w:val="lowerRoman"/>
      <w:lvlText w:val="%3."/>
      <w:lvlJc w:val="right"/>
      <w:pPr>
        <w:tabs>
          <w:tab w:val="num" w:pos="1730"/>
        </w:tabs>
        <w:ind w:left="1730" w:hanging="420"/>
      </w:pPr>
      <w:rPr>
        <w:rFonts w:hint="eastAsia"/>
      </w:rPr>
    </w:lvl>
    <w:lvl w:ilvl="3">
      <w:start w:val="1"/>
      <w:numFmt w:val="decimal"/>
      <w:lvlText w:val="%4."/>
      <w:lvlJc w:val="left"/>
      <w:pPr>
        <w:tabs>
          <w:tab w:val="num" w:pos="2150"/>
        </w:tabs>
        <w:ind w:left="2150" w:hanging="420"/>
      </w:pPr>
      <w:rPr>
        <w:rFonts w:hint="eastAsia"/>
      </w:rPr>
    </w:lvl>
    <w:lvl w:ilvl="4">
      <w:start w:val="1"/>
      <w:numFmt w:val="lowerLetter"/>
      <w:lvlText w:val="%5)"/>
      <w:lvlJc w:val="left"/>
      <w:pPr>
        <w:tabs>
          <w:tab w:val="num" w:pos="2570"/>
        </w:tabs>
        <w:ind w:left="2570" w:hanging="420"/>
      </w:pPr>
      <w:rPr>
        <w:rFonts w:hint="eastAsia"/>
      </w:rPr>
    </w:lvl>
    <w:lvl w:ilvl="5">
      <w:start w:val="1"/>
      <w:numFmt w:val="lowerRoman"/>
      <w:lvlText w:val="%6."/>
      <w:lvlJc w:val="right"/>
      <w:pPr>
        <w:tabs>
          <w:tab w:val="num" w:pos="2990"/>
        </w:tabs>
        <w:ind w:left="2990" w:hanging="420"/>
      </w:pPr>
      <w:rPr>
        <w:rFonts w:hint="eastAsia"/>
      </w:rPr>
    </w:lvl>
    <w:lvl w:ilvl="6">
      <w:start w:val="1"/>
      <w:numFmt w:val="decimal"/>
      <w:lvlText w:val="%7."/>
      <w:lvlJc w:val="left"/>
      <w:pPr>
        <w:tabs>
          <w:tab w:val="num" w:pos="3410"/>
        </w:tabs>
        <w:ind w:left="3410" w:hanging="420"/>
      </w:pPr>
      <w:rPr>
        <w:rFonts w:hint="eastAsia"/>
      </w:rPr>
    </w:lvl>
    <w:lvl w:ilvl="7">
      <w:start w:val="1"/>
      <w:numFmt w:val="lowerLetter"/>
      <w:lvlText w:val="%8)"/>
      <w:lvlJc w:val="left"/>
      <w:pPr>
        <w:tabs>
          <w:tab w:val="num" w:pos="3830"/>
        </w:tabs>
        <w:ind w:left="3830" w:hanging="420"/>
      </w:pPr>
      <w:rPr>
        <w:rFonts w:hint="eastAsia"/>
      </w:rPr>
    </w:lvl>
    <w:lvl w:ilvl="8">
      <w:start w:val="1"/>
      <w:numFmt w:val="lowerRoman"/>
      <w:lvlText w:val="%9."/>
      <w:lvlJc w:val="right"/>
      <w:pPr>
        <w:tabs>
          <w:tab w:val="num" w:pos="4250"/>
        </w:tabs>
        <w:ind w:left="4250" w:hanging="420"/>
      </w:pPr>
      <w:rPr>
        <w:rFonts w:hint="eastAsia"/>
      </w:rPr>
    </w:lvl>
  </w:abstractNum>
  <w:abstractNum w:abstractNumId="40" w15:restartNumberingAfterBreak="0">
    <w:nsid w:val="646260FA"/>
    <w:multiLevelType w:val="multilevel"/>
    <w:tmpl w:val="31B2E04E"/>
    <w:lvl w:ilvl="0">
      <w:start w:val="1"/>
      <w:numFmt w:val="decimal"/>
      <w:lvlRestart w:val="0"/>
      <w:pStyle w:val="afffc"/>
      <w:suff w:val="nothing"/>
      <w:lvlText w:val="表%1　"/>
      <w:lvlJc w:val="left"/>
      <w:pPr>
        <w:ind w:left="4254" w:firstLine="0"/>
      </w:pPr>
    </w:lvl>
    <w:lvl w:ilvl="1">
      <w:start w:val="1"/>
      <w:numFmt w:val="decimal"/>
      <w:lvlText w:val="%1.%2"/>
      <w:lvlJc w:val="left"/>
      <w:pPr>
        <w:tabs>
          <w:tab w:val="num" w:pos="2835"/>
        </w:tabs>
        <w:ind w:left="2835" w:hanging="567"/>
      </w:pPr>
    </w:lvl>
    <w:lvl w:ilvl="2">
      <w:start w:val="1"/>
      <w:numFmt w:val="decimal"/>
      <w:lvlText w:val="%1.%2.%3"/>
      <w:lvlJc w:val="left"/>
      <w:pPr>
        <w:tabs>
          <w:tab w:val="num" w:pos="3260"/>
        </w:tabs>
        <w:ind w:left="3260" w:hanging="567"/>
      </w:pPr>
    </w:lvl>
    <w:lvl w:ilvl="3">
      <w:start w:val="1"/>
      <w:numFmt w:val="decimal"/>
      <w:lvlText w:val="%1.%2.%3.%4"/>
      <w:lvlJc w:val="left"/>
      <w:pPr>
        <w:tabs>
          <w:tab w:val="num" w:pos="3827"/>
        </w:tabs>
        <w:ind w:left="3827" w:hanging="708"/>
      </w:pPr>
    </w:lvl>
    <w:lvl w:ilvl="4">
      <w:start w:val="1"/>
      <w:numFmt w:val="decimal"/>
      <w:lvlText w:val="%1.%2.%3.%4.%5"/>
      <w:lvlJc w:val="left"/>
      <w:pPr>
        <w:tabs>
          <w:tab w:val="num" w:pos="4394"/>
        </w:tabs>
        <w:ind w:left="4394" w:hanging="850"/>
      </w:pPr>
    </w:lvl>
    <w:lvl w:ilvl="5">
      <w:start w:val="1"/>
      <w:numFmt w:val="decimal"/>
      <w:lvlText w:val="%1.%2.%3.%4.%5.%6"/>
      <w:lvlJc w:val="left"/>
      <w:pPr>
        <w:tabs>
          <w:tab w:val="num" w:pos="5103"/>
        </w:tabs>
        <w:ind w:left="5103" w:hanging="1134"/>
      </w:pPr>
    </w:lvl>
    <w:lvl w:ilvl="6">
      <w:start w:val="1"/>
      <w:numFmt w:val="decimal"/>
      <w:lvlText w:val="%1.%2.%3.%4.%5.%6.%7"/>
      <w:lvlJc w:val="left"/>
      <w:pPr>
        <w:tabs>
          <w:tab w:val="num" w:pos="5670"/>
        </w:tabs>
        <w:ind w:left="5670" w:hanging="1276"/>
      </w:pPr>
    </w:lvl>
    <w:lvl w:ilvl="7">
      <w:start w:val="1"/>
      <w:numFmt w:val="decimal"/>
      <w:lvlText w:val="%1.%2.%3.%4.%5.%6.%7.%8"/>
      <w:lvlJc w:val="left"/>
      <w:pPr>
        <w:tabs>
          <w:tab w:val="num" w:pos="6237"/>
        </w:tabs>
        <w:ind w:left="6237" w:hanging="1418"/>
      </w:pPr>
    </w:lvl>
    <w:lvl w:ilvl="8">
      <w:start w:val="1"/>
      <w:numFmt w:val="decimal"/>
      <w:lvlText w:val="%1.%2.%3.%4.%5.%6.%7.%8.%9"/>
      <w:lvlJc w:val="left"/>
      <w:pPr>
        <w:tabs>
          <w:tab w:val="num" w:pos="6945"/>
        </w:tabs>
        <w:ind w:left="6945" w:hanging="1700"/>
      </w:pPr>
    </w:lvl>
  </w:abstractNum>
  <w:abstractNum w:abstractNumId="41" w15:restartNumberingAfterBreak="0">
    <w:nsid w:val="654A26C9"/>
    <w:multiLevelType w:val="multilevel"/>
    <w:tmpl w:val="2B721316"/>
    <w:lvl w:ilvl="0">
      <w:start w:val="1"/>
      <w:numFmt w:val="none"/>
      <w:pStyle w:val="20"/>
      <w:lvlText w:val="──"/>
      <w:lvlJc w:val="left"/>
      <w:pPr>
        <w:ind w:left="851" w:firstLine="0"/>
      </w:pPr>
      <w:rPr>
        <w:rFonts w:ascii="宋体" w:eastAsia="宋体" w:hAnsi="等线 Light"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42" w15:restartNumberingAfterBreak="0">
    <w:nsid w:val="657D3FBC"/>
    <w:multiLevelType w:val="multilevel"/>
    <w:tmpl w:val="2EB05E0E"/>
    <w:lvl w:ilvl="0">
      <w:start w:val="1"/>
      <w:numFmt w:val="upperLetter"/>
      <w:pStyle w:val="1"/>
      <w:suff w:val="nothing"/>
      <w:lvlText w:val="附　录　%1"/>
      <w:lvlJc w:val="left"/>
      <w:pPr>
        <w:ind w:left="4112" w:firstLine="0"/>
      </w:pPr>
      <w:rPr>
        <w:rFonts w:ascii="宋体" w:eastAsia="宋体" w:hAnsi="宋体" w:hint="eastAsia"/>
        <w:b w:val="0"/>
        <w:i w:val="0"/>
        <w:spacing w:val="0"/>
        <w:w w:val="100"/>
        <w:sz w:val="21"/>
        <w:lang w:val="en-US"/>
      </w:rPr>
    </w:lvl>
    <w:lvl w:ilvl="1">
      <w:start w:val="1"/>
      <w:numFmt w:val="decimal"/>
      <w:suff w:val="nothing"/>
      <w:lvlText w:val="%1.%2　"/>
      <w:lvlJc w:val="left"/>
      <w:pPr>
        <w:ind w:left="0" w:firstLine="0"/>
      </w:pPr>
      <w:rPr>
        <w:rFonts w:ascii="黑体" w:eastAsia="黑体" w:hAnsi="Times New Roman" w:hint="eastAsia"/>
        <w:b w:val="0"/>
        <w:i w:val="0"/>
        <w:snapToGrid/>
        <w:spacing w:val="0"/>
        <w:w w:val="100"/>
        <w:kern w:val="21"/>
        <w:sz w:val="21"/>
      </w:rPr>
    </w:lvl>
    <w:lvl w:ilvl="2">
      <w:start w:val="1"/>
      <w:numFmt w:val="decimal"/>
      <w:suff w:val="nothing"/>
      <w:lvlText w:val="%1.%2.%3　"/>
      <w:lvlJc w:val="left"/>
      <w:pPr>
        <w:ind w:left="0" w:firstLine="0"/>
      </w:pPr>
      <w:rPr>
        <w:rFonts w:ascii="黑体" w:eastAsia="黑体" w:hAnsi="Times New Roman" w:hint="eastAsia"/>
        <w:b w:val="0"/>
        <w:i w:val="0"/>
        <w:sz w:val="21"/>
      </w:rPr>
    </w:lvl>
    <w:lvl w:ilvl="3">
      <w:start w:val="1"/>
      <w:numFmt w:val="decimal"/>
      <w:suff w:val="nothing"/>
      <w:lvlText w:val="%1.%2.%3.%4　"/>
      <w:lvlJc w:val="left"/>
      <w:pPr>
        <w:ind w:left="3120" w:firstLine="0"/>
      </w:pPr>
      <w:rPr>
        <w:rFonts w:ascii="黑体" w:eastAsia="黑体" w:hAnsi="Times New Roman" w:hint="eastAsia"/>
        <w:b w:val="0"/>
        <w:i w:val="0"/>
        <w:sz w:val="21"/>
      </w:rPr>
    </w:lvl>
    <w:lvl w:ilvl="4">
      <w:start w:val="1"/>
      <w:numFmt w:val="decimal"/>
      <w:suff w:val="nothing"/>
      <w:lvlText w:val="%1.%2.%3.%4.%5　"/>
      <w:lvlJc w:val="left"/>
      <w:pPr>
        <w:ind w:left="3120" w:firstLine="0"/>
      </w:pPr>
      <w:rPr>
        <w:rFonts w:ascii="黑体" w:eastAsia="黑体" w:hAnsi="Times New Roman" w:hint="eastAsia"/>
        <w:b w:val="0"/>
        <w:i w:val="0"/>
        <w:sz w:val="21"/>
      </w:rPr>
    </w:lvl>
    <w:lvl w:ilvl="5">
      <w:start w:val="1"/>
      <w:numFmt w:val="decimal"/>
      <w:suff w:val="nothing"/>
      <w:lvlText w:val="%1.%2.%3.%4.%5.%6　"/>
      <w:lvlJc w:val="left"/>
      <w:pPr>
        <w:ind w:left="3120" w:firstLine="0"/>
      </w:pPr>
      <w:rPr>
        <w:rFonts w:ascii="黑体" w:eastAsia="黑体" w:hAnsi="Times New Roman" w:hint="eastAsia"/>
        <w:b w:val="0"/>
        <w:i w:val="0"/>
        <w:sz w:val="21"/>
      </w:rPr>
    </w:lvl>
    <w:lvl w:ilvl="6">
      <w:start w:val="1"/>
      <w:numFmt w:val="decimal"/>
      <w:suff w:val="nothing"/>
      <w:lvlText w:val="%1.%2.%3.%4.%5.%6.%7　"/>
      <w:lvlJc w:val="left"/>
      <w:pPr>
        <w:ind w:left="3120" w:firstLine="0"/>
      </w:pPr>
      <w:rPr>
        <w:rFonts w:ascii="黑体" w:eastAsia="黑体" w:hAnsi="Times New Roman" w:hint="eastAsia"/>
        <w:b w:val="0"/>
        <w:i w:val="0"/>
        <w:sz w:val="21"/>
      </w:rPr>
    </w:lvl>
    <w:lvl w:ilvl="7">
      <w:start w:val="1"/>
      <w:numFmt w:val="decimal"/>
      <w:lvlText w:val="%1.%2.%3.%4.%5.%6.%7.%8"/>
      <w:lvlJc w:val="left"/>
      <w:pPr>
        <w:tabs>
          <w:tab w:val="num" w:pos="7514"/>
        </w:tabs>
        <w:ind w:left="7514" w:hanging="1418"/>
      </w:pPr>
      <w:rPr>
        <w:rFonts w:hint="eastAsia"/>
      </w:rPr>
    </w:lvl>
    <w:lvl w:ilvl="8">
      <w:start w:val="1"/>
      <w:numFmt w:val="decimal"/>
      <w:lvlText w:val="%1.%2.%3.%4.%5.%6.%7.%8.%9"/>
      <w:lvlJc w:val="left"/>
      <w:pPr>
        <w:tabs>
          <w:tab w:val="num" w:pos="8222"/>
        </w:tabs>
        <w:ind w:left="8222" w:hanging="1700"/>
      </w:pPr>
      <w:rPr>
        <w:rFonts w:hint="eastAsia"/>
      </w:rPr>
    </w:lvl>
  </w:abstractNum>
  <w:abstractNum w:abstractNumId="43" w15:restartNumberingAfterBreak="0">
    <w:nsid w:val="67516632"/>
    <w:multiLevelType w:val="multilevel"/>
    <w:tmpl w:val="B7C82C94"/>
    <w:lvl w:ilvl="0">
      <w:start w:val="1"/>
      <w:numFmt w:val="lowerLetter"/>
      <w:lvlText w:val="%1)"/>
      <w:lvlJc w:val="left"/>
      <w:pPr>
        <w:tabs>
          <w:tab w:val="num" w:pos="851"/>
        </w:tabs>
        <w:ind w:left="851" w:hanging="426"/>
      </w:pPr>
      <w:rPr>
        <w:rFonts w:ascii="宋体" w:eastAsia="宋体" w:hAnsi="Times New Roman" w:hint="eastAsia"/>
        <w:sz w:val="21"/>
      </w:rPr>
    </w:lvl>
    <w:lvl w:ilvl="1">
      <w:start w:val="1"/>
      <w:numFmt w:val="decimal"/>
      <w:lvlText w:val="%2)"/>
      <w:lvlJc w:val="left"/>
      <w:pPr>
        <w:tabs>
          <w:tab w:val="num" w:pos="1276"/>
        </w:tabs>
        <w:ind w:left="1276" w:hanging="425"/>
      </w:pPr>
      <w:rPr>
        <w:rFonts w:ascii="宋体" w:eastAsia="宋体" w:hAnsi="Times New Roman" w:hint="eastAsia"/>
        <w:sz w:val="21"/>
      </w:rPr>
    </w:lvl>
    <w:lvl w:ilvl="2">
      <w:start w:val="1"/>
      <w:numFmt w:val="decimal"/>
      <w:lvlText w:val="(%3)"/>
      <w:lvlJc w:val="left"/>
      <w:pPr>
        <w:ind w:left="1701" w:hanging="425"/>
      </w:pPr>
      <w:rPr>
        <w:rFonts w:ascii="宋体" w:eastAsia="宋体" w:hAnsi="Times New Roman" w:hint="eastAsia"/>
        <w:sz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0" w:firstLine="2100"/>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44" w15:restartNumberingAfterBreak="0">
    <w:nsid w:val="69506ABF"/>
    <w:multiLevelType w:val="multilevel"/>
    <w:tmpl w:val="69B80E64"/>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45" w15:restartNumberingAfterBreak="0">
    <w:nsid w:val="6CA41985"/>
    <w:multiLevelType w:val="hybridMultilevel"/>
    <w:tmpl w:val="2B6C5B98"/>
    <w:lvl w:ilvl="0" w:tplc="621C3562">
      <w:start w:val="1"/>
      <w:numFmt w:val="decimal"/>
      <w:pStyle w:val="afffd"/>
      <w:lvlText w:val="%1)"/>
      <w:lvlJc w:val="left"/>
      <w:pPr>
        <w:tabs>
          <w:tab w:val="num" w:pos="823"/>
        </w:tabs>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6" w15:restartNumberingAfterBreak="0">
    <w:nsid w:val="6CEA2025"/>
    <w:multiLevelType w:val="multilevel"/>
    <w:tmpl w:val="1A4C5328"/>
    <w:lvl w:ilvl="0">
      <w:start w:val="1"/>
      <w:numFmt w:val="none"/>
      <w:pStyle w:val="afffe"/>
      <w:suff w:val="nothing"/>
      <w:lvlText w:val="%1"/>
      <w:lvlJc w:val="left"/>
      <w:pPr>
        <w:ind w:left="0" w:firstLine="0"/>
      </w:pPr>
      <w:rPr>
        <w:rFonts w:hint="eastAsia"/>
      </w:rPr>
    </w:lvl>
    <w:lvl w:ilvl="1">
      <w:start w:val="1"/>
      <w:numFmt w:val="decimal"/>
      <w:pStyle w:val="affff"/>
      <w:suff w:val="nothing"/>
      <w:lvlText w:val="%1%2　"/>
      <w:lvlJc w:val="left"/>
      <w:pPr>
        <w:ind w:left="0" w:firstLine="0"/>
      </w:pPr>
      <w:rPr>
        <w:rFonts w:ascii="黑体" w:eastAsia="黑体" w:hint="eastAsia"/>
        <w:b w:val="0"/>
        <w:i w:val="0"/>
        <w:sz w:val="21"/>
      </w:rPr>
    </w:lvl>
    <w:lvl w:ilvl="2">
      <w:start w:val="1"/>
      <w:numFmt w:val="decimal"/>
      <w:pStyle w:val="affff0"/>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effect w:val="none"/>
        <w:vertAlign w:val="baseline"/>
        <w:em w:val="none"/>
        <w:specVanish w:val="0"/>
      </w:rPr>
    </w:lvl>
    <w:lvl w:ilvl="3">
      <w:start w:val="1"/>
      <w:numFmt w:val="decimal"/>
      <w:pStyle w:val="affff1"/>
      <w:suff w:val="nothing"/>
      <w:lvlText w:val="%1%2.%3.%4　"/>
      <w:lvlJc w:val="left"/>
      <w:pPr>
        <w:ind w:left="1702" w:firstLine="0"/>
      </w:pPr>
      <w:rPr>
        <w:rFonts w:ascii="黑体" w:eastAsia="黑体" w:hint="eastAsia"/>
        <w:b w:val="0"/>
        <w:i w:val="0"/>
        <w:strike w:val="0"/>
        <w:sz w:val="21"/>
      </w:rPr>
    </w:lvl>
    <w:lvl w:ilvl="4">
      <w:start w:val="1"/>
      <w:numFmt w:val="decimal"/>
      <w:pStyle w:val="affff2"/>
      <w:suff w:val="nothing"/>
      <w:lvlText w:val="%1%2.%3.%4.%5　"/>
      <w:lvlJc w:val="left"/>
      <w:pPr>
        <w:ind w:left="0" w:firstLine="0"/>
      </w:pPr>
      <w:rPr>
        <w:rFonts w:ascii="黑体" w:eastAsia="黑体" w:hint="eastAsia"/>
        <w:b w:val="0"/>
        <w:i w:val="0"/>
        <w:strike w:val="0"/>
        <w:sz w:val="21"/>
      </w:rPr>
    </w:lvl>
    <w:lvl w:ilvl="5">
      <w:start w:val="1"/>
      <w:numFmt w:val="decimal"/>
      <w:pStyle w:val="affff3"/>
      <w:suff w:val="nothing"/>
      <w:lvlText w:val="%1%2.%3.%4.%5.%6　"/>
      <w:lvlJc w:val="left"/>
      <w:pPr>
        <w:ind w:left="0" w:firstLine="0"/>
      </w:pPr>
      <w:rPr>
        <w:rFonts w:ascii="黑体" w:eastAsia="黑体" w:hint="eastAsia"/>
        <w:b w:val="0"/>
        <w:i w:val="0"/>
        <w:sz w:val="21"/>
      </w:rPr>
    </w:lvl>
    <w:lvl w:ilvl="6">
      <w:start w:val="1"/>
      <w:numFmt w:val="decimal"/>
      <w:pStyle w:val="affff4"/>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47" w15:restartNumberingAfterBreak="0">
    <w:nsid w:val="6DBF04F4"/>
    <w:multiLevelType w:val="multilevel"/>
    <w:tmpl w:val="6DBF04F4"/>
    <w:lvl w:ilvl="0">
      <w:start w:val="1"/>
      <w:numFmt w:val="none"/>
      <w:pStyle w:val="affff5"/>
      <w:lvlText w:val="%1注："/>
      <w:lvlJc w:val="left"/>
      <w:pPr>
        <w:tabs>
          <w:tab w:val="num" w:pos="1140"/>
        </w:tabs>
        <w:ind w:left="840" w:hanging="420"/>
      </w:pPr>
      <w:rPr>
        <w:rFonts w:ascii="宋体" w:eastAsia="宋体" w:hAnsi="Times New Roman" w:cs="Times New Roman" w:hint="eastAsia"/>
        <w:b w:val="0"/>
        <w:i w:val="0"/>
        <w:sz w:val="18"/>
      </w:rPr>
    </w:lvl>
    <w:lvl w:ilvl="1">
      <w:start w:val="1"/>
      <w:numFmt w:val="lowerLetter"/>
      <w:pStyle w:val="affff6"/>
      <w:lvlText w:val="%2)"/>
      <w:lvlJc w:val="left"/>
      <w:pPr>
        <w:tabs>
          <w:tab w:val="num" w:pos="840"/>
        </w:tabs>
        <w:ind w:left="840" w:hanging="420"/>
      </w:pPr>
      <w:rPr>
        <w:rFonts w:cs="Times New Roman"/>
      </w:rPr>
    </w:lvl>
    <w:lvl w:ilvl="2">
      <w:start w:val="1"/>
      <w:numFmt w:val="lowerRoman"/>
      <w:lvlText w:val="%3."/>
      <w:lvlJc w:val="right"/>
      <w:pPr>
        <w:tabs>
          <w:tab w:val="num" w:pos="1260"/>
        </w:tabs>
        <w:ind w:left="1260" w:hanging="420"/>
      </w:pPr>
      <w:rPr>
        <w:rFonts w:cs="Times New Roman"/>
      </w:rPr>
    </w:lvl>
    <w:lvl w:ilvl="3">
      <w:start w:val="1"/>
      <w:numFmt w:val="decimal"/>
      <w:lvlText w:val="%4."/>
      <w:lvlJc w:val="left"/>
      <w:pPr>
        <w:tabs>
          <w:tab w:val="num" w:pos="1680"/>
        </w:tabs>
        <w:ind w:left="1680" w:hanging="420"/>
      </w:pPr>
      <w:rPr>
        <w:rFonts w:cs="Times New Roman"/>
      </w:rPr>
    </w:lvl>
    <w:lvl w:ilvl="4">
      <w:start w:val="1"/>
      <w:numFmt w:val="lowerLetter"/>
      <w:lvlText w:val="%5)"/>
      <w:lvlJc w:val="left"/>
      <w:pPr>
        <w:tabs>
          <w:tab w:val="num" w:pos="2100"/>
        </w:tabs>
        <w:ind w:left="2100" w:hanging="420"/>
      </w:pPr>
      <w:rPr>
        <w:rFonts w:cs="Times New Roman"/>
      </w:rPr>
    </w:lvl>
    <w:lvl w:ilvl="5">
      <w:start w:val="1"/>
      <w:numFmt w:val="lowerRoman"/>
      <w:lvlText w:val="%6."/>
      <w:lvlJc w:val="right"/>
      <w:pPr>
        <w:tabs>
          <w:tab w:val="num" w:pos="2520"/>
        </w:tabs>
        <w:ind w:left="2520" w:hanging="420"/>
      </w:pPr>
      <w:rPr>
        <w:rFonts w:cs="Times New Roman"/>
      </w:rPr>
    </w:lvl>
    <w:lvl w:ilvl="6">
      <w:start w:val="1"/>
      <w:numFmt w:val="decimal"/>
      <w:lvlText w:val="%7."/>
      <w:lvlJc w:val="left"/>
      <w:pPr>
        <w:tabs>
          <w:tab w:val="num" w:pos="2940"/>
        </w:tabs>
        <w:ind w:left="2940" w:hanging="420"/>
      </w:pPr>
      <w:rPr>
        <w:rFonts w:cs="Times New Roman"/>
      </w:rPr>
    </w:lvl>
    <w:lvl w:ilvl="7">
      <w:start w:val="1"/>
      <w:numFmt w:val="lowerLetter"/>
      <w:lvlText w:val="%8)"/>
      <w:lvlJc w:val="left"/>
      <w:pPr>
        <w:tabs>
          <w:tab w:val="num" w:pos="3360"/>
        </w:tabs>
        <w:ind w:left="3360" w:hanging="420"/>
      </w:pPr>
      <w:rPr>
        <w:rFonts w:cs="Times New Roman"/>
      </w:rPr>
    </w:lvl>
    <w:lvl w:ilvl="8">
      <w:start w:val="1"/>
      <w:numFmt w:val="lowerRoman"/>
      <w:lvlText w:val="%9."/>
      <w:lvlJc w:val="right"/>
      <w:pPr>
        <w:tabs>
          <w:tab w:val="num" w:pos="3780"/>
        </w:tabs>
        <w:ind w:left="3780" w:hanging="420"/>
      </w:pPr>
      <w:rPr>
        <w:rFonts w:cs="Times New Roman"/>
      </w:rPr>
    </w:lvl>
  </w:abstractNum>
  <w:abstractNum w:abstractNumId="48" w15:restartNumberingAfterBreak="0">
    <w:nsid w:val="6DF35F19"/>
    <w:multiLevelType w:val="multilevel"/>
    <w:tmpl w:val="31ACFC82"/>
    <w:lvl w:ilvl="0">
      <w:start w:val="1"/>
      <w:numFmt w:val="decimal"/>
      <w:lvlRestart w:val="0"/>
      <w:pStyle w:val="affff7"/>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num w:numId="1" w16cid:durableId="1227111582">
    <w:abstractNumId w:val="14"/>
  </w:num>
  <w:num w:numId="2" w16cid:durableId="389547363">
    <w:abstractNumId w:val="10"/>
  </w:num>
  <w:num w:numId="3" w16cid:durableId="1737823897">
    <w:abstractNumId w:val="4"/>
  </w:num>
  <w:num w:numId="4" w16cid:durableId="772632537">
    <w:abstractNumId w:val="27"/>
  </w:num>
  <w:num w:numId="5" w16cid:durableId="1375154151">
    <w:abstractNumId w:val="8"/>
  </w:num>
  <w:num w:numId="6" w16cid:durableId="194268036">
    <w:abstractNumId w:val="2"/>
  </w:num>
  <w:num w:numId="7" w16cid:durableId="946087278">
    <w:abstractNumId w:val="6"/>
  </w:num>
  <w:num w:numId="8" w16cid:durableId="1995910455">
    <w:abstractNumId w:val="12"/>
  </w:num>
  <w:num w:numId="9" w16cid:durableId="989286697">
    <w:abstractNumId w:val="0"/>
  </w:num>
  <w:num w:numId="10" w16cid:durableId="80294825">
    <w:abstractNumId w:val="3"/>
  </w:num>
  <w:num w:numId="11" w16cid:durableId="1835603153">
    <w:abstractNumId w:val="1"/>
  </w:num>
  <w:num w:numId="12" w16cid:durableId="1595092509">
    <w:abstractNumId w:val="7"/>
  </w:num>
  <w:num w:numId="13" w16cid:durableId="885872333">
    <w:abstractNumId w:val="9"/>
  </w:num>
  <w:num w:numId="14" w16cid:durableId="1787579367">
    <w:abstractNumId w:val="15"/>
  </w:num>
  <w:num w:numId="15" w16cid:durableId="1625501545">
    <w:abstractNumId w:val="13"/>
  </w:num>
  <w:num w:numId="16" w16cid:durableId="1418599531">
    <w:abstractNumId w:val="11"/>
  </w:num>
  <w:num w:numId="17" w16cid:durableId="732120940">
    <w:abstractNumId w:val="5"/>
  </w:num>
  <w:num w:numId="18" w16cid:durableId="704526259">
    <w:abstractNumId w:val="42"/>
  </w:num>
  <w:num w:numId="19" w16cid:durableId="507525258">
    <w:abstractNumId w:val="31"/>
  </w:num>
  <w:num w:numId="20" w16cid:durableId="1039478342">
    <w:abstractNumId w:val="28"/>
  </w:num>
  <w:num w:numId="21" w16cid:durableId="740952742">
    <w:abstractNumId w:val="47"/>
  </w:num>
  <w:num w:numId="22" w16cid:durableId="697584187">
    <w:abstractNumId w:val="20"/>
  </w:num>
  <w:num w:numId="23" w16cid:durableId="2093312818">
    <w:abstractNumId w:val="40"/>
  </w:num>
  <w:num w:numId="24" w16cid:durableId="1900558331">
    <w:abstractNumId w:val="46"/>
  </w:num>
  <w:num w:numId="25" w16cid:durableId="1770857854">
    <w:abstractNumId w:val="21"/>
  </w:num>
  <w:num w:numId="26" w16cid:durableId="1523935604">
    <w:abstractNumId w:val="18"/>
  </w:num>
  <w:num w:numId="27" w16cid:durableId="1540822901">
    <w:abstractNumId w:val="16"/>
  </w:num>
  <w:num w:numId="28" w16cid:durableId="1049957983">
    <w:abstractNumId w:val="24"/>
  </w:num>
  <w:num w:numId="29" w16cid:durableId="1527330621">
    <w:abstractNumId w:val="25"/>
  </w:num>
  <w:num w:numId="30" w16cid:durableId="1435783310">
    <w:abstractNumId w:val="34"/>
  </w:num>
  <w:num w:numId="31" w16cid:durableId="1177578831">
    <w:abstractNumId w:val="23"/>
  </w:num>
  <w:num w:numId="32" w16cid:durableId="300892636">
    <w:abstractNumId w:val="37"/>
  </w:num>
  <w:num w:numId="33" w16cid:durableId="1611812507">
    <w:abstractNumId w:val="35"/>
  </w:num>
  <w:num w:numId="34" w16cid:durableId="223102399">
    <w:abstractNumId w:val="48"/>
  </w:num>
  <w:num w:numId="35" w16cid:durableId="1574923184">
    <w:abstractNumId w:val="33"/>
  </w:num>
  <w:num w:numId="36" w16cid:durableId="16270887">
    <w:abstractNumId w:val="39"/>
  </w:num>
  <w:num w:numId="37" w16cid:durableId="144670429">
    <w:abstractNumId w:val="22"/>
  </w:num>
  <w:num w:numId="38" w16cid:durableId="1365211834">
    <w:abstractNumId w:val="45"/>
  </w:num>
  <w:num w:numId="39" w16cid:durableId="1389457002">
    <w:abstractNumId w:val="32"/>
  </w:num>
  <w:num w:numId="40" w16cid:durableId="1355156180">
    <w:abstractNumId w:val="44"/>
  </w:num>
  <w:num w:numId="41" w16cid:durableId="1935548261">
    <w:abstractNumId w:val="26"/>
  </w:num>
  <w:num w:numId="42" w16cid:durableId="461535502">
    <w:abstractNumId w:val="41"/>
  </w:num>
  <w:num w:numId="43" w16cid:durableId="819618236">
    <w:abstractNumId w:val="19"/>
  </w:num>
  <w:num w:numId="44" w16cid:durableId="462583087">
    <w:abstractNumId w:val="38"/>
  </w:num>
  <w:num w:numId="45" w16cid:durableId="328289404">
    <w:abstractNumId w:val="36"/>
  </w:num>
  <w:num w:numId="46" w16cid:durableId="511797727">
    <w:abstractNumId w:val="30"/>
  </w:num>
  <w:num w:numId="47" w16cid:durableId="164731748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786242660">
    <w:abstractNumId w:val="29"/>
  </w:num>
  <w:num w:numId="49" w16cid:durableId="336620652">
    <w:abstractNumId w:val="43"/>
  </w:num>
  <w:num w:numId="50" w16cid:durableId="144003234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160242128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16cid:durableId="201938581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16cid:durableId="749235195">
    <w:abstractNumId w:val="17"/>
  </w:num>
  <w:num w:numId="54" w16cid:durableId="1049112181">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6"/>
  <w:embedTrueTypeFonts/>
  <w:saveSubset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C7206"/>
    <w:rsid w:val="00013851"/>
    <w:rsid w:val="00030C06"/>
    <w:rsid w:val="00041FFC"/>
    <w:rsid w:val="0005654F"/>
    <w:rsid w:val="00067260"/>
    <w:rsid w:val="00074534"/>
    <w:rsid w:val="000757BF"/>
    <w:rsid w:val="00083264"/>
    <w:rsid w:val="000845B1"/>
    <w:rsid w:val="00095E61"/>
    <w:rsid w:val="000B071B"/>
    <w:rsid w:val="000F4289"/>
    <w:rsid w:val="00120A86"/>
    <w:rsid w:val="00121314"/>
    <w:rsid w:val="00137099"/>
    <w:rsid w:val="0013730D"/>
    <w:rsid w:val="001454B8"/>
    <w:rsid w:val="00167A1C"/>
    <w:rsid w:val="0018528B"/>
    <w:rsid w:val="00193985"/>
    <w:rsid w:val="001A7890"/>
    <w:rsid w:val="001B4F46"/>
    <w:rsid w:val="001B535A"/>
    <w:rsid w:val="001D2749"/>
    <w:rsid w:val="001D4217"/>
    <w:rsid w:val="001D62CD"/>
    <w:rsid w:val="00204269"/>
    <w:rsid w:val="00216BD3"/>
    <w:rsid w:val="00220852"/>
    <w:rsid w:val="002217BA"/>
    <w:rsid w:val="0026283C"/>
    <w:rsid w:val="002857F6"/>
    <w:rsid w:val="002B5DFB"/>
    <w:rsid w:val="002C520A"/>
    <w:rsid w:val="002E2C97"/>
    <w:rsid w:val="002F7188"/>
    <w:rsid w:val="002F7B86"/>
    <w:rsid w:val="00304888"/>
    <w:rsid w:val="0031101A"/>
    <w:rsid w:val="00313A70"/>
    <w:rsid w:val="00320071"/>
    <w:rsid w:val="00322E4B"/>
    <w:rsid w:val="00332A99"/>
    <w:rsid w:val="00342689"/>
    <w:rsid w:val="0034348D"/>
    <w:rsid w:val="00350210"/>
    <w:rsid w:val="00355ADD"/>
    <w:rsid w:val="003612BC"/>
    <w:rsid w:val="00362CB4"/>
    <w:rsid w:val="0037282F"/>
    <w:rsid w:val="0039642B"/>
    <w:rsid w:val="003A6606"/>
    <w:rsid w:val="003E0BBE"/>
    <w:rsid w:val="003E7F79"/>
    <w:rsid w:val="0042057C"/>
    <w:rsid w:val="00433C18"/>
    <w:rsid w:val="004510AF"/>
    <w:rsid w:val="00492E76"/>
    <w:rsid w:val="0049302D"/>
    <w:rsid w:val="004C7206"/>
    <w:rsid w:val="004D5BD7"/>
    <w:rsid w:val="00504428"/>
    <w:rsid w:val="005044B0"/>
    <w:rsid w:val="005073BE"/>
    <w:rsid w:val="00522FD1"/>
    <w:rsid w:val="00562DE1"/>
    <w:rsid w:val="005876A3"/>
    <w:rsid w:val="005911A3"/>
    <w:rsid w:val="00595585"/>
    <w:rsid w:val="005A4A07"/>
    <w:rsid w:val="005D1BBC"/>
    <w:rsid w:val="005D6FB4"/>
    <w:rsid w:val="00610465"/>
    <w:rsid w:val="00616131"/>
    <w:rsid w:val="00661A9F"/>
    <w:rsid w:val="0067775D"/>
    <w:rsid w:val="00681284"/>
    <w:rsid w:val="00681C89"/>
    <w:rsid w:val="00685ABC"/>
    <w:rsid w:val="00686C49"/>
    <w:rsid w:val="006A5E81"/>
    <w:rsid w:val="006C59CB"/>
    <w:rsid w:val="006D3783"/>
    <w:rsid w:val="006E2375"/>
    <w:rsid w:val="006F2816"/>
    <w:rsid w:val="00710B3A"/>
    <w:rsid w:val="0071487A"/>
    <w:rsid w:val="00725C25"/>
    <w:rsid w:val="00742BF4"/>
    <w:rsid w:val="00743323"/>
    <w:rsid w:val="007A0A00"/>
    <w:rsid w:val="007A6924"/>
    <w:rsid w:val="007C58BD"/>
    <w:rsid w:val="007D39A9"/>
    <w:rsid w:val="007D4C22"/>
    <w:rsid w:val="007E350E"/>
    <w:rsid w:val="007E436C"/>
    <w:rsid w:val="007F5847"/>
    <w:rsid w:val="008036D0"/>
    <w:rsid w:val="008036DD"/>
    <w:rsid w:val="00806E51"/>
    <w:rsid w:val="008076CF"/>
    <w:rsid w:val="008167B8"/>
    <w:rsid w:val="008A6C02"/>
    <w:rsid w:val="008B6138"/>
    <w:rsid w:val="008C4239"/>
    <w:rsid w:val="008D38C5"/>
    <w:rsid w:val="008F3644"/>
    <w:rsid w:val="008F49EF"/>
    <w:rsid w:val="00903309"/>
    <w:rsid w:val="00903504"/>
    <w:rsid w:val="00923890"/>
    <w:rsid w:val="009A68BB"/>
    <w:rsid w:val="009B5D1C"/>
    <w:rsid w:val="009C5B08"/>
    <w:rsid w:val="009F2F98"/>
    <w:rsid w:val="009F3A93"/>
    <w:rsid w:val="009F63B9"/>
    <w:rsid w:val="00A403F8"/>
    <w:rsid w:val="00A44A49"/>
    <w:rsid w:val="00A461DC"/>
    <w:rsid w:val="00A6075F"/>
    <w:rsid w:val="00A612DC"/>
    <w:rsid w:val="00A72E4D"/>
    <w:rsid w:val="00A85A9D"/>
    <w:rsid w:val="00A96E80"/>
    <w:rsid w:val="00AB6CED"/>
    <w:rsid w:val="00AC42A1"/>
    <w:rsid w:val="00AD2CEE"/>
    <w:rsid w:val="00AE41FA"/>
    <w:rsid w:val="00B07675"/>
    <w:rsid w:val="00B127AB"/>
    <w:rsid w:val="00B31228"/>
    <w:rsid w:val="00B34C79"/>
    <w:rsid w:val="00B36E34"/>
    <w:rsid w:val="00B3757D"/>
    <w:rsid w:val="00B6628F"/>
    <w:rsid w:val="00B86DE7"/>
    <w:rsid w:val="00B95646"/>
    <w:rsid w:val="00BB7D53"/>
    <w:rsid w:val="00BC705E"/>
    <w:rsid w:val="00BD080A"/>
    <w:rsid w:val="00BF2011"/>
    <w:rsid w:val="00C22887"/>
    <w:rsid w:val="00C2455E"/>
    <w:rsid w:val="00C37FF4"/>
    <w:rsid w:val="00C51895"/>
    <w:rsid w:val="00C53804"/>
    <w:rsid w:val="00C54A85"/>
    <w:rsid w:val="00C91219"/>
    <w:rsid w:val="00C96BCB"/>
    <w:rsid w:val="00CA1914"/>
    <w:rsid w:val="00CB3F2D"/>
    <w:rsid w:val="00CB7490"/>
    <w:rsid w:val="00CC326F"/>
    <w:rsid w:val="00CE05CB"/>
    <w:rsid w:val="00D06677"/>
    <w:rsid w:val="00D152F5"/>
    <w:rsid w:val="00D168C0"/>
    <w:rsid w:val="00D248B9"/>
    <w:rsid w:val="00D8489F"/>
    <w:rsid w:val="00DA63FF"/>
    <w:rsid w:val="00DB7B3E"/>
    <w:rsid w:val="00DD1BFA"/>
    <w:rsid w:val="00DE2D73"/>
    <w:rsid w:val="00DE72A4"/>
    <w:rsid w:val="00DE7D0D"/>
    <w:rsid w:val="00E162F4"/>
    <w:rsid w:val="00E4053C"/>
    <w:rsid w:val="00E4154E"/>
    <w:rsid w:val="00E5582B"/>
    <w:rsid w:val="00E629BC"/>
    <w:rsid w:val="00E7331B"/>
    <w:rsid w:val="00E9283F"/>
    <w:rsid w:val="00EA0756"/>
    <w:rsid w:val="00EB294A"/>
    <w:rsid w:val="00EC3B22"/>
    <w:rsid w:val="00EC4D89"/>
    <w:rsid w:val="00EE4AF1"/>
    <w:rsid w:val="00EF1B88"/>
    <w:rsid w:val="00EF1CAD"/>
    <w:rsid w:val="00EF34E0"/>
    <w:rsid w:val="00F03359"/>
    <w:rsid w:val="00F03F04"/>
    <w:rsid w:val="00F2776F"/>
    <w:rsid w:val="00F31CA2"/>
    <w:rsid w:val="00F41D5A"/>
    <w:rsid w:val="00F463CF"/>
    <w:rsid w:val="00F5552C"/>
    <w:rsid w:val="00F6769E"/>
    <w:rsid w:val="00F72BC1"/>
    <w:rsid w:val="00F73511"/>
    <w:rsid w:val="00F814E4"/>
    <w:rsid w:val="00FA0050"/>
    <w:rsid w:val="00FB1E33"/>
    <w:rsid w:val="00FD0BE2"/>
    <w:rsid w:val="00FD6143"/>
    <w:rsid w:val="00FF1CE9"/>
    <w:rsid w:val="00FF2275"/>
    <w:rsid w:val="00FF34E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A363F77"/>
  <w15:chartTrackingRefBased/>
  <w15:docId w15:val="{3D72E83B-F42B-48BC-BAD6-656BBF0627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qFormat="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qFormat="1"/>
    <w:lsdException w:name="toc 2" w:semiHidden="1" w:uiPriority="39" w:unhideWhenUsed="1" w:qFormat="1"/>
    <w:lsdException w:name="toc 3" w:semiHidden="1" w:uiPriority="0" w:unhideWhenUsed="1" w:qFormat="1"/>
    <w:lsdException w:name="toc 4" w:semiHidden="1" w:uiPriority="0" w:unhideWhenUsed="1" w:qFormat="1"/>
    <w:lsdException w:name="toc 5" w:semiHidden="1" w:uiPriority="0" w:unhideWhenUsed="1" w:qFormat="1"/>
    <w:lsdException w:name="toc 6" w:semiHidden="1" w:uiPriority="0" w:unhideWhenUsed="1" w:qFormat="1"/>
    <w:lsdException w:name="toc 7" w:semiHidden="1" w:uiPriority="0" w:unhideWhenUsed="1" w:qFormat="1"/>
    <w:lsdException w:name="toc 8" w:semiHidden="1" w:uiPriority="0" w:unhideWhenUsed="1"/>
    <w:lsdException w:name="toc 9" w:semiHidden="1" w:uiPriority="0" w:unhideWhenUsed="1"/>
    <w:lsdException w:name="Normal Indent" w:semiHidden="1" w:uiPriority="0" w:unhideWhenUsed="1" w:qFormat="1"/>
    <w:lsdException w:name="footnote text" w:semiHidden="1" w:uiPriority="0" w:unhideWhenUsed="1" w:qFormat="1"/>
    <w:lsdException w:name="annotation text" w:semiHidden="1" w:uiPriority="0" w:unhideWhenUsed="1" w:qFormat="1"/>
    <w:lsdException w:name="header" w:semiHidden="1" w:uiPriority="0" w:unhideWhenUsed="1" w:qFormat="1"/>
    <w:lsdException w:name="footer" w:semiHidden="1" w:uiPriority="0" w:unhideWhenUsed="1" w:qFormat="1"/>
    <w:lsdException w:name="index heading" w:semiHidden="1" w:uiPriority="0" w:unhideWhenUsed="1"/>
    <w:lsdException w:name="caption" w:semiHidden="1" w:uiPriority="0" w:unhideWhenUsed="1" w:qFormat="1"/>
    <w:lsdException w:name="table of figures" w:semiHidden="1" w:uiPriority="0" w:unhideWhenUsed="1" w:qFormat="1"/>
    <w:lsdException w:name="envelope address" w:semiHidden="1" w:unhideWhenUsed="1"/>
    <w:lsdException w:name="envelope return" w:semiHidden="1" w:unhideWhenUsed="1"/>
    <w:lsdException w:name="footnote reference" w:semiHidden="1" w:uiPriority="0" w:unhideWhenUsed="1" w:qFormat="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qFormat="1"/>
    <w:lsdException w:name="Body Text 3" w:semiHidden="1" w:uiPriority="0" w:unhideWhenUsed="1" w:qFormat="1"/>
    <w:lsdException w:name="Body Text Indent 2" w:semiHidden="1" w:uiPriority="0" w:unhideWhenUsed="1" w:qFormat="1"/>
    <w:lsdException w:name="Body Text Indent 3" w:semiHidden="1" w:uiPriority="0" w:unhideWhenUsed="1" w:qFormat="1"/>
    <w:lsdException w:name="Block Text" w:semiHidden="1" w:unhideWhenUsed="1"/>
    <w:lsdException w:name="Hyperlink" w:semiHidden="1" w:unhideWhenUsed="1" w:qFormat="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iPriority="0" w:unhideWhenUsed="1"/>
    <w:lsdException w:name="HTML Address" w:semiHidden="1" w:uiPriority="0" w:unhideWhenUsed="1"/>
    <w:lsdException w:name="HTML Cite" w:semiHidden="1" w:uiPriority="0" w:unhideWhenUsed="1"/>
    <w:lsdException w:name="HTML Code" w:semiHidden="1" w:uiPriority="0" w:unhideWhenUsed="1"/>
    <w:lsdException w:name="HTML Definition" w:semiHidden="1" w:uiPriority="0" w:unhideWhenUsed="1"/>
    <w:lsdException w:name="HTML Keyboard" w:semiHidden="1" w:uiPriority="0" w:unhideWhenUsed="1"/>
    <w:lsdException w:name="HTML Preformatted" w:semiHidden="1" w:uiPriority="0" w:unhideWhenUsed="1"/>
    <w:lsdException w:name="HTML Sample" w:semiHidden="1" w:uiPriority="0" w:unhideWhenUsed="1"/>
    <w:lsdException w:name="HTML Typewriter" w:semiHidden="1" w:uiPriority="0" w:unhideWhenUsed="1"/>
    <w:lsdException w:name="HTML Variable" w:semiHidden="1" w:uiPriority="0"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ffff8">
    <w:name w:val="Normal"/>
    <w:qFormat/>
    <w:rsid w:val="009F2F98"/>
    <w:pPr>
      <w:widowControl w:val="0"/>
      <w:jc w:val="both"/>
    </w:pPr>
    <w:rPr>
      <w:rFonts w:ascii="Times New Roman" w:eastAsia="宋体" w:hAnsi="Times New Roman" w:cs="Times New Roman"/>
      <w:szCs w:val="24"/>
    </w:rPr>
  </w:style>
  <w:style w:type="paragraph" w:styleId="10">
    <w:name w:val="heading 1"/>
    <w:basedOn w:val="affff8"/>
    <w:next w:val="affff8"/>
    <w:link w:val="11"/>
    <w:qFormat/>
    <w:rsid w:val="009F2F98"/>
    <w:pPr>
      <w:keepNext/>
      <w:keepLines/>
      <w:spacing w:before="340" w:after="330" w:line="576" w:lineRule="auto"/>
      <w:outlineLvl w:val="0"/>
    </w:pPr>
    <w:rPr>
      <w:b/>
      <w:bCs/>
      <w:kern w:val="44"/>
      <w:sz w:val="44"/>
      <w:szCs w:val="44"/>
    </w:rPr>
  </w:style>
  <w:style w:type="paragraph" w:styleId="22">
    <w:name w:val="heading 2"/>
    <w:basedOn w:val="affff8"/>
    <w:next w:val="affff8"/>
    <w:link w:val="23"/>
    <w:qFormat/>
    <w:rsid w:val="009F2F98"/>
    <w:pPr>
      <w:keepNext/>
      <w:keepLines/>
      <w:spacing w:before="260" w:after="260" w:line="415" w:lineRule="auto"/>
      <w:outlineLvl w:val="1"/>
    </w:pPr>
    <w:rPr>
      <w:rFonts w:ascii="Arial" w:eastAsia="黑体" w:hAnsi="Arial"/>
      <w:b/>
      <w:bCs/>
      <w:sz w:val="32"/>
      <w:szCs w:val="32"/>
    </w:rPr>
  </w:style>
  <w:style w:type="paragraph" w:styleId="3">
    <w:name w:val="heading 3"/>
    <w:basedOn w:val="affff8"/>
    <w:next w:val="affff8"/>
    <w:link w:val="30"/>
    <w:qFormat/>
    <w:rsid w:val="009F2F98"/>
    <w:pPr>
      <w:keepNext/>
      <w:keepLines/>
      <w:spacing w:before="260" w:after="260" w:line="415" w:lineRule="auto"/>
      <w:outlineLvl w:val="2"/>
    </w:pPr>
    <w:rPr>
      <w:b/>
      <w:bCs/>
      <w:sz w:val="32"/>
      <w:szCs w:val="32"/>
    </w:rPr>
  </w:style>
  <w:style w:type="paragraph" w:styleId="4">
    <w:name w:val="heading 4"/>
    <w:basedOn w:val="affff8"/>
    <w:next w:val="affff8"/>
    <w:link w:val="40"/>
    <w:qFormat/>
    <w:rsid w:val="009F2F98"/>
    <w:pPr>
      <w:keepNext/>
      <w:keepLines/>
      <w:spacing w:before="280" w:after="290" w:line="374" w:lineRule="auto"/>
      <w:outlineLvl w:val="3"/>
    </w:pPr>
    <w:rPr>
      <w:rFonts w:ascii="Arial" w:eastAsia="黑体" w:hAnsi="Arial"/>
      <w:b/>
      <w:bCs/>
      <w:sz w:val="28"/>
      <w:szCs w:val="28"/>
    </w:rPr>
  </w:style>
  <w:style w:type="paragraph" w:styleId="5">
    <w:name w:val="heading 5"/>
    <w:basedOn w:val="affff8"/>
    <w:next w:val="affff8"/>
    <w:link w:val="50"/>
    <w:uiPriority w:val="9"/>
    <w:qFormat/>
    <w:rsid w:val="009F2F98"/>
    <w:pPr>
      <w:keepNext/>
      <w:keepLines/>
      <w:spacing w:before="280" w:after="290" w:line="374" w:lineRule="auto"/>
      <w:outlineLvl w:val="4"/>
    </w:pPr>
    <w:rPr>
      <w:b/>
      <w:bCs/>
      <w:sz w:val="28"/>
      <w:szCs w:val="28"/>
    </w:rPr>
  </w:style>
  <w:style w:type="paragraph" w:styleId="6">
    <w:name w:val="heading 6"/>
    <w:basedOn w:val="affff8"/>
    <w:next w:val="affff8"/>
    <w:link w:val="60"/>
    <w:uiPriority w:val="9"/>
    <w:qFormat/>
    <w:rsid w:val="009F2F98"/>
    <w:pPr>
      <w:keepNext/>
      <w:keepLines/>
      <w:spacing w:before="240" w:after="64" w:line="319" w:lineRule="auto"/>
      <w:outlineLvl w:val="5"/>
    </w:pPr>
    <w:rPr>
      <w:rFonts w:ascii="Arial" w:eastAsia="黑体" w:hAnsi="Arial"/>
      <w:b/>
      <w:bCs/>
      <w:sz w:val="24"/>
    </w:rPr>
  </w:style>
  <w:style w:type="paragraph" w:styleId="7">
    <w:name w:val="heading 7"/>
    <w:basedOn w:val="affff8"/>
    <w:next w:val="affff8"/>
    <w:link w:val="70"/>
    <w:qFormat/>
    <w:rsid w:val="009F2F98"/>
    <w:pPr>
      <w:keepNext/>
      <w:keepLines/>
      <w:spacing w:before="240" w:after="64" w:line="319" w:lineRule="auto"/>
      <w:outlineLvl w:val="6"/>
    </w:pPr>
    <w:rPr>
      <w:b/>
      <w:bCs/>
      <w:sz w:val="24"/>
    </w:rPr>
  </w:style>
  <w:style w:type="paragraph" w:styleId="8">
    <w:name w:val="heading 8"/>
    <w:basedOn w:val="affff8"/>
    <w:next w:val="affff8"/>
    <w:link w:val="80"/>
    <w:qFormat/>
    <w:rsid w:val="009F2F98"/>
    <w:pPr>
      <w:keepNext/>
      <w:keepLines/>
      <w:spacing w:before="240" w:after="64" w:line="319" w:lineRule="auto"/>
      <w:outlineLvl w:val="7"/>
    </w:pPr>
    <w:rPr>
      <w:rFonts w:ascii="Arial" w:eastAsia="黑体" w:hAnsi="Arial"/>
      <w:sz w:val="24"/>
    </w:rPr>
  </w:style>
  <w:style w:type="paragraph" w:styleId="9">
    <w:name w:val="heading 9"/>
    <w:basedOn w:val="affff8"/>
    <w:next w:val="affff8"/>
    <w:link w:val="90"/>
    <w:qFormat/>
    <w:rsid w:val="009F2F98"/>
    <w:pPr>
      <w:keepNext/>
      <w:keepLines/>
      <w:spacing w:before="240" w:after="64" w:line="319" w:lineRule="auto"/>
      <w:outlineLvl w:val="8"/>
    </w:pPr>
    <w:rPr>
      <w:rFonts w:ascii="Arial" w:eastAsia="黑体" w:hAnsi="Arial"/>
      <w:szCs w:val="21"/>
    </w:rPr>
  </w:style>
  <w:style w:type="character" w:default="1" w:styleId="affff9">
    <w:name w:val="Default Paragraph Font"/>
    <w:uiPriority w:val="1"/>
    <w:semiHidden/>
    <w:unhideWhenUsed/>
  </w:style>
  <w:style w:type="table" w:default="1" w:styleId="affffa">
    <w:name w:val="Normal Table"/>
    <w:uiPriority w:val="99"/>
    <w:semiHidden/>
    <w:unhideWhenUsed/>
    <w:tblPr>
      <w:tblInd w:w="0" w:type="dxa"/>
      <w:tblCellMar>
        <w:top w:w="0" w:type="dxa"/>
        <w:left w:w="108" w:type="dxa"/>
        <w:bottom w:w="0" w:type="dxa"/>
        <w:right w:w="108" w:type="dxa"/>
      </w:tblCellMar>
    </w:tblPr>
  </w:style>
  <w:style w:type="numbering" w:default="1" w:styleId="affffb">
    <w:name w:val="No List"/>
    <w:uiPriority w:val="99"/>
    <w:semiHidden/>
    <w:unhideWhenUsed/>
  </w:style>
  <w:style w:type="paragraph" w:styleId="affffc">
    <w:name w:val="header"/>
    <w:basedOn w:val="affff8"/>
    <w:link w:val="affffd"/>
    <w:unhideWhenUsed/>
    <w:qFormat/>
    <w:rsid w:val="009F2F98"/>
    <w:pPr>
      <w:pBdr>
        <w:bottom w:val="single" w:sz="6" w:space="1" w:color="auto"/>
      </w:pBdr>
      <w:tabs>
        <w:tab w:val="center" w:pos="4153"/>
        <w:tab w:val="right" w:pos="8306"/>
      </w:tabs>
      <w:snapToGrid w:val="0"/>
      <w:jc w:val="center"/>
    </w:pPr>
    <w:rPr>
      <w:sz w:val="18"/>
      <w:szCs w:val="18"/>
    </w:rPr>
  </w:style>
  <w:style w:type="character" w:customStyle="1" w:styleId="affffd">
    <w:name w:val="页眉 字符"/>
    <w:basedOn w:val="affff9"/>
    <w:link w:val="affffc"/>
    <w:uiPriority w:val="99"/>
    <w:qFormat/>
    <w:rsid w:val="009F2F98"/>
    <w:rPr>
      <w:sz w:val="18"/>
      <w:szCs w:val="18"/>
    </w:rPr>
  </w:style>
  <w:style w:type="paragraph" w:styleId="affffe">
    <w:name w:val="footer"/>
    <w:basedOn w:val="affff8"/>
    <w:link w:val="afffff"/>
    <w:unhideWhenUsed/>
    <w:qFormat/>
    <w:rsid w:val="009F2F98"/>
    <w:pPr>
      <w:tabs>
        <w:tab w:val="center" w:pos="4153"/>
        <w:tab w:val="right" w:pos="8306"/>
      </w:tabs>
      <w:snapToGrid w:val="0"/>
      <w:jc w:val="left"/>
    </w:pPr>
    <w:rPr>
      <w:sz w:val="18"/>
      <w:szCs w:val="18"/>
    </w:rPr>
  </w:style>
  <w:style w:type="character" w:customStyle="1" w:styleId="afffff">
    <w:name w:val="页脚 字符"/>
    <w:basedOn w:val="affff9"/>
    <w:link w:val="affffe"/>
    <w:uiPriority w:val="99"/>
    <w:qFormat/>
    <w:rsid w:val="009F2F98"/>
    <w:rPr>
      <w:sz w:val="18"/>
      <w:szCs w:val="18"/>
    </w:rPr>
  </w:style>
  <w:style w:type="character" w:customStyle="1" w:styleId="11">
    <w:name w:val="标题 1 字符"/>
    <w:basedOn w:val="affff9"/>
    <w:link w:val="10"/>
    <w:qFormat/>
    <w:rsid w:val="009F2F98"/>
    <w:rPr>
      <w:rFonts w:ascii="Times New Roman" w:eastAsia="宋体" w:hAnsi="Times New Roman" w:cs="Times New Roman"/>
      <w:b/>
      <w:bCs/>
      <w:kern w:val="44"/>
      <w:sz w:val="44"/>
      <w:szCs w:val="44"/>
    </w:rPr>
  </w:style>
  <w:style w:type="character" w:customStyle="1" w:styleId="23">
    <w:name w:val="标题 2 字符"/>
    <w:basedOn w:val="affff9"/>
    <w:link w:val="22"/>
    <w:qFormat/>
    <w:rsid w:val="009F2F98"/>
    <w:rPr>
      <w:rFonts w:ascii="Arial" w:eastAsia="黑体" w:hAnsi="Arial" w:cs="Times New Roman"/>
      <w:b/>
      <w:bCs/>
      <w:sz w:val="32"/>
      <w:szCs w:val="32"/>
    </w:rPr>
  </w:style>
  <w:style w:type="character" w:customStyle="1" w:styleId="30">
    <w:name w:val="标题 3 字符"/>
    <w:basedOn w:val="affff9"/>
    <w:link w:val="3"/>
    <w:qFormat/>
    <w:rsid w:val="009F2F98"/>
    <w:rPr>
      <w:rFonts w:ascii="Times New Roman" w:eastAsia="宋体" w:hAnsi="Times New Roman" w:cs="Times New Roman"/>
      <w:b/>
      <w:bCs/>
      <w:sz w:val="32"/>
      <w:szCs w:val="32"/>
    </w:rPr>
  </w:style>
  <w:style w:type="character" w:customStyle="1" w:styleId="40">
    <w:name w:val="标题 4 字符"/>
    <w:basedOn w:val="affff9"/>
    <w:link w:val="4"/>
    <w:qFormat/>
    <w:rsid w:val="009F2F98"/>
    <w:rPr>
      <w:rFonts w:ascii="Arial" w:eastAsia="黑体" w:hAnsi="Arial" w:cs="Times New Roman"/>
      <w:b/>
      <w:bCs/>
      <w:sz w:val="28"/>
      <w:szCs w:val="28"/>
    </w:rPr>
  </w:style>
  <w:style w:type="character" w:customStyle="1" w:styleId="50">
    <w:name w:val="标题 5 字符"/>
    <w:basedOn w:val="affff9"/>
    <w:link w:val="5"/>
    <w:uiPriority w:val="9"/>
    <w:qFormat/>
    <w:rsid w:val="009F2F98"/>
    <w:rPr>
      <w:rFonts w:ascii="Times New Roman" w:eastAsia="宋体" w:hAnsi="Times New Roman" w:cs="Times New Roman"/>
      <w:b/>
      <w:bCs/>
      <w:sz w:val="28"/>
      <w:szCs w:val="28"/>
    </w:rPr>
  </w:style>
  <w:style w:type="character" w:customStyle="1" w:styleId="60">
    <w:name w:val="标题 6 字符"/>
    <w:basedOn w:val="affff9"/>
    <w:link w:val="6"/>
    <w:uiPriority w:val="9"/>
    <w:qFormat/>
    <w:rsid w:val="009F2F98"/>
    <w:rPr>
      <w:rFonts w:ascii="Arial" w:eastAsia="黑体" w:hAnsi="Arial" w:cs="Times New Roman"/>
      <w:b/>
      <w:bCs/>
      <w:sz w:val="24"/>
      <w:szCs w:val="24"/>
    </w:rPr>
  </w:style>
  <w:style w:type="character" w:customStyle="1" w:styleId="70">
    <w:name w:val="标题 7 字符"/>
    <w:basedOn w:val="affff9"/>
    <w:link w:val="7"/>
    <w:qFormat/>
    <w:rsid w:val="009F2F98"/>
    <w:rPr>
      <w:rFonts w:ascii="Times New Roman" w:eastAsia="宋体" w:hAnsi="Times New Roman" w:cs="Times New Roman"/>
      <w:b/>
      <w:bCs/>
      <w:sz w:val="24"/>
      <w:szCs w:val="24"/>
    </w:rPr>
  </w:style>
  <w:style w:type="character" w:customStyle="1" w:styleId="80">
    <w:name w:val="标题 8 字符"/>
    <w:basedOn w:val="affff9"/>
    <w:link w:val="8"/>
    <w:qFormat/>
    <w:rsid w:val="009F2F98"/>
    <w:rPr>
      <w:rFonts w:ascii="Arial" w:eastAsia="黑体" w:hAnsi="Arial" w:cs="Times New Roman"/>
      <w:sz w:val="24"/>
      <w:szCs w:val="24"/>
    </w:rPr>
  </w:style>
  <w:style w:type="character" w:customStyle="1" w:styleId="90">
    <w:name w:val="标题 9 字符"/>
    <w:basedOn w:val="affff9"/>
    <w:link w:val="9"/>
    <w:qFormat/>
    <w:rsid w:val="009F2F98"/>
    <w:rPr>
      <w:rFonts w:ascii="Arial" w:eastAsia="黑体" w:hAnsi="Arial" w:cs="Times New Roman"/>
      <w:szCs w:val="21"/>
    </w:rPr>
  </w:style>
  <w:style w:type="character" w:styleId="afffff0">
    <w:name w:val="footnote reference"/>
    <w:aliases w:val="标准文件_脚注引用"/>
    <w:qFormat/>
    <w:rsid w:val="009F2F98"/>
    <w:rPr>
      <w:vertAlign w:val="superscript"/>
    </w:rPr>
  </w:style>
  <w:style w:type="character" w:customStyle="1" w:styleId="afffff1">
    <w:name w:val="个人撰写风格"/>
    <w:qFormat/>
    <w:rsid w:val="009F2F98"/>
    <w:rPr>
      <w:rFonts w:ascii="Arial" w:eastAsia="宋体" w:hAnsi="Arial" w:cs="Arial"/>
      <w:color w:val="auto"/>
      <w:sz w:val="20"/>
    </w:rPr>
  </w:style>
  <w:style w:type="character" w:styleId="afffff2">
    <w:name w:val="FollowedHyperlink"/>
    <w:rsid w:val="009F2F98"/>
    <w:rPr>
      <w:color w:val="800080"/>
      <w:u w:val="single"/>
    </w:rPr>
  </w:style>
  <w:style w:type="character" w:customStyle="1" w:styleId="afffff3">
    <w:name w:val="个人答复风格"/>
    <w:qFormat/>
    <w:rsid w:val="009F2F98"/>
    <w:rPr>
      <w:rFonts w:ascii="Arial" w:eastAsia="宋体" w:hAnsi="Arial" w:cs="Arial"/>
      <w:color w:val="auto"/>
      <w:sz w:val="20"/>
    </w:rPr>
  </w:style>
  <w:style w:type="character" w:styleId="HTML">
    <w:name w:val="HTML Sample"/>
    <w:rsid w:val="009F2F98"/>
    <w:rPr>
      <w:rFonts w:ascii="Courier New" w:hAnsi="Courier New"/>
    </w:rPr>
  </w:style>
  <w:style w:type="character" w:styleId="HTML0">
    <w:name w:val="HTML Acronym"/>
    <w:basedOn w:val="affff9"/>
    <w:rsid w:val="009F2F98"/>
  </w:style>
  <w:style w:type="character" w:styleId="afffff4">
    <w:name w:val="annotation reference"/>
    <w:qFormat/>
    <w:rsid w:val="009F2F98"/>
    <w:rPr>
      <w:sz w:val="21"/>
      <w:szCs w:val="21"/>
    </w:rPr>
  </w:style>
  <w:style w:type="character" w:styleId="HTML1">
    <w:name w:val="HTML Code"/>
    <w:rsid w:val="009F2F98"/>
    <w:rPr>
      <w:rFonts w:ascii="Courier New" w:hAnsi="Courier New"/>
      <w:sz w:val="20"/>
      <w:szCs w:val="20"/>
    </w:rPr>
  </w:style>
  <w:style w:type="character" w:styleId="afffff5">
    <w:name w:val="Strong"/>
    <w:uiPriority w:val="22"/>
    <w:qFormat/>
    <w:rsid w:val="009F2F98"/>
    <w:rPr>
      <w:b/>
      <w:bCs/>
    </w:rPr>
  </w:style>
  <w:style w:type="character" w:customStyle="1" w:styleId="afffff6">
    <w:name w:val="纯文本 字符"/>
    <w:link w:val="afffff7"/>
    <w:rsid w:val="009F2F98"/>
    <w:rPr>
      <w:rFonts w:ascii="宋体" w:hAnsi="Courier New"/>
    </w:rPr>
  </w:style>
  <w:style w:type="character" w:styleId="afffff8">
    <w:name w:val="Hyperlink"/>
    <w:uiPriority w:val="99"/>
    <w:qFormat/>
    <w:rsid w:val="009F2F98"/>
    <w:rPr>
      <w:color w:val="0000FF"/>
      <w:spacing w:val="0"/>
      <w:w w:val="100"/>
      <w:szCs w:val="21"/>
      <w:u w:val="single"/>
      <w:lang w:val="en-US" w:eastAsia="zh-CN"/>
    </w:rPr>
  </w:style>
  <w:style w:type="character" w:customStyle="1" w:styleId="Char">
    <w:name w:val="附录公式 Char"/>
    <w:basedOn w:val="Char0"/>
    <w:link w:val="afffff9"/>
    <w:rsid w:val="009F2F98"/>
    <w:rPr>
      <w:rFonts w:ascii="宋体"/>
    </w:rPr>
  </w:style>
  <w:style w:type="character" w:styleId="HTML2">
    <w:name w:val="HTML Definition"/>
    <w:rsid w:val="009F2F98"/>
    <w:rPr>
      <w:i/>
      <w:iCs/>
    </w:rPr>
  </w:style>
  <w:style w:type="character" w:styleId="HTML3">
    <w:name w:val="HTML Keyboard"/>
    <w:rsid w:val="009F2F98"/>
    <w:rPr>
      <w:rFonts w:ascii="Courier New" w:hAnsi="Courier New"/>
      <w:sz w:val="20"/>
      <w:szCs w:val="20"/>
    </w:rPr>
  </w:style>
  <w:style w:type="character" w:customStyle="1" w:styleId="Char1">
    <w:name w:val="二级条标题 Char"/>
    <w:link w:val="a7"/>
    <w:uiPriority w:val="99"/>
    <w:rsid w:val="009F2F98"/>
    <w:rPr>
      <w:rFonts w:ascii="黑体" w:eastAsia="黑体"/>
      <w:szCs w:val="21"/>
    </w:rPr>
  </w:style>
  <w:style w:type="character" w:customStyle="1" w:styleId="12">
    <w:name w:val="已访问的超链接1"/>
    <w:rsid w:val="009F2F98"/>
    <w:rPr>
      <w:color w:val="800080"/>
      <w:u w:val="single"/>
    </w:rPr>
  </w:style>
  <w:style w:type="character" w:customStyle="1" w:styleId="afffffa">
    <w:name w:val="发布"/>
    <w:qFormat/>
    <w:rsid w:val="009F2F98"/>
    <w:rPr>
      <w:rFonts w:ascii="黑体" w:eastAsia="黑体"/>
      <w:spacing w:val="85"/>
      <w:w w:val="100"/>
      <w:position w:val="3"/>
      <w:sz w:val="28"/>
      <w:szCs w:val="28"/>
    </w:rPr>
  </w:style>
  <w:style w:type="character" w:styleId="HTML4">
    <w:name w:val="HTML Variable"/>
    <w:rsid w:val="009F2F98"/>
    <w:rPr>
      <w:i/>
      <w:iCs/>
    </w:rPr>
  </w:style>
  <w:style w:type="character" w:styleId="HTML5">
    <w:name w:val="HTML Typewriter"/>
    <w:rsid w:val="009F2F98"/>
    <w:rPr>
      <w:rFonts w:ascii="Courier New" w:hAnsi="Courier New"/>
      <w:sz w:val="20"/>
      <w:szCs w:val="20"/>
    </w:rPr>
  </w:style>
  <w:style w:type="character" w:styleId="afffffb">
    <w:name w:val="endnote reference"/>
    <w:rsid w:val="009F2F98"/>
    <w:rPr>
      <w:vertAlign w:val="superscript"/>
    </w:rPr>
  </w:style>
  <w:style w:type="character" w:styleId="HTML6">
    <w:name w:val="HTML Cite"/>
    <w:rsid w:val="009F2F98"/>
    <w:rPr>
      <w:i/>
      <w:iCs/>
    </w:rPr>
  </w:style>
  <w:style w:type="character" w:styleId="afffffc">
    <w:name w:val="page number"/>
    <w:qFormat/>
    <w:rsid w:val="009F2F98"/>
    <w:rPr>
      <w:rFonts w:ascii="Times New Roman" w:eastAsia="宋体" w:hAnsi="Times New Roman"/>
      <w:sz w:val="18"/>
    </w:rPr>
  </w:style>
  <w:style w:type="character" w:customStyle="1" w:styleId="afffffd">
    <w:name w:val="批注文字 字符"/>
    <w:qFormat/>
    <w:rsid w:val="009F2F98"/>
    <w:rPr>
      <w:kern w:val="2"/>
      <w:sz w:val="21"/>
      <w:szCs w:val="24"/>
    </w:rPr>
  </w:style>
  <w:style w:type="character" w:customStyle="1" w:styleId="description5">
    <w:name w:val="description5"/>
    <w:basedOn w:val="affff9"/>
    <w:rsid w:val="009F2F98"/>
  </w:style>
  <w:style w:type="character" w:customStyle="1" w:styleId="HTML7">
    <w:name w:val="HTML 预设格式 字符"/>
    <w:link w:val="HTML8"/>
    <w:rsid w:val="009F2F98"/>
    <w:rPr>
      <w:rFonts w:ascii="Courier New" w:hAnsi="Courier New"/>
    </w:rPr>
  </w:style>
  <w:style w:type="character" w:customStyle="1" w:styleId="afffffe">
    <w:name w:val="批注框文本 字符"/>
    <w:link w:val="affffff"/>
    <w:uiPriority w:val="99"/>
    <w:qFormat/>
    <w:rsid w:val="009F2F98"/>
    <w:rPr>
      <w:sz w:val="18"/>
      <w:szCs w:val="18"/>
    </w:rPr>
  </w:style>
  <w:style w:type="character" w:customStyle="1" w:styleId="HTML9">
    <w:name w:val="HTML 地址 字符"/>
    <w:link w:val="HTMLa"/>
    <w:rsid w:val="009F2F98"/>
    <w:rPr>
      <w:i/>
      <w:iCs/>
      <w:szCs w:val="24"/>
    </w:rPr>
  </w:style>
  <w:style w:type="character" w:customStyle="1" w:styleId="affffff0">
    <w:name w:val="标题 字符"/>
    <w:link w:val="affffff1"/>
    <w:qFormat/>
    <w:rsid w:val="009F2F98"/>
    <w:rPr>
      <w:rFonts w:ascii="Arial" w:hAnsi="Arial"/>
      <w:b/>
      <w:bCs/>
      <w:sz w:val="32"/>
      <w:szCs w:val="32"/>
    </w:rPr>
  </w:style>
  <w:style w:type="character" w:customStyle="1" w:styleId="affffff2">
    <w:name w:val="批注主题 字符"/>
    <w:link w:val="affffff3"/>
    <w:qFormat/>
    <w:rsid w:val="009F2F98"/>
    <w:rPr>
      <w:b/>
      <w:bCs/>
      <w:szCs w:val="24"/>
    </w:rPr>
  </w:style>
  <w:style w:type="character" w:customStyle="1" w:styleId="apple-style-span">
    <w:name w:val="apple-style-span"/>
    <w:qFormat/>
    <w:rsid w:val="009F2F98"/>
    <w:rPr>
      <w:rFonts w:cs="Times New Roman"/>
    </w:rPr>
  </w:style>
  <w:style w:type="character" w:customStyle="1" w:styleId="Char0">
    <w:name w:val="段 Char"/>
    <w:link w:val="affffff4"/>
    <w:qFormat/>
    <w:rsid w:val="009F2F98"/>
    <w:rPr>
      <w:rFonts w:ascii="宋体"/>
    </w:rPr>
  </w:style>
  <w:style w:type="character" w:customStyle="1" w:styleId="Char2">
    <w:name w:val="首示例 Char"/>
    <w:link w:val="aff"/>
    <w:rsid w:val="009F2F98"/>
    <w:rPr>
      <w:rFonts w:ascii="宋体" w:hAnsi="宋体"/>
      <w:sz w:val="18"/>
      <w:szCs w:val="18"/>
    </w:rPr>
  </w:style>
  <w:style w:type="paragraph" w:customStyle="1" w:styleId="aff">
    <w:name w:val="首示例"/>
    <w:next w:val="affffff4"/>
    <w:link w:val="Char2"/>
    <w:rsid w:val="009F2F98"/>
    <w:pPr>
      <w:numPr>
        <w:numId w:val="1"/>
      </w:numPr>
      <w:tabs>
        <w:tab w:val="left" w:pos="360"/>
      </w:tabs>
      <w:ind w:firstLine="0"/>
    </w:pPr>
    <w:rPr>
      <w:rFonts w:ascii="宋体" w:hAnsi="宋体"/>
      <w:sz w:val="18"/>
      <w:szCs w:val="18"/>
    </w:rPr>
  </w:style>
  <w:style w:type="paragraph" w:customStyle="1" w:styleId="af5">
    <w:name w:val="列项——（一级）"/>
    <w:rsid w:val="009F2F98"/>
    <w:pPr>
      <w:widowControl w:val="0"/>
      <w:numPr>
        <w:numId w:val="2"/>
      </w:numPr>
      <w:jc w:val="both"/>
    </w:pPr>
    <w:rPr>
      <w:rFonts w:ascii="宋体" w:eastAsia="宋体" w:hAnsi="Times New Roman" w:cs="Times New Roman"/>
      <w:kern w:val="0"/>
      <w:szCs w:val="20"/>
    </w:rPr>
  </w:style>
  <w:style w:type="paragraph" w:customStyle="1" w:styleId="affffff5">
    <w:name w:val="封面正文"/>
    <w:qFormat/>
    <w:rsid w:val="009F2F98"/>
    <w:pPr>
      <w:jc w:val="both"/>
    </w:pPr>
    <w:rPr>
      <w:rFonts w:ascii="Times New Roman" w:eastAsia="宋体" w:hAnsi="Times New Roman" w:cs="Times New Roman"/>
      <w:kern w:val="0"/>
      <w:sz w:val="20"/>
      <w:szCs w:val="20"/>
    </w:rPr>
  </w:style>
  <w:style w:type="paragraph" w:customStyle="1" w:styleId="affffff6">
    <w:name w:val="终结线"/>
    <w:basedOn w:val="affff8"/>
    <w:rsid w:val="009F2F98"/>
  </w:style>
  <w:style w:type="paragraph" w:customStyle="1" w:styleId="affffff7">
    <w:name w:val="附录五级无"/>
    <w:basedOn w:val="affffff8"/>
    <w:rsid w:val="009F2F98"/>
    <w:pPr>
      <w:tabs>
        <w:tab w:val="clear" w:pos="360"/>
      </w:tabs>
      <w:spacing w:beforeLines="0" w:before="0" w:afterLines="0" w:after="0"/>
    </w:pPr>
    <w:rPr>
      <w:rFonts w:ascii="宋体" w:eastAsia="宋体"/>
      <w:szCs w:val="21"/>
    </w:rPr>
  </w:style>
  <w:style w:type="paragraph" w:customStyle="1" w:styleId="affffff9">
    <w:name w:val="发布部门"/>
    <w:next w:val="affffff4"/>
    <w:qFormat/>
    <w:rsid w:val="009F2F98"/>
    <w:pPr>
      <w:jc w:val="center"/>
    </w:pPr>
    <w:rPr>
      <w:rFonts w:ascii="宋体" w:eastAsia="宋体" w:hAnsi="Times New Roman" w:cs="Times New Roman"/>
      <w:b/>
      <w:spacing w:val="20"/>
      <w:w w:val="135"/>
      <w:kern w:val="0"/>
      <w:sz w:val="28"/>
      <w:szCs w:val="20"/>
    </w:rPr>
  </w:style>
  <w:style w:type="paragraph" w:styleId="81">
    <w:name w:val="index 8"/>
    <w:basedOn w:val="affff8"/>
    <w:next w:val="affff8"/>
    <w:rsid w:val="009F2F98"/>
    <w:pPr>
      <w:ind w:left="1680" w:hanging="210"/>
      <w:jc w:val="left"/>
    </w:pPr>
    <w:rPr>
      <w:rFonts w:ascii="Calibri" w:hAnsi="Calibri"/>
      <w:sz w:val="20"/>
      <w:szCs w:val="20"/>
    </w:rPr>
  </w:style>
  <w:style w:type="paragraph" w:customStyle="1" w:styleId="affffffa">
    <w:name w:val="附录标题"/>
    <w:basedOn w:val="affffff4"/>
    <w:next w:val="affffff4"/>
    <w:rsid w:val="009F2F98"/>
    <w:pPr>
      <w:ind w:firstLineChars="0" w:firstLine="0"/>
      <w:jc w:val="center"/>
    </w:pPr>
    <w:rPr>
      <w:rFonts w:ascii="黑体" w:eastAsia="黑体"/>
    </w:rPr>
  </w:style>
  <w:style w:type="paragraph" w:customStyle="1" w:styleId="ab">
    <w:name w:val="附录标识"/>
    <w:basedOn w:val="affff8"/>
    <w:next w:val="affffff4"/>
    <w:qFormat/>
    <w:rsid w:val="009F2F98"/>
    <w:pPr>
      <w:keepNext/>
      <w:widowControl/>
      <w:numPr>
        <w:numId w:val="3"/>
      </w:numPr>
      <w:shd w:val="clear" w:color="FFFFFF" w:fill="FFFFFF"/>
      <w:tabs>
        <w:tab w:val="left" w:pos="360"/>
        <w:tab w:val="left" w:pos="6405"/>
      </w:tabs>
      <w:spacing w:before="640" w:after="280"/>
      <w:jc w:val="center"/>
      <w:outlineLvl w:val="0"/>
    </w:pPr>
    <w:rPr>
      <w:rFonts w:ascii="黑体" w:eastAsia="黑体"/>
      <w:kern w:val="0"/>
      <w:szCs w:val="20"/>
    </w:rPr>
  </w:style>
  <w:style w:type="paragraph" w:customStyle="1" w:styleId="affffffb">
    <w:name w:val="封面标准英文名称"/>
    <w:basedOn w:val="affffffc"/>
    <w:qFormat/>
    <w:rsid w:val="009F2F98"/>
    <w:pPr>
      <w:spacing w:before="370" w:line="400" w:lineRule="exact"/>
    </w:pPr>
    <w:rPr>
      <w:rFonts w:ascii="Times New Roman"/>
      <w:sz w:val="28"/>
      <w:szCs w:val="28"/>
    </w:rPr>
  </w:style>
  <w:style w:type="paragraph" w:customStyle="1" w:styleId="affffffd">
    <w:name w:val="列项说明数字编号"/>
    <w:rsid w:val="009F2F98"/>
    <w:pPr>
      <w:ind w:leftChars="400" w:left="600" w:hangingChars="200" w:hanging="200"/>
    </w:pPr>
    <w:rPr>
      <w:rFonts w:ascii="宋体" w:eastAsia="宋体" w:hAnsi="Times New Roman" w:cs="Times New Roman"/>
      <w:kern w:val="0"/>
      <w:szCs w:val="20"/>
    </w:rPr>
  </w:style>
  <w:style w:type="paragraph" w:customStyle="1" w:styleId="affffffe">
    <w:name w:val="图的脚注"/>
    <w:next w:val="affffff4"/>
    <w:rsid w:val="009F2F98"/>
    <w:pPr>
      <w:widowControl w:val="0"/>
      <w:ind w:leftChars="200" w:left="840" w:hangingChars="200" w:hanging="420"/>
      <w:jc w:val="both"/>
    </w:pPr>
    <w:rPr>
      <w:rFonts w:ascii="宋体" w:eastAsia="宋体" w:hAnsi="Times New Roman" w:cs="Times New Roman"/>
      <w:kern w:val="0"/>
      <w:sz w:val="18"/>
      <w:szCs w:val="20"/>
    </w:rPr>
  </w:style>
  <w:style w:type="paragraph" w:styleId="TOC9">
    <w:name w:val="toc 9"/>
    <w:basedOn w:val="affff8"/>
    <w:next w:val="affff8"/>
    <w:rsid w:val="009F2F98"/>
    <w:pPr>
      <w:ind w:left="1470"/>
      <w:jc w:val="left"/>
    </w:pPr>
    <w:rPr>
      <w:sz w:val="20"/>
      <w:szCs w:val="20"/>
    </w:rPr>
  </w:style>
  <w:style w:type="paragraph" w:styleId="afff2">
    <w:name w:val="List Bullet"/>
    <w:basedOn w:val="affff8"/>
    <w:uiPriority w:val="99"/>
    <w:unhideWhenUsed/>
    <w:rsid w:val="009F2F98"/>
    <w:pPr>
      <w:numPr>
        <w:numId w:val="4"/>
      </w:numPr>
      <w:tabs>
        <w:tab w:val="left" w:pos="360"/>
      </w:tabs>
      <w:contextualSpacing/>
    </w:pPr>
  </w:style>
  <w:style w:type="paragraph" w:styleId="TOC2">
    <w:name w:val="toc 2"/>
    <w:basedOn w:val="affff8"/>
    <w:next w:val="affff8"/>
    <w:uiPriority w:val="39"/>
    <w:qFormat/>
    <w:rsid w:val="009F2F98"/>
    <w:pPr>
      <w:tabs>
        <w:tab w:val="right" w:leader="dot" w:pos="9241"/>
      </w:tabs>
    </w:pPr>
    <w:rPr>
      <w:rFonts w:ascii="宋体"/>
      <w:szCs w:val="21"/>
    </w:rPr>
  </w:style>
  <w:style w:type="paragraph" w:customStyle="1" w:styleId="24">
    <w:name w:val="封面标准号2"/>
    <w:rsid w:val="009F2F98"/>
    <w:pPr>
      <w:spacing w:before="357" w:line="280" w:lineRule="exact"/>
      <w:jc w:val="right"/>
    </w:pPr>
    <w:rPr>
      <w:rFonts w:ascii="黑体" w:eastAsia="黑体" w:hAnsi="Times New Roman" w:cs="Times New Roman"/>
      <w:kern w:val="0"/>
      <w:sz w:val="28"/>
      <w:szCs w:val="28"/>
    </w:rPr>
  </w:style>
  <w:style w:type="paragraph" w:styleId="TOC6">
    <w:name w:val="toc 6"/>
    <w:basedOn w:val="affff8"/>
    <w:next w:val="affff8"/>
    <w:qFormat/>
    <w:rsid w:val="009F2F98"/>
    <w:pPr>
      <w:tabs>
        <w:tab w:val="right" w:leader="dot" w:pos="9241"/>
      </w:tabs>
      <w:ind w:firstLineChars="400" w:firstLine="403"/>
      <w:jc w:val="left"/>
    </w:pPr>
    <w:rPr>
      <w:rFonts w:ascii="宋体"/>
      <w:szCs w:val="21"/>
    </w:rPr>
  </w:style>
  <w:style w:type="paragraph" w:styleId="41">
    <w:name w:val="index 4"/>
    <w:basedOn w:val="affff8"/>
    <w:next w:val="affff8"/>
    <w:rsid w:val="009F2F98"/>
    <w:pPr>
      <w:ind w:left="840" w:hanging="210"/>
      <w:jc w:val="left"/>
    </w:pPr>
    <w:rPr>
      <w:rFonts w:ascii="Calibri" w:hAnsi="Calibri"/>
      <w:sz w:val="20"/>
      <w:szCs w:val="20"/>
    </w:rPr>
  </w:style>
  <w:style w:type="paragraph" w:customStyle="1" w:styleId="af7">
    <w:name w:val="列项◆（三级）"/>
    <w:basedOn w:val="affff8"/>
    <w:rsid w:val="009F2F98"/>
    <w:pPr>
      <w:numPr>
        <w:ilvl w:val="2"/>
        <w:numId w:val="2"/>
      </w:numPr>
      <w:tabs>
        <w:tab w:val="left" w:pos="1678"/>
      </w:tabs>
    </w:pPr>
    <w:rPr>
      <w:rFonts w:ascii="宋体"/>
      <w:szCs w:val="21"/>
    </w:rPr>
  </w:style>
  <w:style w:type="paragraph" w:styleId="TOC7">
    <w:name w:val="toc 7"/>
    <w:basedOn w:val="affff8"/>
    <w:next w:val="affff8"/>
    <w:qFormat/>
    <w:rsid w:val="009F2F98"/>
    <w:pPr>
      <w:tabs>
        <w:tab w:val="right" w:leader="dot" w:pos="9241"/>
      </w:tabs>
      <w:ind w:firstLineChars="500" w:firstLine="505"/>
      <w:jc w:val="left"/>
    </w:pPr>
    <w:rPr>
      <w:rFonts w:ascii="宋体"/>
      <w:szCs w:val="21"/>
    </w:rPr>
  </w:style>
  <w:style w:type="paragraph" w:styleId="afffffff">
    <w:name w:val="annotation text"/>
    <w:basedOn w:val="affff8"/>
    <w:link w:val="13"/>
    <w:unhideWhenUsed/>
    <w:qFormat/>
    <w:rsid w:val="009F2F98"/>
    <w:pPr>
      <w:jc w:val="left"/>
    </w:pPr>
  </w:style>
  <w:style w:type="character" w:customStyle="1" w:styleId="13">
    <w:name w:val="批注文字 字符1"/>
    <w:basedOn w:val="affff9"/>
    <w:link w:val="afffffff"/>
    <w:uiPriority w:val="99"/>
    <w:semiHidden/>
    <w:rsid w:val="009F2F98"/>
    <w:rPr>
      <w:rFonts w:ascii="Times New Roman" w:eastAsia="宋体" w:hAnsi="Times New Roman" w:cs="Times New Roman"/>
      <w:szCs w:val="24"/>
    </w:rPr>
  </w:style>
  <w:style w:type="paragraph" w:styleId="affffff3">
    <w:name w:val="annotation subject"/>
    <w:basedOn w:val="afffffff"/>
    <w:next w:val="afffffff"/>
    <w:link w:val="affffff2"/>
    <w:qFormat/>
    <w:rsid w:val="009F2F98"/>
    <w:rPr>
      <w:rFonts w:asciiTheme="minorHAnsi" w:eastAsiaTheme="minorEastAsia" w:hAnsiTheme="minorHAnsi" w:cstheme="minorBidi"/>
      <w:b/>
      <w:bCs/>
    </w:rPr>
  </w:style>
  <w:style w:type="character" w:customStyle="1" w:styleId="14">
    <w:name w:val="批注主题 字符1"/>
    <w:basedOn w:val="13"/>
    <w:uiPriority w:val="99"/>
    <w:semiHidden/>
    <w:rsid w:val="009F2F98"/>
    <w:rPr>
      <w:rFonts w:ascii="Times New Roman" w:eastAsia="宋体" w:hAnsi="Times New Roman" w:cs="Times New Roman"/>
      <w:b/>
      <w:bCs/>
      <w:szCs w:val="24"/>
    </w:rPr>
  </w:style>
  <w:style w:type="paragraph" w:styleId="71">
    <w:name w:val="index 7"/>
    <w:basedOn w:val="affff8"/>
    <w:next w:val="affff8"/>
    <w:rsid w:val="009F2F98"/>
    <w:pPr>
      <w:ind w:left="1470" w:hanging="210"/>
      <w:jc w:val="left"/>
    </w:pPr>
    <w:rPr>
      <w:rFonts w:ascii="Calibri" w:hAnsi="Calibri"/>
      <w:sz w:val="20"/>
      <w:szCs w:val="20"/>
    </w:rPr>
  </w:style>
  <w:style w:type="paragraph" w:styleId="afffffff0">
    <w:name w:val="endnote text"/>
    <w:basedOn w:val="affff8"/>
    <w:link w:val="afffffff1"/>
    <w:rsid w:val="009F2F98"/>
    <w:pPr>
      <w:snapToGrid w:val="0"/>
      <w:jc w:val="left"/>
    </w:pPr>
  </w:style>
  <w:style w:type="character" w:customStyle="1" w:styleId="afffffff1">
    <w:name w:val="尾注文本 字符"/>
    <w:basedOn w:val="affff9"/>
    <w:link w:val="afffffff0"/>
    <w:rsid w:val="009F2F98"/>
    <w:rPr>
      <w:rFonts w:ascii="Times New Roman" w:eastAsia="宋体" w:hAnsi="Times New Roman" w:cs="Times New Roman"/>
      <w:szCs w:val="24"/>
    </w:rPr>
  </w:style>
  <w:style w:type="paragraph" w:styleId="afffff7">
    <w:name w:val="Plain Text"/>
    <w:basedOn w:val="affff8"/>
    <w:link w:val="afffff6"/>
    <w:rsid w:val="009F2F98"/>
    <w:rPr>
      <w:rFonts w:ascii="宋体" w:eastAsiaTheme="minorEastAsia" w:hAnsi="Courier New" w:cstheme="minorBidi"/>
      <w:szCs w:val="22"/>
    </w:rPr>
  </w:style>
  <w:style w:type="character" w:customStyle="1" w:styleId="15">
    <w:name w:val="纯文本 字符1"/>
    <w:basedOn w:val="affff9"/>
    <w:uiPriority w:val="99"/>
    <w:semiHidden/>
    <w:rsid w:val="009F2F98"/>
    <w:rPr>
      <w:rFonts w:asciiTheme="minorEastAsia" w:hAnsi="Courier New" w:cs="Courier New"/>
      <w:szCs w:val="24"/>
    </w:rPr>
  </w:style>
  <w:style w:type="paragraph" w:styleId="TOC5">
    <w:name w:val="toc 5"/>
    <w:basedOn w:val="affff8"/>
    <w:next w:val="affff8"/>
    <w:qFormat/>
    <w:rsid w:val="009F2F98"/>
    <w:pPr>
      <w:tabs>
        <w:tab w:val="right" w:leader="dot" w:pos="9241"/>
      </w:tabs>
      <w:ind w:firstLineChars="300" w:firstLine="300"/>
      <w:jc w:val="left"/>
    </w:pPr>
    <w:rPr>
      <w:rFonts w:ascii="宋体"/>
      <w:szCs w:val="21"/>
    </w:rPr>
  </w:style>
  <w:style w:type="paragraph" w:styleId="61">
    <w:name w:val="index 6"/>
    <w:basedOn w:val="affff8"/>
    <w:next w:val="affff8"/>
    <w:rsid w:val="009F2F98"/>
    <w:pPr>
      <w:ind w:left="1260" w:hanging="210"/>
      <w:jc w:val="left"/>
    </w:pPr>
    <w:rPr>
      <w:rFonts w:ascii="Calibri" w:hAnsi="Calibri"/>
      <w:sz w:val="20"/>
      <w:szCs w:val="20"/>
    </w:rPr>
  </w:style>
  <w:style w:type="paragraph" w:customStyle="1" w:styleId="af0">
    <w:name w:val="附录表标号"/>
    <w:basedOn w:val="affff8"/>
    <w:next w:val="affffff4"/>
    <w:qFormat/>
    <w:rsid w:val="009F2F98"/>
    <w:pPr>
      <w:numPr>
        <w:numId w:val="5"/>
      </w:numPr>
      <w:tabs>
        <w:tab w:val="clear" w:pos="0"/>
      </w:tabs>
      <w:spacing w:line="14" w:lineRule="exact"/>
      <w:ind w:left="811" w:hanging="448"/>
      <w:jc w:val="center"/>
      <w:outlineLvl w:val="0"/>
    </w:pPr>
    <w:rPr>
      <w:color w:val="FFFFFF"/>
    </w:rPr>
  </w:style>
  <w:style w:type="paragraph" w:customStyle="1" w:styleId="afffffff2">
    <w:name w:val="示例后文字"/>
    <w:basedOn w:val="affffff4"/>
    <w:next w:val="affffff4"/>
    <w:rsid w:val="009F2F98"/>
    <w:pPr>
      <w:ind w:firstLine="360"/>
    </w:pPr>
    <w:rPr>
      <w:sz w:val="18"/>
    </w:rPr>
  </w:style>
  <w:style w:type="paragraph" w:styleId="affffff1">
    <w:name w:val="Title"/>
    <w:basedOn w:val="affff8"/>
    <w:link w:val="affffff0"/>
    <w:qFormat/>
    <w:rsid w:val="009F2F98"/>
    <w:pPr>
      <w:spacing w:before="240" w:after="60"/>
      <w:jc w:val="center"/>
      <w:outlineLvl w:val="0"/>
    </w:pPr>
    <w:rPr>
      <w:rFonts w:ascii="Arial" w:eastAsiaTheme="minorEastAsia" w:hAnsi="Arial" w:cstheme="minorBidi"/>
      <w:b/>
      <w:bCs/>
      <w:sz w:val="32"/>
      <w:szCs w:val="32"/>
    </w:rPr>
  </w:style>
  <w:style w:type="character" w:customStyle="1" w:styleId="16">
    <w:name w:val="标题 字符1"/>
    <w:basedOn w:val="affff9"/>
    <w:uiPriority w:val="10"/>
    <w:rsid w:val="009F2F98"/>
    <w:rPr>
      <w:rFonts w:asciiTheme="majorHAnsi" w:eastAsiaTheme="majorEastAsia" w:hAnsiTheme="majorHAnsi" w:cstheme="majorBidi"/>
      <w:b/>
      <w:bCs/>
      <w:sz w:val="32"/>
      <w:szCs w:val="32"/>
    </w:rPr>
  </w:style>
  <w:style w:type="paragraph" w:styleId="HTML8">
    <w:name w:val="HTML Preformatted"/>
    <w:basedOn w:val="affff8"/>
    <w:link w:val="HTML7"/>
    <w:rsid w:val="009F2F98"/>
    <w:rPr>
      <w:rFonts w:ascii="Courier New" w:eastAsiaTheme="minorEastAsia" w:hAnsi="Courier New" w:cstheme="minorBidi"/>
      <w:szCs w:val="22"/>
    </w:rPr>
  </w:style>
  <w:style w:type="character" w:customStyle="1" w:styleId="HTML10">
    <w:name w:val="HTML 预设格式 字符1"/>
    <w:basedOn w:val="affff9"/>
    <w:uiPriority w:val="99"/>
    <w:semiHidden/>
    <w:rsid w:val="009F2F98"/>
    <w:rPr>
      <w:rFonts w:ascii="Courier New" w:eastAsia="宋体" w:hAnsi="Courier New" w:cs="Courier New"/>
      <w:sz w:val="20"/>
      <w:szCs w:val="20"/>
    </w:rPr>
  </w:style>
  <w:style w:type="paragraph" w:styleId="TOC8">
    <w:name w:val="toc 8"/>
    <w:basedOn w:val="affff8"/>
    <w:next w:val="affff8"/>
    <w:rsid w:val="009F2F98"/>
    <w:pPr>
      <w:tabs>
        <w:tab w:val="right" w:leader="dot" w:pos="9241"/>
      </w:tabs>
      <w:ind w:firstLineChars="600" w:firstLine="607"/>
      <w:jc w:val="left"/>
    </w:pPr>
    <w:rPr>
      <w:rFonts w:ascii="宋体"/>
      <w:szCs w:val="21"/>
    </w:rPr>
  </w:style>
  <w:style w:type="paragraph" w:styleId="HTMLa">
    <w:name w:val="HTML Address"/>
    <w:basedOn w:val="affff8"/>
    <w:link w:val="HTML9"/>
    <w:rsid w:val="009F2F98"/>
    <w:rPr>
      <w:rFonts w:asciiTheme="minorHAnsi" w:eastAsiaTheme="minorEastAsia" w:hAnsiTheme="minorHAnsi" w:cstheme="minorBidi"/>
      <w:i/>
      <w:iCs/>
    </w:rPr>
  </w:style>
  <w:style w:type="character" w:customStyle="1" w:styleId="HTML11">
    <w:name w:val="HTML 地址 字符1"/>
    <w:basedOn w:val="affff9"/>
    <w:uiPriority w:val="99"/>
    <w:semiHidden/>
    <w:rsid w:val="009F2F98"/>
    <w:rPr>
      <w:rFonts w:ascii="Times New Roman" w:eastAsia="宋体" w:hAnsi="Times New Roman" w:cs="Times New Roman"/>
      <w:i/>
      <w:iCs/>
      <w:szCs w:val="24"/>
    </w:rPr>
  </w:style>
  <w:style w:type="paragraph" w:styleId="afffffff3">
    <w:name w:val="Document Map"/>
    <w:basedOn w:val="affff8"/>
    <w:link w:val="afffffff4"/>
    <w:rsid w:val="009F2F98"/>
    <w:pPr>
      <w:shd w:val="clear" w:color="auto" w:fill="000080"/>
    </w:pPr>
  </w:style>
  <w:style w:type="character" w:customStyle="1" w:styleId="afffffff4">
    <w:name w:val="文档结构图 字符"/>
    <w:basedOn w:val="affff9"/>
    <w:link w:val="afffffff3"/>
    <w:rsid w:val="009F2F98"/>
    <w:rPr>
      <w:rFonts w:ascii="Times New Roman" w:eastAsia="宋体" w:hAnsi="Times New Roman" w:cs="Times New Roman"/>
      <w:szCs w:val="24"/>
      <w:shd w:val="clear" w:color="auto" w:fill="000080"/>
    </w:rPr>
  </w:style>
  <w:style w:type="paragraph" w:customStyle="1" w:styleId="af6">
    <w:name w:val="列项●（二级）"/>
    <w:rsid w:val="009F2F98"/>
    <w:pPr>
      <w:numPr>
        <w:ilvl w:val="1"/>
        <w:numId w:val="2"/>
      </w:numPr>
      <w:tabs>
        <w:tab w:val="left" w:pos="760"/>
        <w:tab w:val="left" w:pos="840"/>
      </w:tabs>
      <w:jc w:val="both"/>
    </w:pPr>
    <w:rPr>
      <w:rFonts w:ascii="宋体" w:eastAsia="宋体" w:hAnsi="Times New Roman" w:cs="Times New Roman"/>
      <w:kern w:val="0"/>
      <w:szCs w:val="20"/>
    </w:rPr>
  </w:style>
  <w:style w:type="paragraph" w:styleId="afffffff5">
    <w:name w:val="caption"/>
    <w:basedOn w:val="affff8"/>
    <w:next w:val="affff8"/>
    <w:qFormat/>
    <w:rsid w:val="009F2F98"/>
    <w:pPr>
      <w:spacing w:before="152" w:after="160"/>
    </w:pPr>
    <w:rPr>
      <w:rFonts w:ascii="Arial" w:eastAsia="黑体" w:hAnsi="Arial" w:cs="Arial"/>
      <w:sz w:val="20"/>
      <w:szCs w:val="20"/>
    </w:rPr>
  </w:style>
  <w:style w:type="paragraph" w:customStyle="1" w:styleId="a4">
    <w:name w:val="附录数字编号列项（二级）"/>
    <w:rsid w:val="009F2F98"/>
    <w:pPr>
      <w:numPr>
        <w:ilvl w:val="1"/>
        <w:numId w:val="6"/>
      </w:numPr>
      <w:tabs>
        <w:tab w:val="left" w:pos="840"/>
      </w:tabs>
    </w:pPr>
    <w:rPr>
      <w:rFonts w:ascii="宋体" w:eastAsia="宋体" w:hAnsi="Times New Roman" w:cs="Times New Roman"/>
      <w:kern w:val="0"/>
      <w:szCs w:val="20"/>
    </w:rPr>
  </w:style>
  <w:style w:type="paragraph" w:styleId="ae">
    <w:name w:val="footnote text"/>
    <w:basedOn w:val="affff8"/>
    <w:link w:val="afffffff6"/>
    <w:qFormat/>
    <w:rsid w:val="009F2F98"/>
    <w:pPr>
      <w:numPr>
        <w:numId w:val="7"/>
      </w:numPr>
      <w:tabs>
        <w:tab w:val="left" w:pos="0"/>
      </w:tabs>
      <w:snapToGrid w:val="0"/>
      <w:jc w:val="left"/>
    </w:pPr>
    <w:rPr>
      <w:rFonts w:ascii="宋体"/>
      <w:sz w:val="18"/>
      <w:szCs w:val="18"/>
    </w:rPr>
  </w:style>
  <w:style w:type="character" w:customStyle="1" w:styleId="afffffff6">
    <w:name w:val="脚注文本 字符"/>
    <w:basedOn w:val="affff9"/>
    <w:link w:val="ae"/>
    <w:qFormat/>
    <w:rsid w:val="009F2F98"/>
    <w:rPr>
      <w:rFonts w:ascii="宋体" w:eastAsia="宋体" w:hAnsi="Times New Roman" w:cs="Times New Roman"/>
      <w:sz w:val="18"/>
      <w:szCs w:val="18"/>
    </w:rPr>
  </w:style>
  <w:style w:type="paragraph" w:styleId="51">
    <w:name w:val="index 5"/>
    <w:basedOn w:val="affff8"/>
    <w:next w:val="affff8"/>
    <w:rsid w:val="009F2F98"/>
    <w:pPr>
      <w:ind w:left="1050" w:hanging="210"/>
      <w:jc w:val="left"/>
    </w:pPr>
    <w:rPr>
      <w:rFonts w:ascii="Calibri" w:hAnsi="Calibri"/>
      <w:sz w:val="20"/>
      <w:szCs w:val="20"/>
    </w:rPr>
  </w:style>
  <w:style w:type="paragraph" w:styleId="17">
    <w:name w:val="index 1"/>
    <w:basedOn w:val="affff8"/>
    <w:next w:val="affffff4"/>
    <w:qFormat/>
    <w:rsid w:val="009F2F98"/>
    <w:pPr>
      <w:tabs>
        <w:tab w:val="right" w:leader="dot" w:pos="9299"/>
      </w:tabs>
      <w:jc w:val="left"/>
    </w:pPr>
    <w:rPr>
      <w:rFonts w:ascii="宋体"/>
      <w:szCs w:val="21"/>
    </w:rPr>
  </w:style>
  <w:style w:type="paragraph" w:customStyle="1" w:styleId="ac">
    <w:name w:val="附录章标题"/>
    <w:next w:val="affffff4"/>
    <w:qFormat/>
    <w:rsid w:val="009F2F98"/>
    <w:pPr>
      <w:numPr>
        <w:ilvl w:val="1"/>
        <w:numId w:val="3"/>
      </w:numPr>
      <w:tabs>
        <w:tab w:val="left" w:pos="360"/>
      </w:tabs>
      <w:wordWrap w:val="0"/>
      <w:overflowPunct w:val="0"/>
      <w:autoSpaceDE w:val="0"/>
      <w:spacing w:beforeLines="100" w:before="312" w:afterLines="100" w:after="312"/>
      <w:jc w:val="both"/>
      <w:textAlignment w:val="baseline"/>
      <w:outlineLvl w:val="1"/>
    </w:pPr>
    <w:rPr>
      <w:rFonts w:ascii="黑体" w:eastAsia="黑体" w:hAnsi="Times New Roman" w:cs="Times New Roman"/>
      <w:kern w:val="21"/>
      <w:szCs w:val="20"/>
    </w:rPr>
  </w:style>
  <w:style w:type="paragraph" w:customStyle="1" w:styleId="afffffff7">
    <w:name w:val="附录图标题"/>
    <w:basedOn w:val="affff8"/>
    <w:next w:val="affffff4"/>
    <w:qFormat/>
    <w:rsid w:val="009F2F98"/>
    <w:pPr>
      <w:tabs>
        <w:tab w:val="left" w:pos="363"/>
      </w:tabs>
      <w:spacing w:beforeLines="50" w:before="156" w:afterLines="50" w:after="156"/>
      <w:jc w:val="center"/>
    </w:pPr>
    <w:rPr>
      <w:rFonts w:ascii="黑体" w:eastAsia="黑体"/>
      <w:szCs w:val="21"/>
    </w:rPr>
  </w:style>
  <w:style w:type="paragraph" w:customStyle="1" w:styleId="a">
    <w:name w:val="注×："/>
    <w:rsid w:val="009F2F98"/>
    <w:pPr>
      <w:widowControl w:val="0"/>
      <w:numPr>
        <w:numId w:val="9"/>
      </w:numPr>
      <w:autoSpaceDE w:val="0"/>
      <w:autoSpaceDN w:val="0"/>
      <w:jc w:val="both"/>
    </w:pPr>
    <w:rPr>
      <w:rFonts w:ascii="宋体" w:eastAsia="宋体" w:hAnsi="Times New Roman" w:cs="Times New Roman"/>
      <w:kern w:val="0"/>
      <w:sz w:val="18"/>
      <w:szCs w:val="18"/>
    </w:rPr>
  </w:style>
  <w:style w:type="paragraph" w:customStyle="1" w:styleId="afffffff8">
    <w:name w:val="图表脚注"/>
    <w:next w:val="affffff4"/>
    <w:rsid w:val="009F2F98"/>
    <w:pPr>
      <w:ind w:leftChars="200" w:left="300" w:hangingChars="100" w:hanging="100"/>
      <w:jc w:val="both"/>
    </w:pPr>
    <w:rPr>
      <w:rFonts w:ascii="宋体" w:eastAsia="宋体" w:hAnsi="Times New Roman" w:cs="Times New Roman"/>
      <w:kern w:val="0"/>
      <w:sz w:val="18"/>
      <w:szCs w:val="20"/>
    </w:rPr>
  </w:style>
  <w:style w:type="paragraph" w:customStyle="1" w:styleId="afffffff9">
    <w:name w:val="列项说明"/>
    <w:basedOn w:val="affff8"/>
    <w:rsid w:val="009F2F98"/>
    <w:pPr>
      <w:adjustRightInd w:val="0"/>
      <w:spacing w:line="320" w:lineRule="exact"/>
      <w:ind w:leftChars="200" w:left="400" w:hangingChars="200" w:hanging="200"/>
      <w:jc w:val="left"/>
      <w:textAlignment w:val="baseline"/>
    </w:pPr>
    <w:rPr>
      <w:rFonts w:ascii="宋体"/>
      <w:kern w:val="0"/>
      <w:szCs w:val="20"/>
    </w:rPr>
  </w:style>
  <w:style w:type="paragraph" w:styleId="25">
    <w:name w:val="index 2"/>
    <w:basedOn w:val="affff8"/>
    <w:next w:val="affff8"/>
    <w:rsid w:val="009F2F98"/>
    <w:pPr>
      <w:ind w:left="420" w:hanging="210"/>
      <w:jc w:val="left"/>
    </w:pPr>
    <w:rPr>
      <w:rFonts w:ascii="Calibri" w:hAnsi="Calibri"/>
      <w:sz w:val="20"/>
      <w:szCs w:val="20"/>
    </w:rPr>
  </w:style>
  <w:style w:type="paragraph" w:customStyle="1" w:styleId="a5">
    <w:name w:val="章标题"/>
    <w:next w:val="affffff4"/>
    <w:link w:val="Char3"/>
    <w:qFormat/>
    <w:rsid w:val="009F2F98"/>
    <w:pPr>
      <w:numPr>
        <w:numId w:val="10"/>
      </w:numPr>
      <w:spacing w:beforeLines="100" w:before="312" w:afterLines="100" w:after="312"/>
      <w:jc w:val="both"/>
      <w:outlineLvl w:val="1"/>
    </w:pPr>
    <w:rPr>
      <w:rFonts w:ascii="黑体" w:eastAsia="黑体" w:hAnsi="Times New Roman" w:cs="Times New Roman"/>
      <w:kern w:val="0"/>
      <w:szCs w:val="20"/>
    </w:rPr>
  </w:style>
  <w:style w:type="paragraph" w:styleId="TOC4">
    <w:name w:val="toc 4"/>
    <w:basedOn w:val="affff8"/>
    <w:next w:val="affff8"/>
    <w:qFormat/>
    <w:rsid w:val="009F2F98"/>
    <w:pPr>
      <w:tabs>
        <w:tab w:val="right" w:leader="dot" w:pos="9241"/>
      </w:tabs>
      <w:ind w:firstLineChars="200" w:firstLine="198"/>
      <w:jc w:val="left"/>
    </w:pPr>
    <w:rPr>
      <w:rFonts w:ascii="宋体"/>
      <w:szCs w:val="21"/>
    </w:rPr>
  </w:style>
  <w:style w:type="paragraph" w:customStyle="1" w:styleId="af1">
    <w:name w:val="附录表标题"/>
    <w:basedOn w:val="affff8"/>
    <w:next w:val="affffff4"/>
    <w:qFormat/>
    <w:rsid w:val="009F2F98"/>
    <w:pPr>
      <w:numPr>
        <w:ilvl w:val="1"/>
        <w:numId w:val="5"/>
      </w:numPr>
      <w:tabs>
        <w:tab w:val="left" w:pos="180"/>
      </w:tabs>
      <w:spacing w:beforeLines="50" w:before="156" w:afterLines="50" w:after="156"/>
      <w:ind w:left="0" w:firstLine="0"/>
      <w:jc w:val="center"/>
    </w:pPr>
    <w:rPr>
      <w:rFonts w:ascii="黑体" w:eastAsia="黑体"/>
      <w:szCs w:val="21"/>
    </w:rPr>
  </w:style>
  <w:style w:type="paragraph" w:styleId="TOC3">
    <w:name w:val="toc 3"/>
    <w:basedOn w:val="affff8"/>
    <w:next w:val="affff8"/>
    <w:qFormat/>
    <w:rsid w:val="009F2F98"/>
    <w:pPr>
      <w:tabs>
        <w:tab w:val="right" w:leader="dot" w:pos="9241"/>
      </w:tabs>
      <w:ind w:firstLineChars="100" w:firstLine="102"/>
      <w:jc w:val="left"/>
    </w:pPr>
    <w:rPr>
      <w:rFonts w:ascii="宋体"/>
      <w:szCs w:val="21"/>
    </w:rPr>
  </w:style>
  <w:style w:type="paragraph" w:customStyle="1" w:styleId="afffffffa">
    <w:name w:val="其他标准称谓"/>
    <w:next w:val="affff8"/>
    <w:qFormat/>
    <w:rsid w:val="009F2F98"/>
    <w:pPr>
      <w:spacing w:line="0" w:lineRule="atLeast"/>
      <w:jc w:val="distribute"/>
    </w:pPr>
    <w:rPr>
      <w:rFonts w:ascii="黑体" w:eastAsia="黑体" w:hAnsi="宋体" w:cs="Times New Roman"/>
      <w:spacing w:val="-40"/>
      <w:kern w:val="0"/>
      <w:sz w:val="48"/>
      <w:szCs w:val="52"/>
    </w:rPr>
  </w:style>
  <w:style w:type="paragraph" w:customStyle="1" w:styleId="afffffffb">
    <w:name w:val="实施日期"/>
    <w:basedOn w:val="afffffffc"/>
    <w:qFormat/>
    <w:rsid w:val="009F2F98"/>
    <w:pPr>
      <w:jc w:val="right"/>
    </w:pPr>
  </w:style>
  <w:style w:type="paragraph" w:styleId="91">
    <w:name w:val="index 9"/>
    <w:basedOn w:val="affff8"/>
    <w:next w:val="affff8"/>
    <w:rsid w:val="009F2F98"/>
    <w:pPr>
      <w:ind w:left="1890" w:hanging="210"/>
      <w:jc w:val="left"/>
    </w:pPr>
    <w:rPr>
      <w:rFonts w:ascii="Calibri" w:hAnsi="Calibri"/>
      <w:sz w:val="20"/>
      <w:szCs w:val="20"/>
    </w:rPr>
  </w:style>
  <w:style w:type="paragraph" w:customStyle="1" w:styleId="affffff4">
    <w:name w:val="段"/>
    <w:link w:val="Char0"/>
    <w:qFormat/>
    <w:rsid w:val="009F2F98"/>
    <w:pPr>
      <w:tabs>
        <w:tab w:val="center" w:pos="4201"/>
        <w:tab w:val="right" w:leader="dot" w:pos="9298"/>
      </w:tabs>
      <w:autoSpaceDE w:val="0"/>
      <w:autoSpaceDN w:val="0"/>
      <w:ind w:firstLineChars="200" w:firstLine="420"/>
      <w:jc w:val="both"/>
    </w:pPr>
    <w:rPr>
      <w:rFonts w:ascii="宋体"/>
    </w:rPr>
  </w:style>
  <w:style w:type="paragraph" w:customStyle="1" w:styleId="afffffffd">
    <w:name w:val="封面一致性程度标识"/>
    <w:basedOn w:val="affffffb"/>
    <w:qFormat/>
    <w:rsid w:val="009F2F98"/>
    <w:pPr>
      <w:spacing w:before="440"/>
    </w:pPr>
    <w:rPr>
      <w:rFonts w:ascii="宋体" w:eastAsia="宋体"/>
    </w:rPr>
  </w:style>
  <w:style w:type="paragraph" w:styleId="afffffffe">
    <w:name w:val="index heading"/>
    <w:basedOn w:val="affff8"/>
    <w:next w:val="17"/>
    <w:rsid w:val="009F2F98"/>
    <w:pPr>
      <w:spacing w:before="120" w:after="120"/>
      <w:jc w:val="center"/>
    </w:pPr>
    <w:rPr>
      <w:rFonts w:ascii="Calibri" w:hAnsi="Calibri"/>
      <w:b/>
      <w:bCs/>
      <w:iCs/>
      <w:szCs w:val="20"/>
    </w:rPr>
  </w:style>
  <w:style w:type="paragraph" w:styleId="31">
    <w:name w:val="index 3"/>
    <w:basedOn w:val="affff8"/>
    <w:next w:val="affff8"/>
    <w:rsid w:val="009F2F98"/>
    <w:pPr>
      <w:ind w:left="630" w:hanging="210"/>
      <w:jc w:val="left"/>
    </w:pPr>
    <w:rPr>
      <w:rFonts w:ascii="Calibri" w:hAnsi="Calibri"/>
      <w:sz w:val="20"/>
      <w:szCs w:val="20"/>
    </w:rPr>
  </w:style>
  <w:style w:type="paragraph" w:styleId="affffffff">
    <w:name w:val="Normal (Web)"/>
    <w:basedOn w:val="affff8"/>
    <w:uiPriority w:val="99"/>
    <w:unhideWhenUsed/>
    <w:rsid w:val="009F2F98"/>
    <w:pPr>
      <w:widowControl/>
      <w:spacing w:before="100" w:beforeAutospacing="1" w:after="100" w:afterAutospacing="1"/>
      <w:jc w:val="left"/>
    </w:pPr>
    <w:rPr>
      <w:rFonts w:ascii="宋体" w:hAnsi="宋体" w:cs="宋体"/>
      <w:kern w:val="0"/>
      <w:sz w:val="24"/>
    </w:rPr>
  </w:style>
  <w:style w:type="paragraph" w:styleId="TOC1">
    <w:name w:val="toc 1"/>
    <w:basedOn w:val="affff8"/>
    <w:next w:val="affff8"/>
    <w:uiPriority w:val="39"/>
    <w:qFormat/>
    <w:rsid w:val="009F2F98"/>
    <w:pPr>
      <w:tabs>
        <w:tab w:val="right" w:leader="dot" w:pos="9241"/>
      </w:tabs>
      <w:spacing w:beforeLines="25" w:before="78" w:afterLines="25" w:after="78"/>
      <w:jc w:val="left"/>
    </w:pPr>
    <w:rPr>
      <w:rFonts w:ascii="宋体"/>
      <w:szCs w:val="21"/>
    </w:rPr>
  </w:style>
  <w:style w:type="paragraph" w:styleId="affffff">
    <w:name w:val="Balloon Text"/>
    <w:basedOn w:val="affff8"/>
    <w:link w:val="afffffe"/>
    <w:qFormat/>
    <w:rsid w:val="009F2F98"/>
    <w:rPr>
      <w:rFonts w:asciiTheme="minorHAnsi" w:eastAsiaTheme="minorEastAsia" w:hAnsiTheme="minorHAnsi" w:cstheme="minorBidi"/>
      <w:sz w:val="18"/>
      <w:szCs w:val="18"/>
    </w:rPr>
  </w:style>
  <w:style w:type="character" w:customStyle="1" w:styleId="18">
    <w:name w:val="批注框文本 字符1"/>
    <w:basedOn w:val="affff9"/>
    <w:uiPriority w:val="99"/>
    <w:semiHidden/>
    <w:rsid w:val="009F2F98"/>
    <w:rPr>
      <w:rFonts w:ascii="Times New Roman" w:eastAsia="宋体" w:hAnsi="Times New Roman" w:cs="Times New Roman"/>
      <w:sz w:val="18"/>
      <w:szCs w:val="18"/>
    </w:rPr>
  </w:style>
  <w:style w:type="paragraph" w:customStyle="1" w:styleId="affffffff0">
    <w:name w:val="一级无标题条"/>
    <w:basedOn w:val="affff8"/>
    <w:qFormat/>
    <w:rsid w:val="009F2F98"/>
    <w:pPr>
      <w:tabs>
        <w:tab w:val="left" w:pos="1678"/>
      </w:tabs>
      <w:ind w:left="1678" w:hanging="414"/>
    </w:pPr>
  </w:style>
  <w:style w:type="paragraph" w:customStyle="1" w:styleId="a1">
    <w:name w:val="数字编号列项（二级）"/>
    <w:rsid w:val="009F2F98"/>
    <w:pPr>
      <w:numPr>
        <w:ilvl w:val="1"/>
        <w:numId w:val="11"/>
      </w:numPr>
      <w:tabs>
        <w:tab w:val="left" w:pos="1259"/>
      </w:tabs>
      <w:jc w:val="both"/>
    </w:pPr>
    <w:rPr>
      <w:rFonts w:ascii="宋体" w:eastAsia="宋体" w:hAnsi="Times New Roman" w:cs="Times New Roman"/>
      <w:kern w:val="0"/>
      <w:szCs w:val="20"/>
    </w:rPr>
  </w:style>
  <w:style w:type="paragraph" w:customStyle="1" w:styleId="a3">
    <w:name w:val="附录字母编号列项（一级）"/>
    <w:rsid w:val="009F2F98"/>
    <w:pPr>
      <w:numPr>
        <w:numId w:val="6"/>
      </w:numPr>
      <w:tabs>
        <w:tab w:val="left" w:pos="839"/>
      </w:tabs>
    </w:pPr>
    <w:rPr>
      <w:rFonts w:ascii="宋体" w:eastAsia="宋体" w:hAnsi="Times New Roman" w:cs="Times New Roman"/>
      <w:kern w:val="0"/>
      <w:szCs w:val="20"/>
    </w:rPr>
  </w:style>
  <w:style w:type="paragraph" w:customStyle="1" w:styleId="affffffff1">
    <w:name w:val="二级无"/>
    <w:basedOn w:val="a7"/>
    <w:qFormat/>
    <w:rsid w:val="009F2F98"/>
    <w:pPr>
      <w:spacing w:before="0" w:after="0"/>
    </w:pPr>
    <w:rPr>
      <w:rFonts w:ascii="宋体" w:eastAsia="宋体"/>
    </w:rPr>
  </w:style>
  <w:style w:type="paragraph" w:customStyle="1" w:styleId="aa">
    <w:name w:val="五级条标题"/>
    <w:basedOn w:val="a9"/>
    <w:next w:val="affffff4"/>
    <w:uiPriority w:val="99"/>
    <w:qFormat/>
    <w:rsid w:val="009F2F98"/>
    <w:pPr>
      <w:numPr>
        <w:ilvl w:val="5"/>
      </w:numPr>
      <w:outlineLvl w:val="6"/>
    </w:pPr>
  </w:style>
  <w:style w:type="paragraph" w:customStyle="1" w:styleId="19">
    <w:name w:val="封面标准号1"/>
    <w:rsid w:val="009F2F98"/>
    <w:pPr>
      <w:widowControl w:val="0"/>
      <w:kinsoku w:val="0"/>
      <w:overflowPunct w:val="0"/>
      <w:autoSpaceDE w:val="0"/>
      <w:autoSpaceDN w:val="0"/>
      <w:spacing w:before="308"/>
      <w:jc w:val="right"/>
      <w:textAlignment w:val="center"/>
    </w:pPr>
    <w:rPr>
      <w:rFonts w:ascii="Times New Roman" w:eastAsia="宋体" w:hAnsi="Times New Roman" w:cs="Times New Roman"/>
      <w:kern w:val="0"/>
      <w:sz w:val="28"/>
      <w:szCs w:val="20"/>
    </w:rPr>
  </w:style>
  <w:style w:type="paragraph" w:customStyle="1" w:styleId="affffffff2">
    <w:name w:val="前言、引言标题"/>
    <w:next w:val="affffff4"/>
    <w:link w:val="Char4"/>
    <w:uiPriority w:val="99"/>
    <w:qFormat/>
    <w:rsid w:val="009F2F98"/>
    <w:pPr>
      <w:keepNext/>
      <w:pageBreakBefore/>
      <w:shd w:val="clear" w:color="FFFFFF" w:fill="FFFFFF"/>
      <w:spacing w:before="640" w:after="560"/>
      <w:jc w:val="center"/>
      <w:outlineLvl w:val="0"/>
    </w:pPr>
    <w:rPr>
      <w:rFonts w:ascii="黑体" w:eastAsia="黑体" w:hAnsi="Times New Roman" w:cs="Times New Roman"/>
      <w:kern w:val="0"/>
      <w:sz w:val="32"/>
      <w:szCs w:val="20"/>
    </w:rPr>
  </w:style>
  <w:style w:type="paragraph" w:customStyle="1" w:styleId="afffffffc">
    <w:name w:val="发布日期"/>
    <w:qFormat/>
    <w:rsid w:val="009F2F98"/>
    <w:rPr>
      <w:rFonts w:ascii="Times New Roman" w:eastAsia="黑体" w:hAnsi="Times New Roman" w:cs="Times New Roman"/>
      <w:kern w:val="0"/>
      <w:sz w:val="28"/>
      <w:szCs w:val="20"/>
    </w:rPr>
  </w:style>
  <w:style w:type="paragraph" w:customStyle="1" w:styleId="affffffff3">
    <w:name w:val="条文脚注"/>
    <w:basedOn w:val="ae"/>
    <w:rsid w:val="009F2F98"/>
    <w:pPr>
      <w:numPr>
        <w:numId w:val="0"/>
      </w:numPr>
      <w:tabs>
        <w:tab w:val="left" w:pos="0"/>
      </w:tabs>
      <w:jc w:val="both"/>
    </w:pPr>
  </w:style>
  <w:style w:type="paragraph" w:customStyle="1" w:styleId="affffffff4">
    <w:name w:val="其他标准标志"/>
    <w:basedOn w:val="affffffff5"/>
    <w:rsid w:val="009F2F98"/>
    <w:rPr>
      <w:w w:val="130"/>
    </w:rPr>
  </w:style>
  <w:style w:type="paragraph" w:customStyle="1" w:styleId="affffffff6">
    <w:name w:val="标准书脚_偶数页"/>
    <w:rsid w:val="009F2F98"/>
    <w:pPr>
      <w:spacing w:before="120"/>
      <w:ind w:left="221"/>
    </w:pPr>
    <w:rPr>
      <w:rFonts w:ascii="宋体" w:eastAsia="宋体" w:hAnsi="Times New Roman" w:cs="Times New Roman"/>
      <w:kern w:val="0"/>
      <w:sz w:val="18"/>
      <w:szCs w:val="18"/>
    </w:rPr>
  </w:style>
  <w:style w:type="paragraph" w:customStyle="1" w:styleId="affffffff7">
    <w:name w:val="标准书眉_偶数页"/>
    <w:basedOn w:val="affffffff8"/>
    <w:next w:val="affff8"/>
    <w:rsid w:val="009F2F98"/>
    <w:pPr>
      <w:jc w:val="left"/>
    </w:pPr>
  </w:style>
  <w:style w:type="paragraph" w:customStyle="1" w:styleId="affffffff9">
    <w:name w:val="其他实施日期"/>
    <w:basedOn w:val="afffffffb"/>
    <w:qFormat/>
    <w:rsid w:val="009F2F98"/>
  </w:style>
  <w:style w:type="paragraph" w:customStyle="1" w:styleId="affffffffa">
    <w:name w:val="封面标准文稿编辑信息"/>
    <w:basedOn w:val="affffffffb"/>
    <w:qFormat/>
    <w:rsid w:val="009F2F98"/>
    <w:pPr>
      <w:spacing w:before="180" w:line="180" w:lineRule="exact"/>
    </w:pPr>
    <w:rPr>
      <w:sz w:val="21"/>
    </w:rPr>
  </w:style>
  <w:style w:type="paragraph" w:customStyle="1" w:styleId="affffffff8">
    <w:name w:val="标准书眉_奇数页"/>
    <w:next w:val="affff8"/>
    <w:rsid w:val="009F2F98"/>
    <w:pPr>
      <w:tabs>
        <w:tab w:val="center" w:pos="4154"/>
        <w:tab w:val="right" w:pos="8306"/>
      </w:tabs>
      <w:spacing w:after="220"/>
      <w:jc w:val="right"/>
    </w:pPr>
    <w:rPr>
      <w:rFonts w:ascii="黑体" w:eastAsia="黑体" w:hAnsi="Times New Roman" w:cs="Times New Roman"/>
      <w:kern w:val="0"/>
      <w:szCs w:val="21"/>
    </w:rPr>
  </w:style>
  <w:style w:type="paragraph" w:customStyle="1" w:styleId="affffffffc">
    <w:name w:val="参考文献、索引标题"/>
    <w:basedOn w:val="affff8"/>
    <w:next w:val="affffff4"/>
    <w:rsid w:val="009F2F98"/>
    <w:pPr>
      <w:keepNext/>
      <w:pageBreakBefore/>
      <w:widowControl/>
      <w:shd w:val="clear" w:color="FFFFFF" w:fill="FFFFFF"/>
      <w:spacing w:before="640" w:after="200"/>
      <w:jc w:val="center"/>
      <w:outlineLvl w:val="0"/>
    </w:pPr>
    <w:rPr>
      <w:rFonts w:ascii="黑体" w:eastAsia="黑体"/>
      <w:kern w:val="0"/>
      <w:szCs w:val="20"/>
    </w:rPr>
  </w:style>
  <w:style w:type="paragraph" w:customStyle="1" w:styleId="affffffffd">
    <w:name w:val="封面标准代替信息"/>
    <w:qFormat/>
    <w:rsid w:val="009F2F98"/>
    <w:pPr>
      <w:spacing w:before="57" w:line="280" w:lineRule="exact"/>
      <w:jc w:val="right"/>
    </w:pPr>
    <w:rPr>
      <w:rFonts w:ascii="宋体" w:eastAsia="宋体" w:hAnsi="Times New Roman" w:cs="Times New Roman"/>
      <w:kern w:val="0"/>
      <w:szCs w:val="21"/>
    </w:rPr>
  </w:style>
  <w:style w:type="paragraph" w:customStyle="1" w:styleId="a7">
    <w:name w:val="二级条标题"/>
    <w:basedOn w:val="a6"/>
    <w:next w:val="affffff4"/>
    <w:link w:val="Char1"/>
    <w:uiPriority w:val="99"/>
    <w:qFormat/>
    <w:rsid w:val="009F2F98"/>
    <w:pPr>
      <w:numPr>
        <w:ilvl w:val="2"/>
      </w:numPr>
      <w:spacing w:beforeLines="0" w:before="50" w:afterLines="0" w:after="50"/>
      <w:ind w:left="7372"/>
      <w:outlineLvl w:val="3"/>
    </w:pPr>
    <w:rPr>
      <w:rFonts w:hAnsiTheme="minorHAnsi" w:cstheme="minorBidi"/>
      <w:kern w:val="2"/>
    </w:rPr>
  </w:style>
  <w:style w:type="paragraph" w:customStyle="1" w:styleId="affffffff5">
    <w:name w:val="标准标志"/>
    <w:next w:val="affff8"/>
    <w:qFormat/>
    <w:rsid w:val="009F2F98"/>
    <w:pPr>
      <w:shd w:val="solid" w:color="FFFFFF" w:fill="FFFFFF"/>
      <w:spacing w:line="0" w:lineRule="atLeast"/>
      <w:jc w:val="right"/>
    </w:pPr>
    <w:rPr>
      <w:rFonts w:ascii="Times New Roman" w:eastAsia="宋体" w:hAnsi="Times New Roman" w:cs="Times New Roman"/>
      <w:b/>
      <w:w w:val="170"/>
      <w:kern w:val="0"/>
      <w:sz w:val="96"/>
      <w:szCs w:val="96"/>
    </w:rPr>
  </w:style>
  <w:style w:type="paragraph" w:customStyle="1" w:styleId="a0">
    <w:name w:val="字母编号列项（一级）"/>
    <w:link w:val="Char5"/>
    <w:qFormat/>
    <w:rsid w:val="009F2F98"/>
    <w:pPr>
      <w:numPr>
        <w:numId w:val="11"/>
      </w:numPr>
      <w:tabs>
        <w:tab w:val="left" w:pos="839"/>
      </w:tabs>
      <w:jc w:val="both"/>
    </w:pPr>
    <w:rPr>
      <w:rFonts w:ascii="宋体" w:eastAsia="宋体" w:hAnsi="Times New Roman" w:cs="Times New Roman"/>
      <w:kern w:val="0"/>
      <w:szCs w:val="20"/>
    </w:rPr>
  </w:style>
  <w:style w:type="paragraph" w:customStyle="1" w:styleId="affffffffe">
    <w:name w:val="标准书脚_奇数页"/>
    <w:rsid w:val="009F2F98"/>
    <w:pPr>
      <w:spacing w:before="120"/>
      <w:ind w:right="198"/>
      <w:jc w:val="right"/>
    </w:pPr>
    <w:rPr>
      <w:rFonts w:ascii="宋体" w:eastAsia="宋体" w:hAnsi="Times New Roman" w:cs="Times New Roman"/>
      <w:kern w:val="0"/>
      <w:sz w:val="18"/>
      <w:szCs w:val="18"/>
    </w:rPr>
  </w:style>
  <w:style w:type="paragraph" w:customStyle="1" w:styleId="a8">
    <w:name w:val="三级条标题"/>
    <w:basedOn w:val="a7"/>
    <w:next w:val="affffff4"/>
    <w:uiPriority w:val="99"/>
    <w:qFormat/>
    <w:rsid w:val="009F2F98"/>
    <w:pPr>
      <w:numPr>
        <w:ilvl w:val="3"/>
      </w:numPr>
      <w:outlineLvl w:val="4"/>
    </w:pPr>
  </w:style>
  <w:style w:type="paragraph" w:customStyle="1" w:styleId="afffffffff">
    <w:name w:val="目次、标准名称标题"/>
    <w:basedOn w:val="affff8"/>
    <w:next w:val="affffff4"/>
    <w:rsid w:val="009F2F98"/>
    <w:pPr>
      <w:keepNext/>
      <w:pageBreakBefore/>
      <w:widowControl/>
      <w:shd w:val="clear" w:color="FFFFFF" w:fill="FFFFFF"/>
      <w:spacing w:before="640" w:after="560" w:line="460" w:lineRule="exact"/>
      <w:jc w:val="center"/>
      <w:outlineLvl w:val="0"/>
    </w:pPr>
    <w:rPr>
      <w:rFonts w:ascii="黑体" w:eastAsia="黑体"/>
      <w:kern w:val="0"/>
      <w:sz w:val="32"/>
      <w:szCs w:val="20"/>
    </w:rPr>
  </w:style>
  <w:style w:type="paragraph" w:customStyle="1" w:styleId="a6">
    <w:name w:val="一级条标题"/>
    <w:next w:val="affffff4"/>
    <w:link w:val="Char6"/>
    <w:uiPriority w:val="99"/>
    <w:qFormat/>
    <w:rsid w:val="009F2F98"/>
    <w:pPr>
      <w:numPr>
        <w:ilvl w:val="1"/>
        <w:numId w:val="10"/>
      </w:numPr>
      <w:spacing w:beforeLines="50" w:before="156" w:afterLines="50" w:after="156"/>
      <w:ind w:left="993"/>
      <w:outlineLvl w:val="2"/>
    </w:pPr>
    <w:rPr>
      <w:rFonts w:ascii="黑体" w:eastAsia="黑体" w:hAnsi="Times New Roman" w:cs="Times New Roman"/>
      <w:kern w:val="0"/>
      <w:szCs w:val="21"/>
    </w:rPr>
  </w:style>
  <w:style w:type="paragraph" w:customStyle="1" w:styleId="affffffc">
    <w:name w:val="封面标准名称"/>
    <w:qFormat/>
    <w:rsid w:val="009F2F98"/>
    <w:pPr>
      <w:widowControl w:val="0"/>
      <w:spacing w:line="680" w:lineRule="exact"/>
      <w:jc w:val="center"/>
      <w:textAlignment w:val="center"/>
    </w:pPr>
    <w:rPr>
      <w:rFonts w:ascii="黑体" w:eastAsia="黑体" w:hAnsi="Times New Roman" w:cs="Times New Roman"/>
      <w:kern w:val="0"/>
      <w:sz w:val="52"/>
      <w:szCs w:val="20"/>
    </w:rPr>
  </w:style>
  <w:style w:type="paragraph" w:customStyle="1" w:styleId="afffff9">
    <w:name w:val="附录公式"/>
    <w:basedOn w:val="affffff4"/>
    <w:next w:val="affffff4"/>
    <w:link w:val="Char"/>
    <w:rsid w:val="009F2F98"/>
  </w:style>
  <w:style w:type="paragraph" w:customStyle="1" w:styleId="afffffffff0">
    <w:name w:val="列项·"/>
    <w:qFormat/>
    <w:rsid w:val="009F2F98"/>
    <w:pPr>
      <w:tabs>
        <w:tab w:val="left" w:pos="0"/>
        <w:tab w:val="left" w:pos="840"/>
      </w:tabs>
      <w:ind w:leftChars="200" w:left="840" w:hangingChars="200" w:hanging="420"/>
      <w:jc w:val="both"/>
    </w:pPr>
    <w:rPr>
      <w:rFonts w:ascii="宋体" w:eastAsia="宋体" w:hAnsi="Times New Roman" w:cs="Times New Roman"/>
      <w:kern w:val="0"/>
      <w:szCs w:val="20"/>
    </w:rPr>
  </w:style>
  <w:style w:type="paragraph" w:customStyle="1" w:styleId="afffffffff1">
    <w:name w:val="封面美的名"/>
    <w:rsid w:val="009F2F98"/>
    <w:pPr>
      <w:ind w:right="-57"/>
      <w:jc w:val="center"/>
    </w:pPr>
    <w:rPr>
      <w:rFonts w:ascii="黑体" w:eastAsia="黑体" w:hAnsi="Times New Roman" w:cs="Times New Roman"/>
      <w:spacing w:val="20"/>
      <w:kern w:val="0"/>
      <w:sz w:val="32"/>
      <w:szCs w:val="20"/>
    </w:rPr>
  </w:style>
  <w:style w:type="paragraph" w:customStyle="1" w:styleId="afffffffff2">
    <w:name w:val="附录二级无"/>
    <w:basedOn w:val="afffffffff3"/>
    <w:rsid w:val="009F2F98"/>
    <w:pPr>
      <w:tabs>
        <w:tab w:val="clear" w:pos="360"/>
      </w:tabs>
      <w:spacing w:beforeLines="0" w:before="0" w:afterLines="0" w:after="0"/>
    </w:pPr>
    <w:rPr>
      <w:rFonts w:ascii="宋体" w:eastAsia="宋体"/>
      <w:szCs w:val="21"/>
    </w:rPr>
  </w:style>
  <w:style w:type="paragraph" w:customStyle="1" w:styleId="afffffffff4">
    <w:name w:val="目次、索引正文"/>
    <w:qFormat/>
    <w:rsid w:val="009F2F98"/>
    <w:pPr>
      <w:spacing w:line="320" w:lineRule="exact"/>
      <w:jc w:val="both"/>
    </w:pPr>
    <w:rPr>
      <w:rFonts w:ascii="宋体" w:eastAsia="宋体" w:hAnsi="Times New Roman" w:cs="Times New Roman"/>
      <w:kern w:val="0"/>
      <w:szCs w:val="20"/>
    </w:rPr>
  </w:style>
  <w:style w:type="paragraph" w:customStyle="1" w:styleId="afffffffff5">
    <w:name w:val="附录一级无"/>
    <w:basedOn w:val="afffffffff6"/>
    <w:rsid w:val="009F2F98"/>
    <w:pPr>
      <w:tabs>
        <w:tab w:val="clear" w:pos="360"/>
      </w:tabs>
      <w:spacing w:beforeLines="0" w:before="0" w:afterLines="0" w:after="0"/>
    </w:pPr>
    <w:rPr>
      <w:rFonts w:ascii="宋体" w:eastAsia="宋体"/>
      <w:szCs w:val="21"/>
    </w:rPr>
  </w:style>
  <w:style w:type="paragraph" w:customStyle="1" w:styleId="af">
    <w:name w:val="正文表标题"/>
    <w:next w:val="affffff4"/>
    <w:rsid w:val="009F2F98"/>
    <w:pPr>
      <w:numPr>
        <w:numId w:val="12"/>
      </w:numPr>
      <w:tabs>
        <w:tab w:val="left" w:pos="360"/>
      </w:tabs>
      <w:spacing w:beforeLines="50" w:before="156" w:afterLines="50" w:after="156"/>
      <w:jc w:val="center"/>
    </w:pPr>
    <w:rPr>
      <w:rFonts w:ascii="黑体" w:eastAsia="黑体" w:hAnsi="Times New Roman" w:cs="Times New Roman"/>
      <w:kern w:val="0"/>
      <w:szCs w:val="20"/>
    </w:rPr>
  </w:style>
  <w:style w:type="paragraph" w:customStyle="1" w:styleId="afffffffff7">
    <w:name w:val="正文公式编号制表符"/>
    <w:basedOn w:val="affffff4"/>
    <w:next w:val="affffff4"/>
    <w:rsid w:val="009F2F98"/>
    <w:pPr>
      <w:ind w:firstLineChars="0" w:firstLine="0"/>
    </w:pPr>
  </w:style>
  <w:style w:type="paragraph" w:customStyle="1" w:styleId="afffffffff3">
    <w:name w:val="附录二级条标题"/>
    <w:basedOn w:val="affff8"/>
    <w:next w:val="affffff4"/>
    <w:qFormat/>
    <w:rsid w:val="009F2F98"/>
    <w:pPr>
      <w:widowControl/>
      <w:tabs>
        <w:tab w:val="left" w:pos="360"/>
      </w:tabs>
      <w:wordWrap w:val="0"/>
      <w:overflowPunct w:val="0"/>
      <w:autoSpaceDE w:val="0"/>
      <w:autoSpaceDN w:val="0"/>
      <w:spacing w:beforeLines="50" w:before="156" w:afterLines="50" w:after="156"/>
      <w:ind w:left="5246"/>
      <w:textAlignment w:val="baseline"/>
      <w:outlineLvl w:val="3"/>
    </w:pPr>
    <w:rPr>
      <w:rFonts w:ascii="黑体" w:eastAsia="黑体"/>
      <w:kern w:val="21"/>
      <w:szCs w:val="20"/>
    </w:rPr>
  </w:style>
  <w:style w:type="paragraph" w:customStyle="1" w:styleId="af4">
    <w:name w:val="图表脚注说明"/>
    <w:basedOn w:val="affff8"/>
    <w:rsid w:val="009F2F98"/>
    <w:pPr>
      <w:numPr>
        <w:numId w:val="13"/>
      </w:numPr>
    </w:pPr>
    <w:rPr>
      <w:rFonts w:ascii="宋体"/>
      <w:sz w:val="18"/>
      <w:szCs w:val="18"/>
    </w:rPr>
  </w:style>
  <w:style w:type="paragraph" w:customStyle="1" w:styleId="afffffffff8">
    <w:name w:val="注：（正文）"/>
    <w:basedOn w:val="afffffffff9"/>
    <w:next w:val="affffff4"/>
    <w:qFormat/>
    <w:rsid w:val="009F2F98"/>
  </w:style>
  <w:style w:type="paragraph" w:customStyle="1" w:styleId="afffffffff9">
    <w:name w:val="注："/>
    <w:next w:val="affffff4"/>
    <w:rsid w:val="009F2F98"/>
    <w:pPr>
      <w:widowControl w:val="0"/>
      <w:autoSpaceDE w:val="0"/>
      <w:autoSpaceDN w:val="0"/>
      <w:ind w:left="2284" w:hanging="363"/>
      <w:jc w:val="both"/>
    </w:pPr>
    <w:rPr>
      <w:rFonts w:ascii="宋体" w:eastAsia="宋体" w:hAnsi="Times New Roman" w:cs="Times New Roman"/>
      <w:kern w:val="0"/>
      <w:sz w:val="18"/>
      <w:szCs w:val="18"/>
    </w:rPr>
  </w:style>
  <w:style w:type="paragraph" w:customStyle="1" w:styleId="26">
    <w:name w:val="封面标准英文名称2"/>
    <w:basedOn w:val="affffffb"/>
    <w:rsid w:val="009F2F98"/>
  </w:style>
  <w:style w:type="paragraph" w:customStyle="1" w:styleId="afffffffffa">
    <w:name w:val="附录三级条标题"/>
    <w:basedOn w:val="afffffffff3"/>
    <w:next w:val="affffff4"/>
    <w:qFormat/>
    <w:rsid w:val="009F2F98"/>
    <w:pPr>
      <w:numPr>
        <w:ilvl w:val="4"/>
      </w:numPr>
      <w:ind w:left="5246"/>
      <w:outlineLvl w:val="4"/>
    </w:pPr>
  </w:style>
  <w:style w:type="paragraph" w:customStyle="1" w:styleId="a9">
    <w:name w:val="四级条标题"/>
    <w:basedOn w:val="a8"/>
    <w:next w:val="affffff4"/>
    <w:uiPriority w:val="99"/>
    <w:qFormat/>
    <w:rsid w:val="009F2F98"/>
    <w:pPr>
      <w:numPr>
        <w:ilvl w:val="4"/>
      </w:numPr>
      <w:outlineLvl w:val="5"/>
    </w:pPr>
  </w:style>
  <w:style w:type="paragraph" w:customStyle="1" w:styleId="afffffffffb">
    <w:name w:val="附录公式编号制表符"/>
    <w:basedOn w:val="affff8"/>
    <w:next w:val="affffff4"/>
    <w:qFormat/>
    <w:rsid w:val="009F2F98"/>
    <w:pPr>
      <w:widowControl/>
      <w:tabs>
        <w:tab w:val="center" w:pos="4201"/>
        <w:tab w:val="right" w:leader="dot" w:pos="9298"/>
      </w:tabs>
      <w:autoSpaceDE w:val="0"/>
      <w:autoSpaceDN w:val="0"/>
    </w:pPr>
    <w:rPr>
      <w:rFonts w:ascii="宋体"/>
      <w:kern w:val="0"/>
      <w:szCs w:val="20"/>
    </w:rPr>
  </w:style>
  <w:style w:type="paragraph" w:customStyle="1" w:styleId="afffffffffc">
    <w:name w:val="其他发布部门"/>
    <w:basedOn w:val="affffff9"/>
    <w:qFormat/>
    <w:rsid w:val="009F2F98"/>
    <w:pPr>
      <w:spacing w:line="0" w:lineRule="atLeast"/>
    </w:pPr>
    <w:rPr>
      <w:rFonts w:ascii="黑体" w:eastAsia="黑体"/>
      <w:b w:val="0"/>
    </w:rPr>
  </w:style>
  <w:style w:type="paragraph" w:customStyle="1" w:styleId="afffffffff6">
    <w:name w:val="附录一级条标题"/>
    <w:basedOn w:val="ac"/>
    <w:next w:val="affffff4"/>
    <w:qFormat/>
    <w:rsid w:val="009F2F98"/>
    <w:pPr>
      <w:numPr>
        <w:ilvl w:val="0"/>
        <w:numId w:val="0"/>
      </w:numPr>
      <w:autoSpaceDN w:val="0"/>
      <w:spacing w:beforeLines="50" w:before="156" w:afterLines="50" w:after="156"/>
      <w:ind w:left="5246"/>
      <w:outlineLvl w:val="2"/>
    </w:pPr>
  </w:style>
  <w:style w:type="paragraph" w:styleId="afffffffffd">
    <w:name w:val="List Paragraph"/>
    <w:basedOn w:val="affff8"/>
    <w:uiPriority w:val="34"/>
    <w:qFormat/>
    <w:rsid w:val="009F2F98"/>
    <w:pPr>
      <w:ind w:firstLineChars="200" w:firstLine="420"/>
    </w:pPr>
  </w:style>
  <w:style w:type="paragraph" w:customStyle="1" w:styleId="afffffffffe">
    <w:name w:val="三级无标题条"/>
    <w:basedOn w:val="affff8"/>
    <w:qFormat/>
    <w:rsid w:val="009F2F98"/>
    <w:pPr>
      <w:tabs>
        <w:tab w:val="left" w:pos="2383"/>
      </w:tabs>
      <w:ind w:left="2196" w:hanging="528"/>
    </w:pPr>
  </w:style>
  <w:style w:type="paragraph" w:customStyle="1" w:styleId="affffffffff">
    <w:name w:val="一级无"/>
    <w:basedOn w:val="a6"/>
    <w:rsid w:val="009F2F98"/>
    <w:pPr>
      <w:spacing w:beforeLines="0" w:before="0" w:afterLines="0" w:after="0"/>
    </w:pPr>
    <w:rPr>
      <w:rFonts w:ascii="宋体" w:eastAsia="宋体"/>
    </w:rPr>
  </w:style>
  <w:style w:type="paragraph" w:customStyle="1" w:styleId="affffffffff0">
    <w:name w:val="列项——"/>
    <w:qFormat/>
    <w:rsid w:val="009F2F98"/>
    <w:pPr>
      <w:widowControl w:val="0"/>
      <w:tabs>
        <w:tab w:val="left" w:pos="854"/>
      </w:tabs>
      <w:ind w:leftChars="200" w:left="200" w:hangingChars="200" w:hanging="200"/>
      <w:jc w:val="both"/>
    </w:pPr>
    <w:rPr>
      <w:rFonts w:ascii="宋体" w:eastAsia="宋体" w:hAnsi="Times New Roman" w:cs="Times New Roman"/>
      <w:kern w:val="0"/>
      <w:szCs w:val="20"/>
    </w:rPr>
  </w:style>
  <w:style w:type="paragraph" w:customStyle="1" w:styleId="aff1">
    <w:name w:val="示例×："/>
    <w:basedOn w:val="a5"/>
    <w:rsid w:val="009F2F98"/>
    <w:pPr>
      <w:numPr>
        <w:numId w:val="14"/>
      </w:numPr>
      <w:spacing w:beforeLines="0" w:before="0" w:afterLines="0" w:after="0"/>
      <w:outlineLvl w:val="9"/>
    </w:pPr>
    <w:rPr>
      <w:rFonts w:ascii="宋体" w:eastAsia="宋体"/>
      <w:sz w:val="18"/>
      <w:szCs w:val="18"/>
    </w:rPr>
  </w:style>
  <w:style w:type="paragraph" w:customStyle="1" w:styleId="affffffffff1">
    <w:name w:val="文献分类号"/>
    <w:qFormat/>
    <w:rsid w:val="009F2F98"/>
    <w:pPr>
      <w:widowControl w:val="0"/>
      <w:textAlignment w:val="center"/>
    </w:pPr>
    <w:rPr>
      <w:rFonts w:ascii="黑体" w:eastAsia="黑体" w:hAnsi="Times New Roman" w:cs="Times New Roman"/>
      <w:kern w:val="0"/>
      <w:szCs w:val="21"/>
    </w:rPr>
  </w:style>
  <w:style w:type="paragraph" w:customStyle="1" w:styleId="affffffffff2">
    <w:name w:val="二级无标题条"/>
    <w:basedOn w:val="affff8"/>
    <w:qFormat/>
    <w:rsid w:val="009F2F98"/>
    <w:pPr>
      <w:tabs>
        <w:tab w:val="left" w:pos="2071"/>
      </w:tabs>
      <w:ind w:left="1884" w:hanging="528"/>
    </w:pPr>
  </w:style>
  <w:style w:type="paragraph" w:customStyle="1" w:styleId="affffffffb">
    <w:name w:val="封面标准文稿类别"/>
    <w:basedOn w:val="afffffffd"/>
    <w:qFormat/>
    <w:rsid w:val="009F2F98"/>
    <w:pPr>
      <w:spacing w:after="160" w:line="240" w:lineRule="auto"/>
    </w:pPr>
    <w:rPr>
      <w:sz w:val="24"/>
    </w:rPr>
  </w:style>
  <w:style w:type="paragraph" w:customStyle="1" w:styleId="affffffffff3">
    <w:name w:val="标准书眉一"/>
    <w:qFormat/>
    <w:rsid w:val="009F2F98"/>
    <w:pPr>
      <w:jc w:val="both"/>
    </w:pPr>
    <w:rPr>
      <w:rFonts w:ascii="Times New Roman" w:eastAsia="宋体" w:hAnsi="Times New Roman" w:cs="Times New Roman"/>
      <w:kern w:val="0"/>
      <w:sz w:val="20"/>
      <w:szCs w:val="20"/>
    </w:rPr>
  </w:style>
  <w:style w:type="paragraph" w:customStyle="1" w:styleId="affffffffff4">
    <w:name w:val="附录四级条标题"/>
    <w:basedOn w:val="afffffffffa"/>
    <w:next w:val="affffff4"/>
    <w:qFormat/>
    <w:rsid w:val="009F2F98"/>
    <w:pPr>
      <w:numPr>
        <w:ilvl w:val="5"/>
      </w:numPr>
      <w:ind w:left="5246"/>
      <w:outlineLvl w:val="5"/>
    </w:pPr>
  </w:style>
  <w:style w:type="paragraph" w:customStyle="1" w:styleId="1">
    <w:name w:val="列出段落1"/>
    <w:basedOn w:val="affff8"/>
    <w:rsid w:val="009F2F98"/>
    <w:pPr>
      <w:numPr>
        <w:numId w:val="18"/>
      </w:numPr>
    </w:pPr>
    <w:rPr>
      <w:rFonts w:ascii="Calibri" w:hAnsi="Calibri"/>
      <w:szCs w:val="22"/>
    </w:rPr>
  </w:style>
  <w:style w:type="paragraph" w:customStyle="1" w:styleId="affffff8">
    <w:name w:val="附录五级条标题"/>
    <w:basedOn w:val="affffffffff4"/>
    <w:next w:val="affffff4"/>
    <w:qFormat/>
    <w:rsid w:val="009F2F98"/>
    <w:pPr>
      <w:numPr>
        <w:ilvl w:val="6"/>
      </w:numPr>
      <w:ind w:left="5246"/>
      <w:outlineLvl w:val="6"/>
    </w:pPr>
  </w:style>
  <w:style w:type="paragraph" w:customStyle="1" w:styleId="affffffffff5">
    <w:name w:val="附录三级无"/>
    <w:basedOn w:val="afffffffffa"/>
    <w:rsid w:val="009F2F98"/>
    <w:pPr>
      <w:tabs>
        <w:tab w:val="clear" w:pos="360"/>
      </w:tabs>
      <w:spacing w:beforeLines="0" w:before="0" w:afterLines="0" w:after="0"/>
    </w:pPr>
    <w:rPr>
      <w:rFonts w:ascii="宋体" w:eastAsia="宋体"/>
      <w:szCs w:val="21"/>
    </w:rPr>
  </w:style>
  <w:style w:type="paragraph" w:customStyle="1" w:styleId="afe">
    <w:name w:val="正文图标题"/>
    <w:next w:val="affffff4"/>
    <w:rsid w:val="009F2F98"/>
    <w:pPr>
      <w:numPr>
        <w:numId w:val="15"/>
      </w:numPr>
      <w:tabs>
        <w:tab w:val="left" w:pos="360"/>
      </w:tabs>
      <w:spacing w:beforeLines="50" w:before="156" w:afterLines="50" w:after="156"/>
      <w:ind w:left="3119"/>
      <w:jc w:val="center"/>
    </w:pPr>
    <w:rPr>
      <w:rFonts w:ascii="黑体" w:eastAsia="黑体" w:hAnsi="Times New Roman" w:cs="Times New Roman"/>
      <w:kern w:val="0"/>
      <w:szCs w:val="20"/>
    </w:rPr>
  </w:style>
  <w:style w:type="paragraph" w:customStyle="1" w:styleId="affffffffff6">
    <w:name w:val="五级无"/>
    <w:basedOn w:val="aa"/>
    <w:rsid w:val="009F2F98"/>
    <w:pPr>
      <w:spacing w:before="0" w:after="0"/>
    </w:pPr>
    <w:rPr>
      <w:rFonts w:ascii="宋体" w:eastAsia="宋体"/>
    </w:rPr>
  </w:style>
  <w:style w:type="paragraph" w:customStyle="1" w:styleId="27">
    <w:name w:val="封面标准文稿编辑信息2"/>
    <w:basedOn w:val="affffffffa"/>
    <w:rsid w:val="009F2F98"/>
  </w:style>
  <w:style w:type="paragraph" w:customStyle="1" w:styleId="affffffffff7">
    <w:name w:val="标准称谓"/>
    <w:next w:val="affff8"/>
    <w:qFormat/>
    <w:rsid w:val="009F2F98"/>
    <w:pPr>
      <w:widowControl w:val="0"/>
      <w:kinsoku w:val="0"/>
      <w:overflowPunct w:val="0"/>
      <w:autoSpaceDE w:val="0"/>
      <w:autoSpaceDN w:val="0"/>
      <w:spacing w:line="0" w:lineRule="atLeast"/>
      <w:jc w:val="distribute"/>
    </w:pPr>
    <w:rPr>
      <w:rFonts w:ascii="宋体" w:eastAsia="宋体" w:hAnsi="Times New Roman" w:cs="Times New Roman"/>
      <w:b/>
      <w:bCs/>
      <w:spacing w:val="20"/>
      <w:w w:val="148"/>
      <w:kern w:val="0"/>
      <w:sz w:val="48"/>
      <w:szCs w:val="20"/>
    </w:rPr>
  </w:style>
  <w:style w:type="paragraph" w:customStyle="1" w:styleId="afd">
    <w:name w:val="附录图标号"/>
    <w:basedOn w:val="affff8"/>
    <w:qFormat/>
    <w:rsid w:val="009F2F98"/>
    <w:pPr>
      <w:keepNext/>
      <w:pageBreakBefore/>
      <w:widowControl/>
      <w:numPr>
        <w:numId w:val="8"/>
      </w:numPr>
      <w:spacing w:line="14" w:lineRule="exact"/>
      <w:ind w:left="0" w:firstLine="363"/>
      <w:jc w:val="center"/>
      <w:outlineLvl w:val="0"/>
    </w:pPr>
    <w:rPr>
      <w:color w:val="FFFFFF"/>
    </w:rPr>
  </w:style>
  <w:style w:type="paragraph" w:customStyle="1" w:styleId="a2">
    <w:name w:val="编号列项（三级）"/>
    <w:qFormat/>
    <w:rsid w:val="009F2F98"/>
    <w:pPr>
      <w:numPr>
        <w:ilvl w:val="2"/>
        <w:numId w:val="11"/>
      </w:numPr>
      <w:tabs>
        <w:tab w:val="left" w:pos="0"/>
      </w:tabs>
    </w:pPr>
    <w:rPr>
      <w:rFonts w:ascii="宋体" w:eastAsia="宋体" w:hAnsi="Times New Roman" w:cs="Times New Roman"/>
      <w:kern w:val="0"/>
      <w:szCs w:val="20"/>
    </w:rPr>
  </w:style>
  <w:style w:type="paragraph" w:customStyle="1" w:styleId="28">
    <w:name w:val="封面标准名称2"/>
    <w:basedOn w:val="affffffc"/>
    <w:rsid w:val="009F2F98"/>
    <w:pPr>
      <w:spacing w:beforeLines="630" w:before="1965"/>
    </w:pPr>
  </w:style>
  <w:style w:type="paragraph" w:customStyle="1" w:styleId="affffffffff8">
    <w:name w:val="三级无"/>
    <w:basedOn w:val="a8"/>
    <w:rsid w:val="009F2F98"/>
    <w:pPr>
      <w:spacing w:before="0" w:after="0"/>
    </w:pPr>
    <w:rPr>
      <w:rFonts w:ascii="宋体" w:eastAsia="宋体"/>
    </w:rPr>
  </w:style>
  <w:style w:type="paragraph" w:customStyle="1" w:styleId="afc">
    <w:name w:val="示例"/>
    <w:next w:val="affff5"/>
    <w:uiPriority w:val="99"/>
    <w:qFormat/>
    <w:rsid w:val="009F2F98"/>
    <w:pPr>
      <w:widowControl w:val="0"/>
      <w:numPr>
        <w:numId w:val="16"/>
      </w:numPr>
      <w:jc w:val="both"/>
    </w:pPr>
    <w:rPr>
      <w:rFonts w:ascii="宋体" w:eastAsia="宋体" w:hAnsi="Times New Roman" w:cs="Times New Roman"/>
      <w:kern w:val="0"/>
      <w:sz w:val="18"/>
      <w:szCs w:val="18"/>
    </w:rPr>
  </w:style>
  <w:style w:type="paragraph" w:customStyle="1" w:styleId="CharCharCharCharCharCharCharCharCharChar">
    <w:name w:val="Char Char Char Char Char Char Char Char Char Char"/>
    <w:basedOn w:val="affff8"/>
    <w:rsid w:val="009F2F98"/>
    <w:pPr>
      <w:widowControl/>
      <w:spacing w:after="160" w:line="240" w:lineRule="exact"/>
      <w:jc w:val="left"/>
    </w:pPr>
    <w:rPr>
      <w:rFonts w:ascii="Verdana" w:hAnsi="Verdana"/>
      <w:kern w:val="0"/>
      <w:sz w:val="20"/>
      <w:szCs w:val="20"/>
      <w:lang w:eastAsia="en-US"/>
    </w:rPr>
  </w:style>
  <w:style w:type="paragraph" w:customStyle="1" w:styleId="Aufzhlung1">
    <w:name w:val="Aufzählung 1"/>
    <w:basedOn w:val="afff2"/>
    <w:rsid w:val="009F2F98"/>
    <w:pPr>
      <w:widowControl/>
      <w:autoSpaceDE w:val="0"/>
      <w:autoSpaceDN w:val="0"/>
      <w:adjustRightInd w:val="0"/>
      <w:spacing w:before="120" w:after="120"/>
      <w:jc w:val="left"/>
      <w:outlineLvl w:val="0"/>
    </w:pPr>
    <w:rPr>
      <w:rFonts w:ascii="Agfa Rotis Sans Serif" w:eastAsia="Agfa Rotis Sans Serif" w:hAnsi="Agfa Rotis Sans Serif" w:cs="Arial"/>
      <w:color w:val="000000"/>
      <w:kern w:val="0"/>
      <w:sz w:val="20"/>
      <w:szCs w:val="20"/>
      <w:lang w:eastAsia="de-DE"/>
    </w:rPr>
  </w:style>
  <w:style w:type="paragraph" w:customStyle="1" w:styleId="affffffffff9">
    <w:name w:val="参考文献"/>
    <w:basedOn w:val="affff8"/>
    <w:next w:val="affffff4"/>
    <w:rsid w:val="009F2F98"/>
    <w:pPr>
      <w:keepNext/>
      <w:pageBreakBefore/>
      <w:widowControl/>
      <w:shd w:val="clear" w:color="FFFFFF" w:fill="FFFFFF"/>
      <w:spacing w:before="640" w:after="200"/>
      <w:jc w:val="center"/>
      <w:outlineLvl w:val="0"/>
    </w:pPr>
    <w:rPr>
      <w:rFonts w:ascii="黑体" w:eastAsia="黑体"/>
      <w:kern w:val="0"/>
      <w:szCs w:val="20"/>
    </w:rPr>
  </w:style>
  <w:style w:type="paragraph" w:customStyle="1" w:styleId="affff5">
    <w:name w:val="示例内容"/>
    <w:rsid w:val="009F2F98"/>
    <w:pPr>
      <w:numPr>
        <w:numId w:val="21"/>
      </w:numPr>
      <w:tabs>
        <w:tab w:val="clear" w:pos="1140"/>
      </w:tabs>
      <w:ind w:left="0" w:firstLineChars="200" w:firstLine="200"/>
    </w:pPr>
    <w:rPr>
      <w:rFonts w:ascii="宋体" w:eastAsia="宋体" w:hAnsi="Times New Roman" w:cs="Times New Roman"/>
      <w:kern w:val="0"/>
      <w:sz w:val="18"/>
      <w:szCs w:val="18"/>
    </w:rPr>
  </w:style>
  <w:style w:type="paragraph" w:customStyle="1" w:styleId="29">
    <w:name w:val="封面一致性程度标识2"/>
    <w:basedOn w:val="afffffffd"/>
    <w:rsid w:val="009F2F98"/>
  </w:style>
  <w:style w:type="paragraph" w:customStyle="1" w:styleId="affffffffffa">
    <w:name w:val="无标题条"/>
    <w:next w:val="affffff4"/>
    <w:qFormat/>
    <w:rsid w:val="009F2F98"/>
    <w:pPr>
      <w:jc w:val="both"/>
    </w:pPr>
    <w:rPr>
      <w:rFonts w:ascii="Times New Roman" w:eastAsia="宋体" w:hAnsi="Times New Roman" w:cs="Times New Roman"/>
      <w:kern w:val="0"/>
      <w:szCs w:val="20"/>
    </w:rPr>
  </w:style>
  <w:style w:type="paragraph" w:customStyle="1" w:styleId="2a">
    <w:name w:val="封面标准文稿类别2"/>
    <w:basedOn w:val="affffffffb"/>
    <w:rsid w:val="009F2F98"/>
  </w:style>
  <w:style w:type="paragraph" w:customStyle="1" w:styleId="affffffffffb">
    <w:name w:val="五级无标题条"/>
    <w:basedOn w:val="affff8"/>
    <w:qFormat/>
    <w:rsid w:val="009F2F98"/>
    <w:pPr>
      <w:tabs>
        <w:tab w:val="left" w:pos="3007"/>
      </w:tabs>
      <w:ind w:left="2820" w:hanging="528"/>
    </w:pPr>
  </w:style>
  <w:style w:type="paragraph" w:customStyle="1" w:styleId="affffffffffc">
    <w:name w:val="图标脚注说明"/>
    <w:basedOn w:val="affffff4"/>
    <w:rsid w:val="009F2F98"/>
    <w:pPr>
      <w:ind w:left="840" w:firstLineChars="0" w:hanging="420"/>
    </w:pPr>
    <w:rPr>
      <w:sz w:val="18"/>
      <w:szCs w:val="18"/>
    </w:rPr>
  </w:style>
  <w:style w:type="paragraph" w:customStyle="1" w:styleId="affffffffffd">
    <w:name w:val="四级无"/>
    <w:basedOn w:val="a9"/>
    <w:rsid w:val="009F2F98"/>
    <w:pPr>
      <w:spacing w:before="0" w:after="0"/>
    </w:pPr>
    <w:rPr>
      <w:rFonts w:ascii="宋体" w:eastAsia="宋体"/>
    </w:rPr>
  </w:style>
  <w:style w:type="paragraph" w:customStyle="1" w:styleId="ad">
    <w:name w:val="注×：（正文）"/>
    <w:rsid w:val="009F2F98"/>
    <w:pPr>
      <w:numPr>
        <w:numId w:val="17"/>
      </w:numPr>
      <w:jc w:val="both"/>
    </w:pPr>
    <w:rPr>
      <w:rFonts w:ascii="宋体" w:eastAsia="宋体" w:hAnsi="Times New Roman" w:cs="Times New Roman"/>
      <w:kern w:val="0"/>
      <w:sz w:val="18"/>
      <w:szCs w:val="18"/>
    </w:rPr>
  </w:style>
  <w:style w:type="paragraph" w:customStyle="1" w:styleId="affffffffffe">
    <w:name w:val="四级无标题条"/>
    <w:basedOn w:val="affff8"/>
    <w:qFormat/>
    <w:rsid w:val="009F2F98"/>
    <w:pPr>
      <w:tabs>
        <w:tab w:val="left" w:pos="2695"/>
      </w:tabs>
      <w:ind w:left="2508" w:hanging="528"/>
    </w:pPr>
  </w:style>
  <w:style w:type="paragraph" w:customStyle="1" w:styleId="afffffffffff">
    <w:name w:val="附录四级无"/>
    <w:basedOn w:val="affffffffff4"/>
    <w:rsid w:val="009F2F98"/>
    <w:pPr>
      <w:tabs>
        <w:tab w:val="clear" w:pos="360"/>
      </w:tabs>
      <w:spacing w:beforeLines="0" w:before="0" w:afterLines="0" w:after="0"/>
    </w:pPr>
    <w:rPr>
      <w:rFonts w:ascii="宋体" w:eastAsia="宋体"/>
      <w:szCs w:val="21"/>
    </w:rPr>
  </w:style>
  <w:style w:type="paragraph" w:customStyle="1" w:styleId="afffffffffff0">
    <w:name w:val="其他发布日期"/>
    <w:basedOn w:val="afffffffc"/>
    <w:qFormat/>
    <w:rsid w:val="009F2F98"/>
  </w:style>
  <w:style w:type="table" w:styleId="afffffffffff1">
    <w:name w:val="Table Grid"/>
    <w:basedOn w:val="affffa"/>
    <w:uiPriority w:val="59"/>
    <w:qFormat/>
    <w:rsid w:val="009F2F98"/>
    <w:rPr>
      <w:rFonts w:ascii="Times New Roman" w:eastAsia="宋体" w:hAnsi="Times New Roman" w:cs="Times New Roman"/>
      <w:kern w:val="0"/>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6">
    <w:name w:val="Body Text"/>
    <w:basedOn w:val="affff8"/>
    <w:link w:val="afffffffffff2"/>
    <w:qFormat/>
    <w:rsid w:val="009F2F98"/>
    <w:pPr>
      <w:numPr>
        <w:ilvl w:val="1"/>
        <w:numId w:val="21"/>
      </w:numPr>
      <w:tabs>
        <w:tab w:val="clear" w:pos="840"/>
      </w:tabs>
      <w:autoSpaceDE w:val="0"/>
      <w:autoSpaceDN w:val="0"/>
      <w:adjustRightInd w:val="0"/>
      <w:ind w:left="120" w:firstLine="0"/>
      <w:jc w:val="left"/>
    </w:pPr>
    <w:rPr>
      <w:rFonts w:ascii="宋体" w:cs="宋体"/>
      <w:kern w:val="0"/>
      <w:szCs w:val="21"/>
    </w:rPr>
  </w:style>
  <w:style w:type="character" w:customStyle="1" w:styleId="afffffffffff2">
    <w:name w:val="正文文本 字符"/>
    <w:basedOn w:val="affff9"/>
    <w:link w:val="affff6"/>
    <w:qFormat/>
    <w:rsid w:val="009F2F98"/>
    <w:rPr>
      <w:rFonts w:ascii="宋体" w:eastAsia="宋体" w:hAnsi="Times New Roman" w:cs="宋体"/>
      <w:kern w:val="0"/>
      <w:szCs w:val="21"/>
    </w:rPr>
  </w:style>
  <w:style w:type="paragraph" w:styleId="afffffffffff3">
    <w:name w:val="Normal Indent"/>
    <w:basedOn w:val="affff8"/>
    <w:qFormat/>
    <w:rsid w:val="009F2F98"/>
    <w:pPr>
      <w:ind w:firstLine="420"/>
    </w:pPr>
    <w:rPr>
      <w:szCs w:val="20"/>
    </w:rPr>
  </w:style>
  <w:style w:type="paragraph" w:customStyle="1" w:styleId="afffffffffff4">
    <w:name w:val="标准文件_数字编号列项（二级）"/>
    <w:qFormat/>
    <w:rsid w:val="009F2F98"/>
    <w:pPr>
      <w:tabs>
        <w:tab w:val="left" w:pos="1259"/>
      </w:tabs>
      <w:ind w:left="360" w:hanging="360"/>
      <w:jc w:val="both"/>
    </w:pPr>
    <w:rPr>
      <w:rFonts w:ascii="宋体" w:eastAsia="宋体" w:hAnsi="Times New Roman" w:cs="Times New Roman"/>
      <w:kern w:val="0"/>
      <w:szCs w:val="20"/>
    </w:rPr>
  </w:style>
  <w:style w:type="paragraph" w:customStyle="1" w:styleId="afffffffffff5">
    <w:name w:val="标准文件_附录标识"/>
    <w:next w:val="afffffffffff6"/>
    <w:qFormat/>
    <w:rsid w:val="009F2F98"/>
    <w:pPr>
      <w:shd w:val="clear" w:color="FFFFFF" w:fill="FFFFFF"/>
      <w:tabs>
        <w:tab w:val="left" w:pos="6406"/>
      </w:tabs>
      <w:spacing w:beforeLines="25" w:before="25" w:afterLines="50" w:after="50"/>
      <w:ind w:left="4820" w:hanging="360"/>
      <w:jc w:val="center"/>
      <w:outlineLvl w:val="0"/>
    </w:pPr>
    <w:rPr>
      <w:rFonts w:ascii="黑体" w:eastAsia="黑体" w:hAnsi="Times New Roman" w:cs="Times New Roman"/>
      <w:kern w:val="0"/>
      <w:szCs w:val="20"/>
    </w:rPr>
  </w:style>
  <w:style w:type="paragraph" w:customStyle="1" w:styleId="afffffffffff6">
    <w:name w:val="标准文件_段"/>
    <w:link w:val="Char7"/>
    <w:qFormat/>
    <w:rsid w:val="009F2F98"/>
    <w:pPr>
      <w:autoSpaceDE w:val="0"/>
      <w:autoSpaceDN w:val="0"/>
      <w:ind w:firstLineChars="200" w:firstLine="200"/>
      <w:jc w:val="both"/>
    </w:pPr>
    <w:rPr>
      <w:rFonts w:ascii="宋体" w:eastAsia="宋体" w:hAnsi="Times New Roman" w:cs="Times New Roman"/>
      <w:kern w:val="0"/>
      <w:szCs w:val="20"/>
    </w:rPr>
  </w:style>
  <w:style w:type="paragraph" w:customStyle="1" w:styleId="afffffffffff7">
    <w:name w:val="标准文件_附录五级条标题"/>
    <w:next w:val="afffffffffff6"/>
    <w:qFormat/>
    <w:rsid w:val="009F2F98"/>
    <w:pPr>
      <w:widowControl w:val="0"/>
      <w:spacing w:beforeLines="50" w:before="50" w:afterLines="50" w:after="50"/>
      <w:ind w:hanging="1440"/>
      <w:jc w:val="both"/>
      <w:outlineLvl w:val="6"/>
    </w:pPr>
    <w:rPr>
      <w:rFonts w:ascii="黑体" w:eastAsia="黑体" w:hAnsi="Times New Roman" w:cs="Times New Roman"/>
      <w:kern w:val="21"/>
      <w:szCs w:val="20"/>
    </w:rPr>
  </w:style>
  <w:style w:type="paragraph" w:customStyle="1" w:styleId="afffffffffff8">
    <w:name w:val="标准文件_附录二级条标题"/>
    <w:basedOn w:val="afffffffffff9"/>
    <w:next w:val="afffffffffff6"/>
    <w:qFormat/>
    <w:rsid w:val="009F2F98"/>
    <w:pPr>
      <w:widowControl/>
      <w:wordWrap w:val="0"/>
      <w:overflowPunct w:val="0"/>
      <w:autoSpaceDE w:val="0"/>
      <w:autoSpaceDN w:val="0"/>
      <w:ind w:left="315" w:hanging="720"/>
      <w:textAlignment w:val="baseline"/>
      <w:outlineLvl w:val="3"/>
    </w:pPr>
  </w:style>
  <w:style w:type="paragraph" w:customStyle="1" w:styleId="afffffffffff9">
    <w:name w:val="标准文件_附录一级条标题"/>
    <w:next w:val="afffffffffff6"/>
    <w:qFormat/>
    <w:rsid w:val="009F2F98"/>
    <w:pPr>
      <w:widowControl w:val="0"/>
      <w:spacing w:beforeLines="50" w:before="50" w:afterLines="50" w:after="50"/>
      <w:ind w:left="1985" w:hanging="360"/>
      <w:jc w:val="both"/>
      <w:outlineLvl w:val="2"/>
    </w:pPr>
    <w:rPr>
      <w:rFonts w:ascii="黑体" w:eastAsia="黑体" w:hAnsi="Times New Roman" w:cs="Times New Roman"/>
      <w:kern w:val="21"/>
      <w:szCs w:val="20"/>
    </w:rPr>
  </w:style>
  <w:style w:type="character" w:customStyle="1" w:styleId="Char7">
    <w:name w:val="标准文件_段 Char"/>
    <w:link w:val="afffffffffff6"/>
    <w:qFormat/>
    <w:rsid w:val="009F2F98"/>
    <w:rPr>
      <w:rFonts w:ascii="宋体" w:eastAsia="宋体" w:hAnsi="Times New Roman" w:cs="Times New Roman"/>
      <w:kern w:val="0"/>
      <w:szCs w:val="20"/>
    </w:rPr>
  </w:style>
  <w:style w:type="paragraph" w:customStyle="1" w:styleId="afff5">
    <w:name w:val="标准文件_附录图标题"/>
    <w:next w:val="afffffffffff6"/>
    <w:qFormat/>
    <w:rsid w:val="009F2F98"/>
    <w:pPr>
      <w:numPr>
        <w:ilvl w:val="1"/>
        <w:numId w:val="19"/>
      </w:numPr>
      <w:adjustRightInd w:val="0"/>
      <w:snapToGrid w:val="0"/>
      <w:spacing w:beforeLines="50" w:before="50" w:afterLines="50" w:after="50"/>
      <w:ind w:firstLine="420"/>
      <w:jc w:val="center"/>
    </w:pPr>
    <w:rPr>
      <w:rFonts w:ascii="黑体" w:eastAsia="黑体" w:hAnsi="Times New Roman" w:cs="Times New Roman"/>
      <w:kern w:val="0"/>
      <w:szCs w:val="20"/>
    </w:rPr>
  </w:style>
  <w:style w:type="paragraph" w:customStyle="1" w:styleId="afff3">
    <w:name w:val="标准文件_图表脚注"/>
    <w:basedOn w:val="affff8"/>
    <w:next w:val="afffffffffff6"/>
    <w:qFormat/>
    <w:rsid w:val="009F2F98"/>
    <w:pPr>
      <w:numPr>
        <w:numId w:val="20"/>
      </w:numPr>
      <w:adjustRightInd w:val="0"/>
      <w:ind w:firstLine="0"/>
      <w:jc w:val="left"/>
    </w:pPr>
    <w:rPr>
      <w:rFonts w:ascii="宋体" w:hAnsi="宋体"/>
      <w:sz w:val="18"/>
      <w:szCs w:val="21"/>
    </w:rPr>
  </w:style>
  <w:style w:type="paragraph" w:customStyle="1" w:styleId="afff4">
    <w:name w:val="标准文件_附录图标号"/>
    <w:basedOn w:val="afffffffffff6"/>
    <w:next w:val="afffffffffff6"/>
    <w:qFormat/>
    <w:rsid w:val="009F2F98"/>
    <w:pPr>
      <w:numPr>
        <w:numId w:val="19"/>
      </w:numPr>
      <w:tabs>
        <w:tab w:val="num" w:pos="360"/>
      </w:tabs>
      <w:spacing w:line="14" w:lineRule="exact"/>
      <w:ind w:left="0" w:firstLineChars="0" w:firstLine="0"/>
      <w:jc w:val="center"/>
    </w:pPr>
    <w:rPr>
      <w:rFonts w:ascii="黑体" w:eastAsia="黑体" w:hAnsi="黑体"/>
      <w:noProof/>
      <w:vanish/>
      <w:sz w:val="2"/>
      <w:szCs w:val="21"/>
    </w:rPr>
  </w:style>
  <w:style w:type="paragraph" w:customStyle="1" w:styleId="afffffffffffa">
    <w:name w:val="标准文件_附录表标号"/>
    <w:basedOn w:val="afffffffffff6"/>
    <w:next w:val="afffffffffff6"/>
    <w:qFormat/>
    <w:rsid w:val="009F2F98"/>
    <w:pPr>
      <w:tabs>
        <w:tab w:val="num" w:pos="360"/>
      </w:tabs>
      <w:spacing w:line="14" w:lineRule="exact"/>
      <w:ind w:firstLineChars="0" w:firstLine="0"/>
      <w:jc w:val="center"/>
    </w:pPr>
    <w:rPr>
      <w:rFonts w:eastAsia="黑体"/>
      <w:noProof/>
      <w:vanish/>
      <w:sz w:val="2"/>
    </w:rPr>
  </w:style>
  <w:style w:type="paragraph" w:customStyle="1" w:styleId="afffffffffffb">
    <w:name w:val="标准文件_附录二级无标题"/>
    <w:basedOn w:val="afffffffffff8"/>
    <w:qFormat/>
    <w:rsid w:val="009F2F98"/>
    <w:pPr>
      <w:spacing w:beforeLines="0" w:before="0" w:afterLines="0" w:after="0" w:line="276" w:lineRule="auto"/>
      <w:ind w:left="0"/>
      <w:outlineLvl w:val="9"/>
    </w:pPr>
    <w:rPr>
      <w:rFonts w:ascii="宋体" w:eastAsia="宋体"/>
    </w:rPr>
  </w:style>
  <w:style w:type="paragraph" w:customStyle="1" w:styleId="afffffffffffc">
    <w:name w:val="标准文件_标准正文"/>
    <w:basedOn w:val="affff8"/>
    <w:next w:val="afffffffffff6"/>
    <w:qFormat/>
    <w:rsid w:val="009F2F98"/>
    <w:pPr>
      <w:snapToGrid w:val="0"/>
      <w:ind w:firstLineChars="200" w:firstLine="200"/>
    </w:pPr>
    <w:rPr>
      <w:kern w:val="0"/>
      <w:szCs w:val="21"/>
    </w:rPr>
  </w:style>
  <w:style w:type="paragraph" w:customStyle="1" w:styleId="afffffffffffd">
    <w:name w:val="标准文件_正文公式"/>
    <w:basedOn w:val="affff8"/>
    <w:next w:val="afffffffffffc"/>
    <w:qFormat/>
    <w:rsid w:val="009F2F98"/>
    <w:pPr>
      <w:tabs>
        <w:tab w:val="center" w:pos="4678"/>
        <w:tab w:val="right" w:leader="middleDot" w:pos="9356"/>
      </w:tabs>
    </w:pPr>
    <w:rPr>
      <w:rFonts w:ascii="宋体" w:hAnsi="宋体"/>
      <w:szCs w:val="21"/>
    </w:rPr>
  </w:style>
  <w:style w:type="paragraph" w:customStyle="1" w:styleId="affa">
    <w:name w:val="标准文件_附录表标题"/>
    <w:next w:val="afffffffffff6"/>
    <w:qFormat/>
    <w:rsid w:val="009F2F98"/>
    <w:pPr>
      <w:numPr>
        <w:ilvl w:val="1"/>
        <w:numId w:val="22"/>
      </w:numPr>
      <w:adjustRightInd w:val="0"/>
      <w:snapToGrid w:val="0"/>
      <w:spacing w:beforeLines="50" w:before="50" w:afterLines="50" w:after="50"/>
      <w:ind w:firstLine="420"/>
      <w:jc w:val="center"/>
      <w:textAlignment w:val="baseline"/>
    </w:pPr>
    <w:rPr>
      <w:rFonts w:ascii="黑体" w:eastAsia="黑体" w:hAnsi="Times New Roman" w:cs="Times New Roman"/>
      <w:kern w:val="21"/>
      <w:szCs w:val="20"/>
    </w:rPr>
  </w:style>
  <w:style w:type="paragraph" w:customStyle="1" w:styleId="afffffffffffe">
    <w:name w:val="标准文件_注："/>
    <w:next w:val="afffffffffff6"/>
    <w:qFormat/>
    <w:rsid w:val="009F2F98"/>
    <w:pPr>
      <w:widowControl w:val="0"/>
      <w:autoSpaceDE w:val="0"/>
      <w:autoSpaceDN w:val="0"/>
      <w:ind w:left="737" w:hanging="374"/>
      <w:jc w:val="both"/>
    </w:pPr>
    <w:rPr>
      <w:rFonts w:ascii="宋体" w:eastAsia="宋体" w:hAnsi="Times New Roman" w:cs="Times New Roman"/>
      <w:kern w:val="0"/>
      <w:sz w:val="18"/>
      <w:szCs w:val="18"/>
    </w:rPr>
  </w:style>
  <w:style w:type="paragraph" w:customStyle="1" w:styleId="afffc">
    <w:name w:val="标准文件_正文表标题"/>
    <w:next w:val="afffffffffff6"/>
    <w:qFormat/>
    <w:rsid w:val="009F2F98"/>
    <w:pPr>
      <w:numPr>
        <w:numId w:val="23"/>
      </w:numPr>
      <w:tabs>
        <w:tab w:val="left" w:pos="0"/>
      </w:tabs>
      <w:spacing w:beforeLines="50" w:before="50" w:afterLines="50" w:after="50"/>
      <w:jc w:val="center"/>
    </w:pPr>
    <w:rPr>
      <w:rFonts w:ascii="黑体" w:eastAsia="黑体" w:hAnsi="Times New Roman" w:cs="Times New Roman"/>
      <w:kern w:val="0"/>
      <w:szCs w:val="20"/>
    </w:rPr>
  </w:style>
  <w:style w:type="paragraph" w:customStyle="1" w:styleId="affff1">
    <w:name w:val="标准文件_二级条标题"/>
    <w:next w:val="afffffffffff6"/>
    <w:qFormat/>
    <w:rsid w:val="009F2F98"/>
    <w:pPr>
      <w:widowControl w:val="0"/>
      <w:numPr>
        <w:ilvl w:val="3"/>
        <w:numId w:val="24"/>
      </w:numPr>
      <w:spacing w:beforeLines="50" w:before="50" w:afterLines="50" w:after="50"/>
      <w:jc w:val="both"/>
      <w:outlineLvl w:val="2"/>
    </w:pPr>
    <w:rPr>
      <w:rFonts w:ascii="黑体" w:eastAsia="黑体" w:hAnsi="Times New Roman" w:cs="Times New Roman"/>
      <w:kern w:val="0"/>
      <w:szCs w:val="20"/>
    </w:rPr>
  </w:style>
  <w:style w:type="paragraph" w:customStyle="1" w:styleId="affff2">
    <w:name w:val="标准文件_三级条标题"/>
    <w:basedOn w:val="affff1"/>
    <w:next w:val="afffffffffff6"/>
    <w:qFormat/>
    <w:rsid w:val="009F2F98"/>
    <w:pPr>
      <w:widowControl/>
      <w:numPr>
        <w:ilvl w:val="4"/>
      </w:numPr>
      <w:outlineLvl w:val="3"/>
    </w:pPr>
  </w:style>
  <w:style w:type="paragraph" w:customStyle="1" w:styleId="affff3">
    <w:name w:val="标准文件_四级条标题"/>
    <w:next w:val="afffffffffff6"/>
    <w:qFormat/>
    <w:rsid w:val="009F2F98"/>
    <w:pPr>
      <w:widowControl w:val="0"/>
      <w:numPr>
        <w:ilvl w:val="5"/>
        <w:numId w:val="24"/>
      </w:numPr>
      <w:spacing w:beforeLines="50" w:before="50" w:afterLines="50" w:after="50"/>
      <w:jc w:val="both"/>
      <w:outlineLvl w:val="4"/>
    </w:pPr>
    <w:rPr>
      <w:rFonts w:ascii="黑体" w:eastAsia="黑体" w:hAnsi="Times New Roman" w:cs="Times New Roman"/>
      <w:kern w:val="0"/>
      <w:szCs w:val="20"/>
    </w:rPr>
  </w:style>
  <w:style w:type="paragraph" w:customStyle="1" w:styleId="affff4">
    <w:name w:val="标准文件_五级条标题"/>
    <w:next w:val="afffffffffff6"/>
    <w:qFormat/>
    <w:rsid w:val="009F2F98"/>
    <w:pPr>
      <w:widowControl w:val="0"/>
      <w:numPr>
        <w:ilvl w:val="6"/>
        <w:numId w:val="24"/>
      </w:numPr>
      <w:spacing w:beforeLines="50" w:before="50" w:afterLines="50" w:after="50"/>
      <w:jc w:val="both"/>
      <w:outlineLvl w:val="5"/>
    </w:pPr>
    <w:rPr>
      <w:rFonts w:ascii="黑体" w:eastAsia="黑体" w:hAnsi="Times New Roman" w:cs="Times New Roman"/>
      <w:kern w:val="0"/>
      <w:szCs w:val="20"/>
    </w:rPr>
  </w:style>
  <w:style w:type="paragraph" w:customStyle="1" w:styleId="affff">
    <w:name w:val="标准文件_章标题"/>
    <w:next w:val="afffffffffff6"/>
    <w:qFormat/>
    <w:rsid w:val="009F2F98"/>
    <w:pPr>
      <w:numPr>
        <w:ilvl w:val="1"/>
        <w:numId w:val="24"/>
      </w:numPr>
      <w:spacing w:beforeLines="100" w:before="100" w:afterLines="100" w:after="100"/>
      <w:jc w:val="both"/>
      <w:outlineLvl w:val="0"/>
    </w:pPr>
    <w:rPr>
      <w:rFonts w:ascii="黑体" w:eastAsia="黑体" w:hAnsi="Times New Roman" w:cs="Times New Roman"/>
      <w:kern w:val="0"/>
      <w:szCs w:val="20"/>
    </w:rPr>
  </w:style>
  <w:style w:type="paragraph" w:customStyle="1" w:styleId="affff0">
    <w:name w:val="标准文件_一级条标题"/>
    <w:basedOn w:val="affff"/>
    <w:next w:val="afffffffffff6"/>
    <w:qFormat/>
    <w:rsid w:val="009F2F98"/>
    <w:pPr>
      <w:numPr>
        <w:ilvl w:val="2"/>
      </w:numPr>
      <w:spacing w:beforeLines="50" w:before="50" w:afterLines="50" w:after="50"/>
      <w:outlineLvl w:val="1"/>
    </w:pPr>
  </w:style>
  <w:style w:type="paragraph" w:customStyle="1" w:styleId="afffe">
    <w:name w:val="前言标题"/>
    <w:next w:val="affff8"/>
    <w:qFormat/>
    <w:rsid w:val="009F2F98"/>
    <w:pPr>
      <w:numPr>
        <w:numId w:val="24"/>
      </w:numPr>
      <w:shd w:val="clear" w:color="FFFFFF" w:fill="FFFFFF"/>
      <w:spacing w:before="540" w:after="600"/>
      <w:jc w:val="center"/>
      <w:outlineLvl w:val="0"/>
    </w:pPr>
    <w:rPr>
      <w:rFonts w:ascii="黑体" w:eastAsia="黑体" w:hAnsi="Times New Roman" w:cs="Times New Roman"/>
      <w:kern w:val="0"/>
      <w:sz w:val="32"/>
      <w:szCs w:val="20"/>
    </w:rPr>
  </w:style>
  <w:style w:type="paragraph" w:customStyle="1" w:styleId="affffffffffff">
    <w:name w:val="标准文件_二级无标题"/>
    <w:basedOn w:val="affff1"/>
    <w:qFormat/>
    <w:rsid w:val="009F2F98"/>
    <w:pPr>
      <w:spacing w:beforeLines="0" w:before="0" w:afterLines="0" w:after="0"/>
      <w:outlineLvl w:val="9"/>
    </w:pPr>
    <w:rPr>
      <w:rFonts w:ascii="宋体" w:eastAsia="宋体"/>
    </w:rPr>
  </w:style>
  <w:style w:type="paragraph" w:customStyle="1" w:styleId="affffffffffff0">
    <w:name w:val="标准文件_编号列项（三级）"/>
    <w:qFormat/>
    <w:rsid w:val="009F2F98"/>
    <w:pPr>
      <w:ind w:left="1701" w:hanging="425"/>
    </w:pPr>
    <w:rPr>
      <w:rFonts w:ascii="宋体" w:eastAsia="宋体" w:hAnsi="Times New Roman" w:cs="Times New Roman"/>
      <w:kern w:val="0"/>
      <w:szCs w:val="20"/>
    </w:rPr>
  </w:style>
  <w:style w:type="paragraph" w:customStyle="1" w:styleId="affffffffffff1">
    <w:name w:val="标准文件_字母编号列项（一级）"/>
    <w:rsid w:val="009F2F98"/>
    <w:pPr>
      <w:tabs>
        <w:tab w:val="num" w:pos="851"/>
      </w:tabs>
      <w:ind w:left="851" w:hanging="426"/>
      <w:jc w:val="both"/>
    </w:pPr>
    <w:rPr>
      <w:rFonts w:ascii="宋体" w:eastAsia="宋体" w:hAnsi="Times New Roman" w:cs="Times New Roman"/>
      <w:kern w:val="0"/>
      <w:szCs w:val="20"/>
    </w:rPr>
  </w:style>
  <w:style w:type="paragraph" w:customStyle="1" w:styleId="affffffffffff2">
    <w:name w:val="标准文件_页脚偶数页"/>
    <w:qFormat/>
    <w:rsid w:val="009F2F98"/>
    <w:pPr>
      <w:ind w:left="227"/>
    </w:pPr>
    <w:rPr>
      <w:rFonts w:ascii="宋体" w:eastAsia="宋体" w:hAnsi="Times New Roman" w:cs="Times New Roman"/>
      <w:kern w:val="0"/>
      <w:sz w:val="18"/>
      <w:szCs w:val="20"/>
    </w:rPr>
  </w:style>
  <w:style w:type="paragraph" w:customStyle="1" w:styleId="affffffffffff3">
    <w:name w:val="标准文件_页脚奇数页"/>
    <w:qFormat/>
    <w:rsid w:val="009F2F98"/>
    <w:pPr>
      <w:ind w:right="227"/>
      <w:jc w:val="right"/>
    </w:pPr>
    <w:rPr>
      <w:rFonts w:ascii="宋体" w:eastAsia="宋体" w:hAnsi="Times New Roman" w:cs="Times New Roman"/>
      <w:kern w:val="0"/>
      <w:sz w:val="18"/>
      <w:szCs w:val="20"/>
    </w:rPr>
  </w:style>
  <w:style w:type="paragraph" w:customStyle="1" w:styleId="affffffffffff4">
    <w:name w:val="标准文件_页眉奇数页"/>
    <w:next w:val="affff8"/>
    <w:qFormat/>
    <w:rsid w:val="009F2F98"/>
    <w:pPr>
      <w:tabs>
        <w:tab w:val="center" w:pos="4154"/>
        <w:tab w:val="right" w:pos="8306"/>
      </w:tabs>
      <w:spacing w:after="120"/>
      <w:jc w:val="right"/>
    </w:pPr>
    <w:rPr>
      <w:rFonts w:ascii="黑体" w:eastAsia="黑体" w:hAnsi="宋体" w:cs="Times New Roman"/>
      <w:noProof/>
      <w:kern w:val="0"/>
      <w:szCs w:val="20"/>
    </w:rPr>
  </w:style>
  <w:style w:type="paragraph" w:customStyle="1" w:styleId="affffffffffff5">
    <w:name w:val="标准文件_页眉偶数页"/>
    <w:basedOn w:val="affffffffffff4"/>
    <w:next w:val="affff8"/>
    <w:qFormat/>
    <w:rsid w:val="009F2F98"/>
    <w:pPr>
      <w:jc w:val="left"/>
    </w:pPr>
  </w:style>
  <w:style w:type="paragraph" w:customStyle="1" w:styleId="affb">
    <w:name w:val="标准文件_方框数字列项"/>
    <w:basedOn w:val="afffffffffff6"/>
    <w:qFormat/>
    <w:rsid w:val="009F2F98"/>
    <w:pPr>
      <w:numPr>
        <w:numId w:val="25"/>
      </w:numPr>
      <w:ind w:firstLineChars="0" w:firstLine="0"/>
    </w:pPr>
    <w:rPr>
      <w:noProof/>
    </w:rPr>
  </w:style>
  <w:style w:type="paragraph" w:customStyle="1" w:styleId="affffffffffff6">
    <w:name w:val="标准文件_表格"/>
    <w:basedOn w:val="afffffffffff6"/>
    <w:qFormat/>
    <w:rsid w:val="009F2F98"/>
    <w:pPr>
      <w:ind w:firstLineChars="0" w:firstLine="0"/>
      <w:jc w:val="center"/>
    </w:pPr>
    <w:rPr>
      <w:noProof/>
      <w:sz w:val="18"/>
    </w:rPr>
  </w:style>
  <w:style w:type="paragraph" w:customStyle="1" w:styleId="affffffffffff7">
    <w:name w:val="标准文件_附录三级条标题"/>
    <w:next w:val="afffffffffff6"/>
    <w:qFormat/>
    <w:rsid w:val="009F2F98"/>
    <w:pPr>
      <w:widowControl w:val="0"/>
      <w:spacing w:beforeLines="50" w:before="50" w:afterLines="50" w:after="50"/>
      <w:jc w:val="both"/>
      <w:outlineLvl w:val="4"/>
    </w:pPr>
    <w:rPr>
      <w:rFonts w:ascii="黑体" w:eastAsia="黑体" w:hAnsi="Times New Roman" w:cs="Times New Roman"/>
      <w:kern w:val="21"/>
      <w:szCs w:val="20"/>
    </w:rPr>
  </w:style>
  <w:style w:type="paragraph" w:customStyle="1" w:styleId="affffffffffff8">
    <w:name w:val="标准文件_附录四级条标题"/>
    <w:next w:val="afffffffffff6"/>
    <w:qFormat/>
    <w:rsid w:val="009F2F98"/>
    <w:pPr>
      <w:widowControl w:val="0"/>
      <w:spacing w:beforeLines="50" w:before="50" w:afterLines="50" w:after="50"/>
      <w:jc w:val="both"/>
      <w:outlineLvl w:val="5"/>
    </w:pPr>
    <w:rPr>
      <w:rFonts w:ascii="黑体" w:eastAsia="黑体" w:hAnsi="Times New Roman" w:cs="Times New Roman"/>
      <w:kern w:val="21"/>
      <w:szCs w:val="20"/>
    </w:rPr>
  </w:style>
  <w:style w:type="paragraph" w:customStyle="1" w:styleId="affffffffffff9">
    <w:name w:val="标准文件_示例内容"/>
    <w:basedOn w:val="afffffffffff6"/>
    <w:qFormat/>
    <w:rsid w:val="009F2F98"/>
    <w:pPr>
      <w:ind w:firstLine="420"/>
    </w:pPr>
    <w:rPr>
      <w:noProof/>
      <w:sz w:val="18"/>
    </w:rPr>
  </w:style>
  <w:style w:type="paragraph" w:customStyle="1" w:styleId="aff3">
    <w:name w:val="标准文件_注×："/>
    <w:qFormat/>
    <w:rsid w:val="009F2F98"/>
    <w:pPr>
      <w:widowControl w:val="0"/>
      <w:numPr>
        <w:numId w:val="26"/>
      </w:numPr>
      <w:autoSpaceDE w:val="0"/>
      <w:autoSpaceDN w:val="0"/>
      <w:jc w:val="both"/>
    </w:pPr>
    <w:rPr>
      <w:rFonts w:ascii="宋体" w:eastAsia="宋体" w:hAnsi="Times New Roman" w:cs="Times New Roman"/>
      <w:kern w:val="0"/>
      <w:sz w:val="18"/>
      <w:szCs w:val="18"/>
    </w:rPr>
  </w:style>
  <w:style w:type="paragraph" w:customStyle="1" w:styleId="aff0">
    <w:name w:val="标准文件_附录三级无标题"/>
    <w:basedOn w:val="affffffffffff7"/>
    <w:qFormat/>
    <w:rsid w:val="009F2F98"/>
    <w:pPr>
      <w:numPr>
        <w:ilvl w:val="3"/>
        <w:numId w:val="1"/>
      </w:numPr>
      <w:spacing w:beforeLines="0" w:before="0" w:afterLines="0" w:after="0" w:line="276" w:lineRule="auto"/>
      <w:outlineLvl w:val="9"/>
    </w:pPr>
    <w:rPr>
      <w:rFonts w:ascii="宋体" w:eastAsia="宋体"/>
    </w:rPr>
  </w:style>
  <w:style w:type="paragraph" w:customStyle="1" w:styleId="af9">
    <w:name w:val="标准文件_三级无标题"/>
    <w:basedOn w:val="affff2"/>
    <w:qFormat/>
    <w:rsid w:val="009F2F98"/>
    <w:pPr>
      <w:numPr>
        <w:numId w:val="2"/>
      </w:numPr>
      <w:spacing w:beforeLines="0" w:before="0" w:afterLines="0" w:after="0"/>
      <w:outlineLvl w:val="9"/>
    </w:pPr>
    <w:rPr>
      <w:rFonts w:ascii="宋体" w:eastAsia="宋体"/>
    </w:rPr>
  </w:style>
  <w:style w:type="paragraph" w:styleId="affffffffffffa">
    <w:name w:val="Quote"/>
    <w:basedOn w:val="affff8"/>
    <w:next w:val="affff8"/>
    <w:link w:val="affffffffffffb"/>
    <w:uiPriority w:val="29"/>
    <w:qFormat/>
    <w:rsid w:val="009F2F98"/>
    <w:pPr>
      <w:adjustRightInd w:val="0"/>
      <w:spacing w:line="400" w:lineRule="exact"/>
    </w:pPr>
    <w:rPr>
      <w:rFonts w:ascii="Calibri" w:hAnsi="Calibri"/>
      <w:i/>
      <w:iCs/>
      <w:color w:val="000000"/>
      <w:szCs w:val="21"/>
    </w:rPr>
  </w:style>
  <w:style w:type="character" w:customStyle="1" w:styleId="affffffffffffb">
    <w:name w:val="引用 字符"/>
    <w:basedOn w:val="affff9"/>
    <w:link w:val="affffffffffffa"/>
    <w:uiPriority w:val="29"/>
    <w:qFormat/>
    <w:rsid w:val="009F2F98"/>
    <w:rPr>
      <w:rFonts w:ascii="Calibri" w:eastAsia="宋体" w:hAnsi="Calibri" w:cs="Times New Roman"/>
      <w:i/>
      <w:iCs/>
      <w:color w:val="000000"/>
      <w:szCs w:val="21"/>
    </w:rPr>
  </w:style>
  <w:style w:type="character" w:styleId="affffffffffffc">
    <w:name w:val="Emphasis"/>
    <w:uiPriority w:val="20"/>
    <w:qFormat/>
    <w:rsid w:val="009F2F98"/>
    <w:rPr>
      <w:i/>
      <w:iCs/>
    </w:rPr>
  </w:style>
  <w:style w:type="paragraph" w:customStyle="1" w:styleId="ICS">
    <w:name w:val="标准文件_ICS"/>
    <w:basedOn w:val="affff8"/>
    <w:qFormat/>
    <w:rsid w:val="009F2F98"/>
    <w:pPr>
      <w:adjustRightInd w:val="0"/>
      <w:spacing w:line="0" w:lineRule="atLeast"/>
    </w:pPr>
    <w:rPr>
      <w:rFonts w:ascii="黑体" w:eastAsia="黑体" w:hAnsi="宋体"/>
      <w:szCs w:val="21"/>
    </w:rPr>
  </w:style>
  <w:style w:type="paragraph" w:customStyle="1" w:styleId="affffffffffffd">
    <w:name w:val="标准文件_版本"/>
    <w:basedOn w:val="afffffffffffc"/>
    <w:qFormat/>
    <w:rsid w:val="009F2F98"/>
    <w:pPr>
      <w:snapToGrid/>
      <w:spacing w:line="400" w:lineRule="exact"/>
      <w:ind w:firstLineChars="0" w:firstLine="0"/>
    </w:pPr>
    <w:rPr>
      <w:rFonts w:ascii="宋体" w:hAnsi="宋体"/>
      <w:kern w:val="2"/>
    </w:rPr>
  </w:style>
  <w:style w:type="paragraph" w:customStyle="1" w:styleId="affffffffffffe">
    <w:name w:val="标准文件_标准部门"/>
    <w:basedOn w:val="affff8"/>
    <w:qFormat/>
    <w:rsid w:val="009F2F98"/>
    <w:pPr>
      <w:adjustRightInd w:val="0"/>
      <w:spacing w:line="400" w:lineRule="exact"/>
      <w:jc w:val="center"/>
    </w:pPr>
    <w:rPr>
      <w:rFonts w:ascii="黑体" w:eastAsia="黑体" w:hAnsi="Calibri"/>
      <w:kern w:val="0"/>
      <w:sz w:val="44"/>
      <w:szCs w:val="21"/>
    </w:rPr>
  </w:style>
  <w:style w:type="paragraph" w:customStyle="1" w:styleId="afffffffffffff">
    <w:name w:val="标准文件_标准代替"/>
    <w:basedOn w:val="affff8"/>
    <w:next w:val="affff8"/>
    <w:qFormat/>
    <w:rsid w:val="009F2F98"/>
    <w:pPr>
      <w:adjustRightInd w:val="0"/>
      <w:spacing w:line="310" w:lineRule="exact"/>
      <w:jc w:val="right"/>
    </w:pPr>
    <w:rPr>
      <w:rFonts w:ascii="宋体" w:hAnsi="宋体"/>
      <w:kern w:val="0"/>
      <w:szCs w:val="21"/>
    </w:rPr>
  </w:style>
  <w:style w:type="paragraph" w:customStyle="1" w:styleId="afffffffffffff0">
    <w:name w:val="标准文件_标准名称标题"/>
    <w:basedOn w:val="affff8"/>
    <w:next w:val="affff8"/>
    <w:qFormat/>
    <w:rsid w:val="009F2F98"/>
    <w:pPr>
      <w:widowControl/>
      <w:shd w:val="clear" w:color="FFFFFF" w:fill="FFFFFF"/>
      <w:spacing w:before="640" w:after="100" w:line="400" w:lineRule="exact"/>
      <w:jc w:val="center"/>
    </w:pPr>
    <w:rPr>
      <w:rFonts w:ascii="黑体" w:eastAsia="黑体" w:hAnsi="Calibri"/>
      <w:kern w:val="0"/>
      <w:sz w:val="32"/>
      <w:szCs w:val="21"/>
    </w:rPr>
  </w:style>
  <w:style w:type="paragraph" w:customStyle="1" w:styleId="afffffffffffff1">
    <w:name w:val="标准文件_参考文献标题"/>
    <w:basedOn w:val="affff8"/>
    <w:next w:val="affff8"/>
    <w:qFormat/>
    <w:rsid w:val="009F2F98"/>
    <w:pPr>
      <w:widowControl/>
      <w:shd w:val="clear" w:color="FFFFFF" w:fill="FFFFFF"/>
      <w:spacing w:beforeLines="40" w:before="40" w:afterLines="50" w:after="50"/>
      <w:jc w:val="center"/>
      <w:outlineLvl w:val="0"/>
    </w:pPr>
    <w:rPr>
      <w:rFonts w:ascii="黑体" w:eastAsia="黑体" w:hAnsi="Calibri"/>
      <w:kern w:val="0"/>
      <w:szCs w:val="21"/>
    </w:rPr>
  </w:style>
  <w:style w:type="paragraph" w:customStyle="1" w:styleId="aff2">
    <w:name w:val="标准文件_参考文献条目"/>
    <w:qFormat/>
    <w:rsid w:val="009F2F98"/>
    <w:pPr>
      <w:numPr>
        <w:numId w:val="27"/>
      </w:numPr>
    </w:pPr>
    <w:rPr>
      <w:rFonts w:ascii="宋体" w:eastAsia="宋体" w:hAnsi="Times New Roman" w:cs="Times New Roman"/>
      <w:kern w:val="0"/>
      <w:sz w:val="20"/>
      <w:szCs w:val="20"/>
    </w:rPr>
  </w:style>
  <w:style w:type="character" w:customStyle="1" w:styleId="afffffffffffff2">
    <w:name w:val="标准文件_发布"/>
    <w:qFormat/>
    <w:rsid w:val="009F2F98"/>
    <w:rPr>
      <w:rFonts w:ascii="黑体" w:eastAsia="黑体"/>
      <w:spacing w:val="0"/>
      <w:w w:val="100"/>
      <w:position w:val="3"/>
      <w:sz w:val="28"/>
    </w:rPr>
  </w:style>
  <w:style w:type="paragraph" w:customStyle="1" w:styleId="afffffffffffff3">
    <w:name w:val="标准文件_封面标准编号"/>
    <w:basedOn w:val="affff8"/>
    <w:next w:val="afffffffffffff"/>
    <w:qFormat/>
    <w:rsid w:val="009F2F98"/>
    <w:pPr>
      <w:adjustRightInd w:val="0"/>
      <w:spacing w:line="310" w:lineRule="exact"/>
      <w:jc w:val="right"/>
    </w:pPr>
    <w:rPr>
      <w:rFonts w:ascii="黑体" w:eastAsia="黑体" w:hAnsi="Calibri"/>
      <w:kern w:val="0"/>
      <w:sz w:val="28"/>
      <w:szCs w:val="21"/>
    </w:rPr>
  </w:style>
  <w:style w:type="paragraph" w:customStyle="1" w:styleId="afffffffffffff4">
    <w:name w:val="标准文件_封面标准分类号"/>
    <w:basedOn w:val="affff8"/>
    <w:qFormat/>
    <w:rsid w:val="009F2F98"/>
    <w:pPr>
      <w:adjustRightInd w:val="0"/>
      <w:spacing w:line="400" w:lineRule="exact"/>
    </w:pPr>
    <w:rPr>
      <w:rFonts w:ascii="黑体" w:eastAsia="黑体" w:hAnsi="Calibri"/>
      <w:b/>
      <w:kern w:val="0"/>
      <w:sz w:val="28"/>
      <w:szCs w:val="21"/>
    </w:rPr>
  </w:style>
  <w:style w:type="paragraph" w:customStyle="1" w:styleId="afffffffffffff5">
    <w:name w:val="标准文件_封面标准名称"/>
    <w:basedOn w:val="affff8"/>
    <w:qFormat/>
    <w:rsid w:val="009F2F98"/>
    <w:pPr>
      <w:adjustRightInd w:val="0"/>
      <w:jc w:val="center"/>
    </w:pPr>
    <w:rPr>
      <w:rFonts w:ascii="黑体" w:eastAsia="黑体" w:hAnsi="Calibri"/>
      <w:kern w:val="0"/>
      <w:sz w:val="52"/>
      <w:szCs w:val="21"/>
    </w:rPr>
  </w:style>
  <w:style w:type="paragraph" w:customStyle="1" w:styleId="afffffffffffff6">
    <w:name w:val="标准文件_封面标准英文名称"/>
    <w:basedOn w:val="affff8"/>
    <w:qFormat/>
    <w:rsid w:val="009F2F98"/>
    <w:pPr>
      <w:adjustRightInd w:val="0"/>
      <w:jc w:val="center"/>
    </w:pPr>
    <w:rPr>
      <w:rFonts w:ascii="黑体" w:eastAsia="黑体" w:hAnsi="Calibri"/>
      <w:b/>
      <w:sz w:val="28"/>
      <w:szCs w:val="21"/>
    </w:rPr>
  </w:style>
  <w:style w:type="paragraph" w:customStyle="1" w:styleId="afffffffffffff7">
    <w:name w:val="标准文件_封面发布日期"/>
    <w:basedOn w:val="affff8"/>
    <w:qFormat/>
    <w:rsid w:val="009F2F98"/>
    <w:pPr>
      <w:adjustRightInd w:val="0"/>
      <w:spacing w:line="310" w:lineRule="exact"/>
    </w:pPr>
    <w:rPr>
      <w:rFonts w:ascii="黑体" w:eastAsia="黑体" w:hAnsi="Calibri"/>
      <w:kern w:val="0"/>
      <w:sz w:val="28"/>
      <w:szCs w:val="21"/>
    </w:rPr>
  </w:style>
  <w:style w:type="paragraph" w:customStyle="1" w:styleId="afffffffffffff8">
    <w:name w:val="标准文件_封面密级"/>
    <w:basedOn w:val="affff8"/>
    <w:qFormat/>
    <w:rsid w:val="009F2F98"/>
    <w:pPr>
      <w:adjustRightInd w:val="0"/>
      <w:spacing w:line="400" w:lineRule="exact"/>
    </w:pPr>
    <w:rPr>
      <w:rFonts w:ascii="Calibri" w:eastAsia="黑体" w:hAnsi="Calibri"/>
      <w:sz w:val="32"/>
      <w:szCs w:val="21"/>
    </w:rPr>
  </w:style>
  <w:style w:type="paragraph" w:customStyle="1" w:styleId="afffffffffffff9">
    <w:name w:val="标准文件_封面实施日期"/>
    <w:basedOn w:val="affff8"/>
    <w:qFormat/>
    <w:rsid w:val="009F2F98"/>
    <w:pPr>
      <w:adjustRightInd w:val="0"/>
      <w:spacing w:line="310" w:lineRule="exact"/>
      <w:jc w:val="right"/>
    </w:pPr>
    <w:rPr>
      <w:rFonts w:ascii="黑体" w:eastAsia="黑体" w:hAnsi="Calibri"/>
      <w:sz w:val="28"/>
      <w:szCs w:val="21"/>
    </w:rPr>
  </w:style>
  <w:style w:type="paragraph" w:customStyle="1" w:styleId="afffffffffffffa">
    <w:name w:val="标准文件_封面抬头"/>
    <w:basedOn w:val="afffffffffff6"/>
    <w:qFormat/>
    <w:rsid w:val="009F2F98"/>
    <w:pPr>
      <w:adjustRightInd w:val="0"/>
      <w:spacing w:line="800" w:lineRule="exact"/>
      <w:ind w:firstLineChars="0" w:firstLine="0"/>
      <w:jc w:val="distribute"/>
    </w:pPr>
    <w:rPr>
      <w:rFonts w:ascii="黑体" w:eastAsia="黑体"/>
      <w:b/>
      <w:noProof/>
      <w:sz w:val="64"/>
    </w:rPr>
  </w:style>
  <w:style w:type="paragraph" w:customStyle="1" w:styleId="afffffffffffffb">
    <w:name w:val="标准文件_附录公式"/>
    <w:basedOn w:val="afffffffffffc"/>
    <w:next w:val="afffffffffffc"/>
    <w:qFormat/>
    <w:rsid w:val="009F2F98"/>
    <w:pPr>
      <w:tabs>
        <w:tab w:val="center" w:pos="4678"/>
        <w:tab w:val="right" w:leader="middleDot" w:pos="9356"/>
      </w:tabs>
      <w:adjustRightInd w:val="0"/>
      <w:ind w:right="-51" w:firstLineChars="0" w:firstLine="0"/>
    </w:pPr>
    <w:rPr>
      <w:rFonts w:ascii="宋体" w:hAnsi="宋体"/>
    </w:rPr>
  </w:style>
  <w:style w:type="paragraph" w:customStyle="1" w:styleId="affe">
    <w:name w:val="标准文件_附录英文标识"/>
    <w:next w:val="affff6"/>
    <w:qFormat/>
    <w:rsid w:val="009F2F98"/>
    <w:pPr>
      <w:numPr>
        <w:numId w:val="28"/>
      </w:numPr>
      <w:tabs>
        <w:tab w:val="left" w:pos="6406"/>
      </w:tabs>
      <w:spacing w:before="220" w:after="320"/>
      <w:jc w:val="center"/>
      <w:outlineLvl w:val="0"/>
    </w:pPr>
    <w:rPr>
      <w:rFonts w:ascii="黑体" w:eastAsia="黑体" w:hAnsi="Times New Roman" w:cs="Times New Roman"/>
      <w:kern w:val="0"/>
      <w:szCs w:val="20"/>
    </w:rPr>
  </w:style>
  <w:style w:type="paragraph" w:customStyle="1" w:styleId="afffffffffffffc">
    <w:name w:val="标准文件_附录章标题"/>
    <w:next w:val="afffffffffff6"/>
    <w:qFormat/>
    <w:rsid w:val="009F2F98"/>
    <w:pPr>
      <w:wordWrap w:val="0"/>
      <w:overflowPunct w:val="0"/>
      <w:autoSpaceDE w:val="0"/>
      <w:spacing w:beforeLines="50" w:afterLines="50"/>
      <w:jc w:val="both"/>
      <w:textAlignment w:val="baseline"/>
      <w:outlineLvl w:val="1"/>
    </w:pPr>
    <w:rPr>
      <w:rFonts w:ascii="黑体" w:eastAsia="黑体" w:hAnsi="Times New Roman" w:cs="Times New Roman"/>
      <w:kern w:val="21"/>
      <w:szCs w:val="20"/>
    </w:rPr>
  </w:style>
  <w:style w:type="paragraph" w:customStyle="1" w:styleId="afffffffffffffd">
    <w:name w:val="标准文件_公式后的破折号"/>
    <w:basedOn w:val="afffffffffff6"/>
    <w:next w:val="afffffffffff6"/>
    <w:qFormat/>
    <w:rsid w:val="009F2F98"/>
    <w:pPr>
      <w:ind w:leftChars="200" w:left="488" w:hangingChars="290" w:hanging="289"/>
    </w:pPr>
    <w:rPr>
      <w:noProof/>
    </w:rPr>
  </w:style>
  <w:style w:type="paragraph" w:customStyle="1" w:styleId="aff4">
    <w:name w:val="标准文件_前言、引言标题"/>
    <w:next w:val="affff8"/>
    <w:qFormat/>
    <w:rsid w:val="009F2F98"/>
    <w:pPr>
      <w:numPr>
        <w:numId w:val="43"/>
      </w:numPr>
      <w:shd w:val="clear" w:color="FFFFFF" w:fill="FFFFFF"/>
      <w:spacing w:afterLines="150" w:after="150"/>
      <w:ind w:left="0" w:firstLine="0"/>
      <w:jc w:val="center"/>
      <w:outlineLvl w:val="0"/>
    </w:pPr>
    <w:rPr>
      <w:rFonts w:ascii="黑体" w:eastAsia="黑体" w:hAnsi="Times New Roman" w:cs="Times New Roman"/>
      <w:kern w:val="0"/>
      <w:sz w:val="32"/>
      <w:szCs w:val="20"/>
    </w:rPr>
  </w:style>
  <w:style w:type="paragraph" w:customStyle="1" w:styleId="afffffffffffffe">
    <w:name w:val="标准文件_目次、标准名称标题"/>
    <w:basedOn w:val="aff4"/>
    <w:next w:val="afffffffffff6"/>
    <w:qFormat/>
    <w:rsid w:val="009F2F98"/>
    <w:pPr>
      <w:spacing w:line="460" w:lineRule="exact"/>
    </w:pPr>
  </w:style>
  <w:style w:type="paragraph" w:customStyle="1" w:styleId="affffffffffffff">
    <w:name w:val="标准文件_目录标题"/>
    <w:basedOn w:val="affff8"/>
    <w:qFormat/>
    <w:rsid w:val="009F2F98"/>
    <w:pPr>
      <w:adjustRightInd w:val="0"/>
      <w:spacing w:afterLines="150" w:after="150"/>
      <w:jc w:val="center"/>
    </w:pPr>
    <w:rPr>
      <w:rFonts w:ascii="黑体" w:eastAsia="黑体" w:hAnsi="Calibri"/>
      <w:sz w:val="32"/>
      <w:szCs w:val="21"/>
    </w:rPr>
  </w:style>
  <w:style w:type="paragraph" w:customStyle="1" w:styleId="afff">
    <w:name w:val="标准文件_破折号列项"/>
    <w:qFormat/>
    <w:rsid w:val="009F2F98"/>
    <w:pPr>
      <w:numPr>
        <w:numId w:val="29"/>
      </w:numPr>
      <w:adjustRightInd w:val="0"/>
      <w:snapToGrid w:val="0"/>
      <w:ind w:left="0" w:firstLineChars="200" w:firstLine="200"/>
    </w:pPr>
    <w:rPr>
      <w:rFonts w:ascii="Times New Roman" w:eastAsia="宋体" w:hAnsi="Times New Roman" w:cs="Times New Roman"/>
      <w:kern w:val="0"/>
      <w:szCs w:val="20"/>
    </w:rPr>
  </w:style>
  <w:style w:type="paragraph" w:customStyle="1" w:styleId="afff8">
    <w:name w:val="标准文件_破折号列项（二级）"/>
    <w:basedOn w:val="afff"/>
    <w:qFormat/>
    <w:rsid w:val="009F2F98"/>
    <w:pPr>
      <w:numPr>
        <w:numId w:val="30"/>
      </w:numPr>
      <w:ind w:left="0" w:firstLine="200"/>
    </w:pPr>
  </w:style>
  <w:style w:type="character" w:styleId="affffffffffffff0">
    <w:name w:val="Subtle Reference"/>
    <w:uiPriority w:val="31"/>
    <w:qFormat/>
    <w:rsid w:val="009F2F98"/>
    <w:rPr>
      <w:smallCaps/>
      <w:color w:val="C0504D"/>
      <w:u w:val="single"/>
    </w:rPr>
  </w:style>
  <w:style w:type="paragraph" w:customStyle="1" w:styleId="affffffffffffff1">
    <w:name w:val="标准文件_示例后续"/>
    <w:basedOn w:val="affff8"/>
    <w:qFormat/>
    <w:rsid w:val="009F2F98"/>
    <w:pPr>
      <w:ind w:firstLineChars="200" w:firstLine="200"/>
    </w:pPr>
    <w:rPr>
      <w:rFonts w:ascii="Calibri" w:hAnsi="Calibri"/>
      <w:sz w:val="18"/>
    </w:rPr>
  </w:style>
  <w:style w:type="paragraph" w:customStyle="1" w:styleId="afffd">
    <w:name w:val="标准文件_数字编号列项"/>
    <w:qFormat/>
    <w:rsid w:val="009F2F98"/>
    <w:pPr>
      <w:numPr>
        <w:numId w:val="38"/>
      </w:numPr>
      <w:jc w:val="both"/>
    </w:pPr>
    <w:rPr>
      <w:rFonts w:ascii="宋体" w:eastAsia="宋体" w:hAnsi="宋体" w:cs="Times New Roman"/>
      <w:kern w:val="0"/>
      <w:szCs w:val="20"/>
    </w:rPr>
  </w:style>
  <w:style w:type="paragraph" w:customStyle="1" w:styleId="affffffffffffff2">
    <w:name w:val="标准文件_条文脚注"/>
    <w:basedOn w:val="ae"/>
    <w:qFormat/>
    <w:rsid w:val="009F2F98"/>
    <w:pPr>
      <w:numPr>
        <w:numId w:val="0"/>
      </w:numPr>
      <w:tabs>
        <w:tab w:val="left" w:pos="0"/>
      </w:tabs>
      <w:adjustRightInd w:val="0"/>
      <w:ind w:firstLineChars="200" w:firstLine="200"/>
      <w:jc w:val="both"/>
    </w:pPr>
    <w:rPr>
      <w:rFonts w:hAnsi="宋体"/>
    </w:rPr>
  </w:style>
  <w:style w:type="character" w:customStyle="1" w:styleId="affffffffffffff3">
    <w:name w:val="标准文件_图表脚注内容"/>
    <w:qFormat/>
    <w:rsid w:val="009F2F98"/>
    <w:rPr>
      <w:rFonts w:ascii="宋体" w:eastAsia="宋体" w:hAnsi="宋体" w:cs="Times New Roman"/>
      <w:spacing w:val="0"/>
      <w:sz w:val="18"/>
      <w:vertAlign w:val="superscript"/>
    </w:rPr>
  </w:style>
  <w:style w:type="paragraph" w:customStyle="1" w:styleId="affffffffffffff4">
    <w:name w:val="标准文件_一致程度"/>
    <w:basedOn w:val="affff8"/>
    <w:qFormat/>
    <w:rsid w:val="009F2F98"/>
    <w:pPr>
      <w:adjustRightInd w:val="0"/>
      <w:spacing w:line="440" w:lineRule="exact"/>
      <w:jc w:val="center"/>
    </w:pPr>
    <w:rPr>
      <w:rFonts w:ascii="Calibri" w:hAnsi="Calibri"/>
      <w:sz w:val="28"/>
      <w:szCs w:val="21"/>
    </w:rPr>
  </w:style>
  <w:style w:type="paragraph" w:customStyle="1" w:styleId="affffffffffffff5">
    <w:name w:val="标准文件_引言标题"/>
    <w:next w:val="affff8"/>
    <w:qFormat/>
    <w:rsid w:val="009F2F98"/>
    <w:pPr>
      <w:shd w:val="clear" w:color="FFFFFF" w:fill="FFFFFF"/>
      <w:spacing w:before="540" w:after="600"/>
      <w:jc w:val="center"/>
      <w:outlineLvl w:val="0"/>
    </w:pPr>
    <w:rPr>
      <w:rFonts w:ascii="黑体" w:eastAsia="黑体" w:hAnsi="Times New Roman" w:cs="Times New Roman"/>
      <w:kern w:val="0"/>
      <w:sz w:val="32"/>
      <w:szCs w:val="20"/>
    </w:rPr>
  </w:style>
  <w:style w:type="paragraph" w:customStyle="1" w:styleId="affffffffffffff6">
    <w:name w:val="标准文件_英文图表脚注"/>
    <w:basedOn w:val="afffffffffffc"/>
    <w:qFormat/>
    <w:rsid w:val="009F2F98"/>
    <w:pPr>
      <w:widowControl/>
      <w:snapToGrid/>
      <w:ind w:left="79" w:hangingChars="80" w:hanging="79"/>
    </w:pPr>
    <w:rPr>
      <w:rFonts w:ascii="宋体" w:hAnsi="宋体"/>
    </w:rPr>
  </w:style>
  <w:style w:type="paragraph" w:customStyle="1" w:styleId="affd">
    <w:name w:val="标准文件_英文注："/>
    <w:basedOn w:val="affff8"/>
    <w:next w:val="afffffffffff6"/>
    <w:qFormat/>
    <w:rsid w:val="009F2F98"/>
    <w:pPr>
      <w:numPr>
        <w:numId w:val="31"/>
      </w:numPr>
      <w:tabs>
        <w:tab w:val="left" w:pos="420"/>
      </w:tabs>
      <w:autoSpaceDE w:val="0"/>
      <w:autoSpaceDN w:val="0"/>
      <w:adjustRightInd w:val="0"/>
    </w:pPr>
    <w:rPr>
      <w:rFonts w:ascii="宋体" w:hAnsi="宋体"/>
      <w:kern w:val="0"/>
      <w:sz w:val="18"/>
      <w:szCs w:val="20"/>
    </w:rPr>
  </w:style>
  <w:style w:type="paragraph" w:customStyle="1" w:styleId="afffa">
    <w:name w:val="标准文件_英文注×："/>
    <w:basedOn w:val="affff8"/>
    <w:qFormat/>
    <w:rsid w:val="009F2F98"/>
    <w:pPr>
      <w:numPr>
        <w:numId w:val="32"/>
      </w:numPr>
      <w:tabs>
        <w:tab w:val="left" w:pos="210"/>
      </w:tabs>
      <w:autoSpaceDE w:val="0"/>
      <w:autoSpaceDN w:val="0"/>
      <w:adjustRightInd w:val="0"/>
    </w:pPr>
    <w:rPr>
      <w:rFonts w:ascii="宋体" w:hAnsi="宋体"/>
      <w:kern w:val="0"/>
      <w:szCs w:val="20"/>
    </w:rPr>
  </w:style>
  <w:style w:type="paragraph" w:customStyle="1" w:styleId="afff9">
    <w:name w:val="标准文件_正文图标题"/>
    <w:next w:val="afffffffffff6"/>
    <w:qFormat/>
    <w:rsid w:val="009F2F98"/>
    <w:pPr>
      <w:numPr>
        <w:numId w:val="33"/>
      </w:numPr>
      <w:spacing w:beforeLines="50" w:before="50" w:afterLines="50" w:after="50"/>
      <w:jc w:val="center"/>
    </w:pPr>
    <w:rPr>
      <w:rFonts w:ascii="黑体" w:eastAsia="黑体" w:hAnsi="Times New Roman" w:cs="Times New Roman"/>
      <w:kern w:val="0"/>
      <w:szCs w:val="20"/>
    </w:rPr>
  </w:style>
  <w:style w:type="paragraph" w:customStyle="1" w:styleId="affff7">
    <w:name w:val="标准文件_正文英文表标题"/>
    <w:next w:val="afffffffffff6"/>
    <w:qFormat/>
    <w:rsid w:val="009F2F98"/>
    <w:pPr>
      <w:numPr>
        <w:numId w:val="34"/>
      </w:numPr>
      <w:jc w:val="center"/>
    </w:pPr>
    <w:rPr>
      <w:rFonts w:ascii="黑体" w:eastAsia="黑体" w:hAnsi="Times New Roman" w:cs="Times New Roman"/>
      <w:kern w:val="0"/>
      <w:szCs w:val="20"/>
    </w:rPr>
  </w:style>
  <w:style w:type="paragraph" w:customStyle="1" w:styleId="afff7">
    <w:name w:val="标准文件_正文英文图标题"/>
    <w:next w:val="afffffffffff6"/>
    <w:qFormat/>
    <w:rsid w:val="009F2F98"/>
    <w:pPr>
      <w:numPr>
        <w:numId w:val="35"/>
      </w:numPr>
      <w:jc w:val="center"/>
    </w:pPr>
    <w:rPr>
      <w:rFonts w:ascii="黑体" w:eastAsia="黑体" w:hAnsi="Times New Roman" w:cs="Times New Roman"/>
      <w:kern w:val="0"/>
      <w:szCs w:val="20"/>
    </w:rPr>
  </w:style>
  <w:style w:type="paragraph" w:customStyle="1" w:styleId="affffffffffffff7">
    <w:name w:val="附录二级无标题条"/>
    <w:basedOn w:val="affff8"/>
    <w:next w:val="afffffffffff6"/>
    <w:qFormat/>
    <w:rsid w:val="009F2F98"/>
    <w:pPr>
      <w:widowControl/>
      <w:wordWrap w:val="0"/>
      <w:overflowPunct w:val="0"/>
      <w:autoSpaceDE w:val="0"/>
      <w:autoSpaceDN w:val="0"/>
      <w:textAlignment w:val="baseline"/>
      <w:outlineLvl w:val="3"/>
    </w:pPr>
    <w:rPr>
      <w:rFonts w:ascii="宋体" w:hAnsi="宋体"/>
      <w:kern w:val="21"/>
      <w:szCs w:val="21"/>
    </w:rPr>
  </w:style>
  <w:style w:type="paragraph" w:customStyle="1" w:styleId="affffffffffffff8">
    <w:name w:val="附录三级无标题条"/>
    <w:basedOn w:val="affffffffffffff7"/>
    <w:next w:val="afffffffffff6"/>
    <w:qFormat/>
    <w:rsid w:val="009F2F98"/>
    <w:pPr>
      <w:outlineLvl w:val="4"/>
    </w:pPr>
  </w:style>
  <w:style w:type="paragraph" w:customStyle="1" w:styleId="affffffffffffff9">
    <w:name w:val="附录四级无标题条"/>
    <w:basedOn w:val="affffffffffffff8"/>
    <w:next w:val="afffffffffff6"/>
    <w:qFormat/>
    <w:rsid w:val="009F2F98"/>
    <w:pPr>
      <w:outlineLvl w:val="5"/>
    </w:pPr>
  </w:style>
  <w:style w:type="paragraph" w:customStyle="1" w:styleId="affffffffffffffa">
    <w:name w:val="附录图"/>
    <w:next w:val="afffffffffff6"/>
    <w:qFormat/>
    <w:rsid w:val="009F2F98"/>
    <w:pPr>
      <w:wordWrap w:val="0"/>
      <w:overflowPunct w:val="0"/>
      <w:autoSpaceDE w:val="0"/>
      <w:spacing w:beforeLines="50" w:before="50" w:afterLines="50" w:after="50"/>
      <w:jc w:val="center"/>
      <w:textAlignment w:val="baseline"/>
      <w:outlineLvl w:val="1"/>
    </w:pPr>
    <w:rPr>
      <w:rFonts w:ascii="黑体" w:eastAsia="黑体" w:hAnsi="Times New Roman" w:cs="Times New Roman"/>
      <w:kern w:val="21"/>
      <w:szCs w:val="20"/>
    </w:rPr>
  </w:style>
  <w:style w:type="paragraph" w:customStyle="1" w:styleId="afff0">
    <w:name w:val="标准文件_一级项"/>
    <w:qFormat/>
    <w:rsid w:val="009F2F98"/>
    <w:pPr>
      <w:numPr>
        <w:numId w:val="41"/>
      </w:numPr>
    </w:pPr>
    <w:rPr>
      <w:rFonts w:ascii="宋体" w:eastAsia="宋体" w:hAnsi="Times New Roman" w:cs="Times New Roman"/>
      <w:kern w:val="0"/>
      <w:szCs w:val="20"/>
    </w:rPr>
  </w:style>
  <w:style w:type="paragraph" w:customStyle="1" w:styleId="affffffffffffffb">
    <w:name w:val="附录五级无标题条"/>
    <w:basedOn w:val="affffffffffffff9"/>
    <w:next w:val="afffffffffff6"/>
    <w:qFormat/>
    <w:rsid w:val="009F2F98"/>
    <w:pPr>
      <w:outlineLvl w:val="6"/>
    </w:pPr>
  </w:style>
  <w:style w:type="paragraph" w:customStyle="1" w:styleId="affffffffffffffc">
    <w:name w:val="附录性质"/>
    <w:basedOn w:val="affff8"/>
    <w:qFormat/>
    <w:rsid w:val="009F2F98"/>
    <w:pPr>
      <w:widowControl/>
      <w:spacing w:line="400" w:lineRule="exact"/>
      <w:jc w:val="center"/>
    </w:pPr>
    <w:rPr>
      <w:rFonts w:ascii="黑体" w:eastAsia="黑体" w:hAnsi="Calibri"/>
      <w:szCs w:val="21"/>
    </w:rPr>
  </w:style>
  <w:style w:type="paragraph" w:customStyle="1" w:styleId="affffffffffffffd">
    <w:name w:val="附录一级无标题条"/>
    <w:basedOn w:val="afffffffffffffc"/>
    <w:next w:val="afffffffffff6"/>
    <w:qFormat/>
    <w:rsid w:val="009F2F98"/>
    <w:pPr>
      <w:autoSpaceDN w:val="0"/>
      <w:outlineLvl w:val="2"/>
    </w:pPr>
    <w:rPr>
      <w:rFonts w:ascii="宋体" w:eastAsia="宋体" w:hAnsi="宋体"/>
    </w:rPr>
  </w:style>
  <w:style w:type="paragraph" w:customStyle="1" w:styleId="affffffffffffffe">
    <w:name w:val="脚注后续"/>
    <w:qFormat/>
    <w:rsid w:val="009F2F98"/>
    <w:pPr>
      <w:ind w:leftChars="350" w:left="350"/>
      <w:jc w:val="both"/>
    </w:pPr>
    <w:rPr>
      <w:rFonts w:ascii="宋体" w:eastAsia="宋体" w:hAnsi="Times New Roman" w:cs="Times New Roman"/>
      <w:kern w:val="0"/>
      <w:sz w:val="18"/>
      <w:szCs w:val="20"/>
    </w:rPr>
  </w:style>
  <w:style w:type="paragraph" w:customStyle="1" w:styleId="210">
    <w:name w:val="目录 21"/>
    <w:basedOn w:val="affff8"/>
    <w:next w:val="affff8"/>
    <w:autoRedefine/>
    <w:semiHidden/>
    <w:qFormat/>
    <w:rsid w:val="009F2F98"/>
    <w:pPr>
      <w:jc w:val="left"/>
    </w:pPr>
    <w:rPr>
      <w:rFonts w:ascii="Calibri" w:hAnsi="Calibri"/>
      <w:bCs/>
      <w:iCs/>
      <w:szCs w:val="21"/>
    </w:rPr>
  </w:style>
  <w:style w:type="paragraph" w:customStyle="1" w:styleId="310">
    <w:name w:val="目录 31"/>
    <w:basedOn w:val="affff8"/>
    <w:next w:val="affff8"/>
    <w:autoRedefine/>
    <w:semiHidden/>
    <w:qFormat/>
    <w:rsid w:val="009F2F98"/>
    <w:pPr>
      <w:adjustRightInd w:val="0"/>
    </w:pPr>
    <w:rPr>
      <w:rFonts w:ascii="宋体" w:hAnsi="宋体"/>
      <w:iCs/>
      <w:szCs w:val="21"/>
    </w:rPr>
  </w:style>
  <w:style w:type="paragraph" w:customStyle="1" w:styleId="410">
    <w:name w:val="目录 41"/>
    <w:basedOn w:val="affff8"/>
    <w:next w:val="affff8"/>
    <w:autoRedefine/>
    <w:semiHidden/>
    <w:qFormat/>
    <w:rsid w:val="009F2F98"/>
    <w:pPr>
      <w:jc w:val="left"/>
    </w:pPr>
    <w:rPr>
      <w:rFonts w:ascii="Calibri" w:hAnsi="Calibri"/>
      <w:szCs w:val="21"/>
    </w:rPr>
  </w:style>
  <w:style w:type="paragraph" w:customStyle="1" w:styleId="510">
    <w:name w:val="目录 51"/>
    <w:basedOn w:val="affff8"/>
    <w:next w:val="affff8"/>
    <w:autoRedefine/>
    <w:semiHidden/>
    <w:qFormat/>
    <w:rsid w:val="009F2F98"/>
    <w:pPr>
      <w:adjustRightInd w:val="0"/>
    </w:pPr>
    <w:rPr>
      <w:rFonts w:ascii="宋体" w:hAnsi="宋体"/>
      <w:szCs w:val="21"/>
    </w:rPr>
  </w:style>
  <w:style w:type="paragraph" w:customStyle="1" w:styleId="610">
    <w:name w:val="目录 61"/>
    <w:basedOn w:val="affff8"/>
    <w:next w:val="affff8"/>
    <w:autoRedefine/>
    <w:semiHidden/>
    <w:qFormat/>
    <w:rsid w:val="009F2F98"/>
    <w:pPr>
      <w:jc w:val="left"/>
    </w:pPr>
    <w:rPr>
      <w:rFonts w:ascii="Calibri" w:hAnsi="Calibri"/>
      <w:szCs w:val="21"/>
    </w:rPr>
  </w:style>
  <w:style w:type="paragraph" w:customStyle="1" w:styleId="710">
    <w:name w:val="目录 71"/>
    <w:basedOn w:val="610"/>
    <w:autoRedefine/>
    <w:semiHidden/>
    <w:qFormat/>
    <w:rsid w:val="009F2F98"/>
    <w:pPr>
      <w:ind w:left="1260"/>
    </w:pPr>
  </w:style>
  <w:style w:type="paragraph" w:customStyle="1" w:styleId="810">
    <w:name w:val="目录 81"/>
    <w:basedOn w:val="710"/>
    <w:autoRedefine/>
    <w:semiHidden/>
    <w:qFormat/>
    <w:rsid w:val="009F2F98"/>
    <w:pPr>
      <w:ind w:left="1470"/>
    </w:pPr>
  </w:style>
  <w:style w:type="paragraph" w:customStyle="1" w:styleId="910">
    <w:name w:val="目录 91"/>
    <w:basedOn w:val="810"/>
    <w:autoRedefine/>
    <w:semiHidden/>
    <w:qFormat/>
    <w:rsid w:val="009F2F98"/>
    <w:pPr>
      <w:ind w:left="1680"/>
    </w:pPr>
  </w:style>
  <w:style w:type="paragraph" w:styleId="afffffffffffffff">
    <w:name w:val="table of figures"/>
    <w:basedOn w:val="affff8"/>
    <w:next w:val="affff8"/>
    <w:semiHidden/>
    <w:qFormat/>
    <w:rsid w:val="009F2F98"/>
    <w:pPr>
      <w:jc w:val="left"/>
    </w:pPr>
    <w:rPr>
      <w:rFonts w:ascii="Calibri" w:hAnsi="Calibri"/>
    </w:rPr>
  </w:style>
  <w:style w:type="paragraph" w:customStyle="1" w:styleId="afffffffffffffff0">
    <w:name w:val="注:后续"/>
    <w:qFormat/>
    <w:rsid w:val="009F2F98"/>
    <w:pPr>
      <w:spacing w:line="300" w:lineRule="exact"/>
      <w:ind w:leftChars="400" w:left="600" w:hangingChars="200" w:hanging="200"/>
      <w:jc w:val="both"/>
    </w:pPr>
    <w:rPr>
      <w:rFonts w:ascii="宋体" w:eastAsia="宋体" w:hAnsi="Times New Roman" w:cs="Times New Roman"/>
      <w:kern w:val="0"/>
      <w:sz w:val="18"/>
      <w:szCs w:val="20"/>
    </w:rPr>
  </w:style>
  <w:style w:type="paragraph" w:customStyle="1" w:styleId="afffffffffffffff1">
    <w:name w:val="注×:后续"/>
    <w:basedOn w:val="afffffffffffffff0"/>
    <w:qFormat/>
    <w:rsid w:val="009F2F98"/>
    <w:pPr>
      <w:ind w:leftChars="0" w:left="1406" w:firstLineChars="0" w:hanging="499"/>
    </w:pPr>
  </w:style>
  <w:style w:type="paragraph" w:customStyle="1" w:styleId="afffffffffffffff2">
    <w:name w:val="标准文件_一级无标题"/>
    <w:basedOn w:val="affff0"/>
    <w:qFormat/>
    <w:rsid w:val="009F2F98"/>
    <w:pPr>
      <w:numPr>
        <w:ilvl w:val="0"/>
        <w:numId w:val="0"/>
      </w:numPr>
      <w:tabs>
        <w:tab w:val="num" w:pos="1678"/>
      </w:tabs>
      <w:spacing w:beforeLines="0" w:before="0" w:afterLines="0" w:after="0"/>
      <w:ind w:left="1678" w:hanging="414"/>
      <w:outlineLvl w:val="9"/>
    </w:pPr>
    <w:rPr>
      <w:rFonts w:ascii="宋体" w:eastAsia="宋体"/>
    </w:rPr>
  </w:style>
  <w:style w:type="paragraph" w:customStyle="1" w:styleId="afb">
    <w:name w:val="标准文件_五级无标题"/>
    <w:basedOn w:val="affff4"/>
    <w:qFormat/>
    <w:rsid w:val="009F2F98"/>
    <w:pPr>
      <w:numPr>
        <w:numId w:val="2"/>
      </w:numPr>
      <w:spacing w:beforeLines="0" w:before="0" w:afterLines="0" w:after="0"/>
      <w:outlineLvl w:val="9"/>
    </w:pPr>
    <w:rPr>
      <w:rFonts w:ascii="宋体" w:eastAsia="宋体"/>
    </w:rPr>
  </w:style>
  <w:style w:type="paragraph" w:customStyle="1" w:styleId="afa">
    <w:name w:val="标准_四级无标题"/>
    <w:basedOn w:val="affff3"/>
    <w:next w:val="afffffffffff6"/>
    <w:qFormat/>
    <w:rsid w:val="009F2F98"/>
    <w:pPr>
      <w:numPr>
        <w:numId w:val="2"/>
      </w:numPr>
    </w:pPr>
    <w:rPr>
      <w:rFonts w:eastAsia="宋体"/>
    </w:rPr>
  </w:style>
  <w:style w:type="paragraph" w:customStyle="1" w:styleId="afffffffffffffff3">
    <w:name w:val="标准文件_四级无标题"/>
    <w:basedOn w:val="affff3"/>
    <w:qFormat/>
    <w:rsid w:val="009F2F98"/>
    <w:pPr>
      <w:numPr>
        <w:ilvl w:val="0"/>
        <w:numId w:val="0"/>
      </w:numPr>
      <w:tabs>
        <w:tab w:val="num" w:pos="2695"/>
      </w:tabs>
      <w:spacing w:beforeLines="0" w:before="0" w:afterLines="0" w:after="0"/>
      <w:ind w:left="2508" w:hanging="528"/>
      <w:outlineLvl w:val="9"/>
    </w:pPr>
    <w:rPr>
      <w:rFonts w:ascii="宋体" w:eastAsia="宋体" w:hAnsi="黑体"/>
      <w:szCs w:val="52"/>
    </w:rPr>
  </w:style>
  <w:style w:type="paragraph" w:customStyle="1" w:styleId="afffb">
    <w:name w:val="标准文件_大写罗马数字编号列项"/>
    <w:basedOn w:val="afffffffffff6"/>
    <w:qFormat/>
    <w:rsid w:val="009F2F98"/>
    <w:pPr>
      <w:numPr>
        <w:numId w:val="36"/>
      </w:numPr>
      <w:ind w:firstLineChars="0" w:firstLine="0"/>
    </w:pPr>
    <w:rPr>
      <w:rFonts w:ascii="Times New Roman" w:cs="Arial"/>
      <w:noProof/>
      <w:szCs w:val="28"/>
    </w:rPr>
  </w:style>
  <w:style w:type="paragraph" w:customStyle="1" w:styleId="affc">
    <w:name w:val="标准文件_小写罗马数字编号列项"/>
    <w:basedOn w:val="afffffffffff6"/>
    <w:qFormat/>
    <w:rsid w:val="009F2F98"/>
    <w:pPr>
      <w:numPr>
        <w:numId w:val="37"/>
      </w:numPr>
      <w:ind w:firstLineChars="0" w:firstLine="0"/>
    </w:pPr>
    <w:rPr>
      <w:rFonts w:cs="Arial"/>
      <w:noProof/>
      <w:szCs w:val="28"/>
    </w:rPr>
  </w:style>
  <w:style w:type="paragraph" w:customStyle="1" w:styleId="afffffffffffffff4">
    <w:name w:val="标准文件_附录标题"/>
    <w:basedOn w:val="afffffffffff5"/>
    <w:qFormat/>
    <w:rsid w:val="009F2F98"/>
    <w:pPr>
      <w:spacing w:after="280"/>
      <w:ind w:left="0" w:firstLine="0"/>
      <w:outlineLvl w:val="9"/>
    </w:pPr>
    <w:rPr>
      <w:noProof/>
    </w:rPr>
  </w:style>
  <w:style w:type="paragraph" w:customStyle="1" w:styleId="afffffffffffffff5">
    <w:name w:val="标准文件_二级项"/>
    <w:rsid w:val="009F2F98"/>
    <w:rPr>
      <w:rFonts w:ascii="宋体" w:eastAsia="宋体" w:hAnsi="Times New Roman" w:cs="Times New Roman"/>
      <w:kern w:val="0"/>
      <w:szCs w:val="20"/>
    </w:rPr>
  </w:style>
  <w:style w:type="paragraph" w:customStyle="1" w:styleId="afff1">
    <w:name w:val="标准文件_三级项"/>
    <w:basedOn w:val="affff8"/>
    <w:qFormat/>
    <w:rsid w:val="009F2F98"/>
    <w:pPr>
      <w:numPr>
        <w:ilvl w:val="2"/>
        <w:numId w:val="41"/>
      </w:numPr>
      <w:adjustRightInd w:val="0"/>
      <w:spacing w:line="-300" w:lineRule="auto"/>
    </w:pPr>
    <w:rPr>
      <w:szCs w:val="21"/>
    </w:rPr>
  </w:style>
  <w:style w:type="paragraph" w:customStyle="1" w:styleId="afffffffffffffff6">
    <w:name w:val="标准文件_索引字母"/>
    <w:next w:val="afffffffffff6"/>
    <w:qFormat/>
    <w:rsid w:val="009F2F98"/>
    <w:pPr>
      <w:jc w:val="center"/>
    </w:pPr>
    <w:rPr>
      <w:rFonts w:ascii="宋体" w:eastAsia="Times New Roman" w:hAnsi="宋体" w:cs="Times New Roman"/>
      <w:b/>
      <w:szCs w:val="20"/>
    </w:rPr>
  </w:style>
  <w:style w:type="paragraph" w:customStyle="1" w:styleId="afffffffffffffff7">
    <w:name w:val="标准文件_附录前"/>
    <w:next w:val="afffffffffff6"/>
    <w:qFormat/>
    <w:rsid w:val="009F2F98"/>
    <w:pPr>
      <w:spacing w:line="20" w:lineRule="atLeast"/>
      <w:ind w:firstLine="200"/>
    </w:pPr>
    <w:rPr>
      <w:rFonts w:ascii="宋体" w:eastAsia="宋体" w:hAnsi="宋体" w:cs="Times New Roman"/>
      <w:sz w:val="10"/>
      <w:szCs w:val="20"/>
    </w:rPr>
  </w:style>
  <w:style w:type="paragraph" w:customStyle="1" w:styleId="afffffffffffffff8">
    <w:name w:val="标准文件_正文标准名称"/>
    <w:qFormat/>
    <w:rsid w:val="009F2F98"/>
    <w:pPr>
      <w:spacing w:beforeLines="20" w:before="20" w:after="640" w:line="400" w:lineRule="exact"/>
      <w:jc w:val="center"/>
    </w:pPr>
    <w:rPr>
      <w:rFonts w:ascii="黑体" w:eastAsia="黑体" w:hAnsi="黑体" w:cs="Times New Roman"/>
      <w:sz w:val="32"/>
      <w:szCs w:val="32"/>
    </w:rPr>
  </w:style>
  <w:style w:type="paragraph" w:customStyle="1" w:styleId="afffffffffffffff9">
    <w:name w:val="标准文件_示例："/>
    <w:next w:val="affffffffffff9"/>
    <w:qFormat/>
    <w:rsid w:val="009F2F98"/>
    <w:pPr>
      <w:widowControl w:val="0"/>
      <w:ind w:firstLine="363"/>
      <w:jc w:val="both"/>
    </w:pPr>
    <w:rPr>
      <w:rFonts w:ascii="宋体" w:eastAsia="宋体" w:hAnsi="Times New Roman" w:cs="Times New Roman"/>
      <w:kern w:val="0"/>
      <w:sz w:val="18"/>
      <w:szCs w:val="18"/>
    </w:rPr>
  </w:style>
  <w:style w:type="paragraph" w:customStyle="1" w:styleId="afff6">
    <w:name w:val="标准文件_示例×："/>
    <w:basedOn w:val="affff8"/>
    <w:next w:val="affffffffffff9"/>
    <w:qFormat/>
    <w:rsid w:val="009F2F98"/>
    <w:pPr>
      <w:widowControl/>
      <w:numPr>
        <w:numId w:val="39"/>
      </w:numPr>
    </w:pPr>
    <w:rPr>
      <w:rFonts w:ascii="宋体"/>
      <w:kern w:val="0"/>
      <w:sz w:val="18"/>
      <w:szCs w:val="18"/>
    </w:rPr>
  </w:style>
  <w:style w:type="paragraph" w:customStyle="1" w:styleId="afffffffffffffffa">
    <w:name w:val="标准文件_表格续"/>
    <w:basedOn w:val="afffffffffff6"/>
    <w:next w:val="afffffffffff6"/>
    <w:qFormat/>
    <w:rsid w:val="009F2F98"/>
    <w:pPr>
      <w:jc w:val="center"/>
    </w:pPr>
    <w:rPr>
      <w:rFonts w:ascii="黑体" w:eastAsia="黑体" w:hAnsi="黑体"/>
      <w:noProof/>
    </w:rPr>
  </w:style>
  <w:style w:type="character" w:styleId="afffffffffffffffb">
    <w:name w:val="Placeholder Text"/>
    <w:uiPriority w:val="99"/>
    <w:semiHidden/>
    <w:rsid w:val="009F2F98"/>
    <w:rPr>
      <w:color w:val="808080"/>
    </w:rPr>
  </w:style>
  <w:style w:type="paragraph" w:customStyle="1" w:styleId="2">
    <w:name w:val="标准文件_二级项2"/>
    <w:basedOn w:val="afffffffffff6"/>
    <w:qFormat/>
    <w:rsid w:val="009F2F98"/>
    <w:pPr>
      <w:numPr>
        <w:ilvl w:val="1"/>
        <w:numId w:val="41"/>
      </w:numPr>
      <w:ind w:left="1271" w:firstLineChars="0" w:hanging="420"/>
    </w:pPr>
    <w:rPr>
      <w:noProof/>
    </w:rPr>
  </w:style>
  <w:style w:type="paragraph" w:customStyle="1" w:styleId="21">
    <w:name w:val="标准文件_三级项2"/>
    <w:basedOn w:val="afffffffffff6"/>
    <w:qFormat/>
    <w:rsid w:val="009F2F98"/>
    <w:pPr>
      <w:numPr>
        <w:numId w:val="40"/>
      </w:numPr>
      <w:spacing w:line="300" w:lineRule="exact"/>
      <w:ind w:left="1276" w:firstLineChars="0" w:hanging="425"/>
    </w:pPr>
    <w:rPr>
      <w:rFonts w:ascii="Times New Roman"/>
      <w:noProof/>
    </w:rPr>
  </w:style>
  <w:style w:type="paragraph" w:customStyle="1" w:styleId="20">
    <w:name w:val="标准文件_一级项2"/>
    <w:basedOn w:val="afffffffffff6"/>
    <w:qFormat/>
    <w:rsid w:val="009F2F98"/>
    <w:pPr>
      <w:numPr>
        <w:numId w:val="42"/>
      </w:numPr>
      <w:spacing w:line="300" w:lineRule="exact"/>
      <w:ind w:left="1271" w:firstLineChars="0" w:hanging="420"/>
    </w:pPr>
    <w:rPr>
      <w:rFonts w:ascii="Times New Roman"/>
      <w:noProof/>
    </w:rPr>
  </w:style>
  <w:style w:type="paragraph" w:customStyle="1" w:styleId="afffffffffffffffc">
    <w:name w:val="标准文件_提示"/>
    <w:basedOn w:val="afffffffffff6"/>
    <w:next w:val="afffffffffff6"/>
    <w:qFormat/>
    <w:rsid w:val="009F2F98"/>
    <w:pPr>
      <w:ind w:firstLine="420"/>
    </w:pPr>
    <w:rPr>
      <w:rFonts w:ascii="黑体" w:eastAsia="黑体"/>
      <w:noProof/>
    </w:rPr>
  </w:style>
  <w:style w:type="character" w:customStyle="1" w:styleId="afffffffffffffffd">
    <w:name w:val="标准文件_来源"/>
    <w:uiPriority w:val="1"/>
    <w:qFormat/>
    <w:rsid w:val="009F2F98"/>
    <w:rPr>
      <w:rFonts w:eastAsia="宋体"/>
      <w:sz w:val="21"/>
    </w:rPr>
  </w:style>
  <w:style w:type="paragraph" w:customStyle="1" w:styleId="afffffffffffffffe">
    <w:name w:val="标准文件_图表说明"/>
    <w:qFormat/>
    <w:rsid w:val="009F2F98"/>
    <w:pPr>
      <w:spacing w:line="276" w:lineRule="auto"/>
      <w:ind w:firstLine="420"/>
    </w:pPr>
    <w:rPr>
      <w:rFonts w:ascii="宋体" w:eastAsia="宋体" w:hAnsi="宋体" w:cs="Times New Roman"/>
      <w:sz w:val="18"/>
      <w:szCs w:val="20"/>
    </w:rPr>
  </w:style>
  <w:style w:type="paragraph" w:customStyle="1" w:styleId="affffffffffffffff">
    <w:name w:val="标准文件_文件编号"/>
    <w:basedOn w:val="afffffffffff6"/>
    <w:qFormat/>
    <w:rsid w:val="009F2F98"/>
    <w:pPr>
      <w:framePr w:w="9356" w:h="624" w:hRule="exact" w:hSpace="181" w:vSpace="181" w:wrap="auto" w:vAnchor="page" w:hAnchor="page" w:x="1419" w:y="3284"/>
      <w:wordWrap w:val="0"/>
      <w:spacing w:line="280" w:lineRule="exact"/>
      <w:ind w:firstLineChars="0" w:firstLine="0"/>
      <w:jc w:val="right"/>
    </w:pPr>
    <w:rPr>
      <w:rFonts w:ascii="黑体" w:eastAsia="黑体"/>
      <w:bCs/>
      <w:noProof/>
      <w:sz w:val="28"/>
      <w:szCs w:val="28"/>
    </w:rPr>
  </w:style>
  <w:style w:type="paragraph" w:customStyle="1" w:styleId="affffffffffffffff0">
    <w:name w:val="标准文件_替换文件编号"/>
    <w:basedOn w:val="affffffffffffffff"/>
    <w:qFormat/>
    <w:rsid w:val="009F2F98"/>
    <w:pPr>
      <w:framePr w:wrap="auto"/>
      <w:spacing w:before="57"/>
    </w:pPr>
    <w:rPr>
      <w:sz w:val="21"/>
    </w:rPr>
  </w:style>
  <w:style w:type="paragraph" w:customStyle="1" w:styleId="affffffffffffffff1">
    <w:name w:val="标准文件_文件名称"/>
    <w:basedOn w:val="afffffffffff6"/>
    <w:next w:val="afffffffffff6"/>
    <w:qFormat/>
    <w:rsid w:val="009F2F98"/>
    <w:pPr>
      <w:framePr w:w="9639" w:h="6976" w:hRule="exact" w:wrap="auto" w:vAnchor="page" w:hAnchor="page" w:y="6408"/>
      <w:autoSpaceDE/>
      <w:autoSpaceDN/>
      <w:spacing w:line="700" w:lineRule="exact"/>
      <w:ind w:firstLineChars="0" w:firstLine="0"/>
      <w:jc w:val="center"/>
    </w:pPr>
    <w:rPr>
      <w:rFonts w:ascii="黑体" w:eastAsia="黑体" w:hAnsi="黑体"/>
      <w:bCs/>
      <w:noProof/>
      <w:sz w:val="52"/>
    </w:rPr>
  </w:style>
  <w:style w:type="paragraph" w:customStyle="1" w:styleId="aff5">
    <w:name w:val="标准文件_引言一级条标题"/>
    <w:basedOn w:val="afffffffffff6"/>
    <w:next w:val="afffffffffff6"/>
    <w:qFormat/>
    <w:rsid w:val="009F2F98"/>
    <w:pPr>
      <w:numPr>
        <w:ilvl w:val="1"/>
        <w:numId w:val="43"/>
      </w:numPr>
      <w:spacing w:beforeLines="50" w:before="50" w:afterLines="50" w:after="50"/>
      <w:ind w:firstLineChars="0"/>
    </w:pPr>
    <w:rPr>
      <w:rFonts w:ascii="黑体" w:eastAsia="黑体"/>
      <w:noProof/>
    </w:rPr>
  </w:style>
  <w:style w:type="paragraph" w:customStyle="1" w:styleId="aff6">
    <w:name w:val="标准文件_引言二级条标题"/>
    <w:basedOn w:val="afffffffffff6"/>
    <w:next w:val="afffffffffff6"/>
    <w:qFormat/>
    <w:rsid w:val="009F2F98"/>
    <w:pPr>
      <w:numPr>
        <w:ilvl w:val="2"/>
        <w:numId w:val="43"/>
      </w:numPr>
      <w:spacing w:beforeLines="50" w:before="50" w:afterLines="50" w:after="50"/>
      <w:ind w:firstLineChars="0"/>
    </w:pPr>
    <w:rPr>
      <w:rFonts w:ascii="黑体" w:eastAsia="黑体"/>
      <w:noProof/>
    </w:rPr>
  </w:style>
  <w:style w:type="paragraph" w:customStyle="1" w:styleId="aff7">
    <w:name w:val="标准文件_引言三级条标题"/>
    <w:basedOn w:val="afffffffffff6"/>
    <w:next w:val="afffffffffff6"/>
    <w:qFormat/>
    <w:rsid w:val="009F2F98"/>
    <w:pPr>
      <w:numPr>
        <w:ilvl w:val="3"/>
        <w:numId w:val="43"/>
      </w:numPr>
      <w:spacing w:beforeLines="50" w:before="50" w:afterLines="50" w:after="50"/>
      <w:ind w:firstLineChars="0"/>
    </w:pPr>
    <w:rPr>
      <w:rFonts w:ascii="黑体" w:eastAsia="黑体"/>
      <w:noProof/>
    </w:rPr>
  </w:style>
  <w:style w:type="paragraph" w:customStyle="1" w:styleId="aff8">
    <w:name w:val="标准文件_引言四级条标题"/>
    <w:basedOn w:val="afffffffffff6"/>
    <w:next w:val="afffffffffff6"/>
    <w:qFormat/>
    <w:rsid w:val="009F2F98"/>
    <w:pPr>
      <w:numPr>
        <w:ilvl w:val="4"/>
        <w:numId w:val="43"/>
      </w:numPr>
      <w:spacing w:beforeLines="50" w:before="50" w:afterLines="50" w:after="50"/>
      <w:ind w:firstLineChars="0"/>
    </w:pPr>
    <w:rPr>
      <w:rFonts w:ascii="黑体" w:eastAsia="黑体"/>
      <w:noProof/>
    </w:rPr>
  </w:style>
  <w:style w:type="paragraph" w:customStyle="1" w:styleId="aff9">
    <w:name w:val="标准文件_引言五级条标题"/>
    <w:basedOn w:val="afffffffffff6"/>
    <w:next w:val="afffffffffff6"/>
    <w:qFormat/>
    <w:rsid w:val="009F2F98"/>
    <w:pPr>
      <w:numPr>
        <w:ilvl w:val="5"/>
        <w:numId w:val="43"/>
      </w:numPr>
      <w:spacing w:beforeLines="50" w:before="50" w:afterLines="50" w:after="50"/>
      <w:ind w:firstLineChars="0"/>
    </w:pPr>
    <w:rPr>
      <w:rFonts w:ascii="黑体" w:eastAsia="黑体"/>
      <w:noProof/>
    </w:rPr>
  </w:style>
  <w:style w:type="paragraph" w:customStyle="1" w:styleId="affffffffffffffff2">
    <w:name w:val="标准文件_注后"/>
    <w:basedOn w:val="afffffffffff6"/>
    <w:qFormat/>
    <w:rsid w:val="009F2F98"/>
    <w:pPr>
      <w:ind w:left="811" w:firstLineChars="0" w:firstLine="0"/>
    </w:pPr>
    <w:rPr>
      <w:noProof/>
      <w:sz w:val="18"/>
    </w:rPr>
  </w:style>
  <w:style w:type="paragraph" w:customStyle="1" w:styleId="X">
    <w:name w:val="标准文件_注X后"/>
    <w:basedOn w:val="afffffffffff6"/>
    <w:qFormat/>
    <w:rsid w:val="009F2F98"/>
    <w:pPr>
      <w:ind w:left="811" w:firstLineChars="0" w:firstLine="0"/>
    </w:pPr>
    <w:rPr>
      <w:noProof/>
      <w:sz w:val="18"/>
    </w:rPr>
  </w:style>
  <w:style w:type="paragraph" w:customStyle="1" w:styleId="affffffffffffffff3">
    <w:name w:val="标准文件_示例后"/>
    <w:basedOn w:val="afffffffffff6"/>
    <w:qFormat/>
    <w:rsid w:val="009F2F98"/>
    <w:pPr>
      <w:ind w:left="964" w:firstLineChars="0" w:firstLine="0"/>
    </w:pPr>
    <w:rPr>
      <w:noProof/>
      <w:sz w:val="18"/>
    </w:rPr>
  </w:style>
  <w:style w:type="paragraph" w:customStyle="1" w:styleId="X0">
    <w:name w:val="标准文件_示例X后"/>
    <w:basedOn w:val="afffffffffff6"/>
    <w:link w:val="X1"/>
    <w:qFormat/>
    <w:rsid w:val="009F2F98"/>
    <w:pPr>
      <w:ind w:left="1049" w:firstLineChars="0" w:firstLine="0"/>
    </w:pPr>
    <w:rPr>
      <w:noProof/>
      <w:sz w:val="18"/>
    </w:rPr>
  </w:style>
  <w:style w:type="character" w:customStyle="1" w:styleId="X1">
    <w:name w:val="标准文件_示例X后 字符"/>
    <w:link w:val="X0"/>
    <w:qFormat/>
    <w:rsid w:val="009F2F98"/>
    <w:rPr>
      <w:rFonts w:ascii="宋体" w:eastAsia="宋体" w:hAnsi="Times New Roman" w:cs="Times New Roman"/>
      <w:noProof/>
      <w:kern w:val="0"/>
      <w:sz w:val="18"/>
      <w:szCs w:val="20"/>
    </w:rPr>
  </w:style>
  <w:style w:type="paragraph" w:customStyle="1" w:styleId="affffffffffffffff4">
    <w:name w:val="标准文件_索引项"/>
    <w:basedOn w:val="afffffffffff6"/>
    <w:next w:val="afffffffffff6"/>
    <w:qFormat/>
    <w:rsid w:val="009F2F98"/>
    <w:pPr>
      <w:tabs>
        <w:tab w:val="right" w:leader="dot" w:pos="9356"/>
      </w:tabs>
      <w:ind w:left="210" w:firstLineChars="0" w:hanging="210"/>
      <w:jc w:val="left"/>
    </w:pPr>
    <w:rPr>
      <w:noProof/>
    </w:rPr>
  </w:style>
  <w:style w:type="paragraph" w:customStyle="1" w:styleId="affffffffffffffff5">
    <w:name w:val="标准文件_附录一级无标题"/>
    <w:basedOn w:val="afffffffffff9"/>
    <w:qFormat/>
    <w:rsid w:val="009F2F98"/>
    <w:pPr>
      <w:spacing w:beforeLines="0" w:before="0" w:afterLines="0" w:after="0" w:line="276" w:lineRule="auto"/>
      <w:ind w:left="3828" w:hanging="567"/>
      <w:outlineLvl w:val="9"/>
    </w:pPr>
    <w:rPr>
      <w:rFonts w:ascii="宋体" w:eastAsia="宋体"/>
    </w:rPr>
  </w:style>
  <w:style w:type="paragraph" w:customStyle="1" w:styleId="af2">
    <w:name w:val="标准文件_附录四级无标题"/>
    <w:basedOn w:val="affffffffffff8"/>
    <w:qFormat/>
    <w:rsid w:val="009F2F98"/>
    <w:pPr>
      <w:numPr>
        <w:ilvl w:val="4"/>
        <w:numId w:val="5"/>
      </w:numPr>
      <w:spacing w:beforeLines="0" w:before="0" w:afterLines="0" w:after="0" w:line="276" w:lineRule="auto"/>
      <w:outlineLvl w:val="9"/>
    </w:pPr>
    <w:rPr>
      <w:rFonts w:ascii="宋体" w:eastAsia="宋体"/>
    </w:rPr>
  </w:style>
  <w:style w:type="paragraph" w:customStyle="1" w:styleId="af3">
    <w:name w:val="标准文件_附录五级无标题"/>
    <w:basedOn w:val="afffffffffff7"/>
    <w:qFormat/>
    <w:rsid w:val="009F2F98"/>
    <w:pPr>
      <w:numPr>
        <w:ilvl w:val="5"/>
        <w:numId w:val="5"/>
      </w:numPr>
      <w:spacing w:beforeLines="0" w:before="0" w:afterLines="0" w:after="0" w:line="276" w:lineRule="auto"/>
      <w:outlineLvl w:val="9"/>
    </w:pPr>
    <w:rPr>
      <w:rFonts w:ascii="宋体" w:eastAsia="宋体"/>
    </w:rPr>
  </w:style>
  <w:style w:type="paragraph" w:customStyle="1" w:styleId="affffffffffffffff6">
    <w:name w:val="标准文件_引言一级无标题"/>
    <w:basedOn w:val="aff5"/>
    <w:next w:val="afffffffffff6"/>
    <w:qFormat/>
    <w:rsid w:val="009F2F98"/>
    <w:pPr>
      <w:spacing w:beforeLines="0" w:before="0" w:afterLines="0" w:after="0" w:line="276" w:lineRule="auto"/>
    </w:pPr>
    <w:rPr>
      <w:rFonts w:ascii="宋体" w:eastAsia="宋体"/>
    </w:rPr>
  </w:style>
  <w:style w:type="paragraph" w:customStyle="1" w:styleId="affffffffffffffff7">
    <w:name w:val="标准文件_引言二级无标题"/>
    <w:basedOn w:val="aff6"/>
    <w:next w:val="afffffffffff6"/>
    <w:qFormat/>
    <w:rsid w:val="009F2F98"/>
    <w:pPr>
      <w:spacing w:beforeLines="0" w:before="0" w:afterLines="0" w:after="0" w:line="276" w:lineRule="auto"/>
    </w:pPr>
    <w:rPr>
      <w:rFonts w:ascii="宋体" w:eastAsia="宋体"/>
    </w:rPr>
  </w:style>
  <w:style w:type="paragraph" w:customStyle="1" w:styleId="affffffffffffffff8">
    <w:name w:val="标准文件_引言三级无标题"/>
    <w:basedOn w:val="aff7"/>
    <w:qFormat/>
    <w:rsid w:val="009F2F98"/>
    <w:pPr>
      <w:spacing w:beforeLines="0" w:before="0" w:afterLines="0" w:after="0" w:line="276" w:lineRule="auto"/>
    </w:pPr>
    <w:rPr>
      <w:rFonts w:ascii="宋体" w:eastAsia="宋体"/>
    </w:rPr>
  </w:style>
  <w:style w:type="paragraph" w:customStyle="1" w:styleId="affffffffffffffff9">
    <w:name w:val="标准文件_引言四级无标题"/>
    <w:basedOn w:val="aff8"/>
    <w:next w:val="afffffffffff6"/>
    <w:qFormat/>
    <w:rsid w:val="009F2F98"/>
    <w:pPr>
      <w:spacing w:beforeLines="0" w:before="0" w:afterLines="0" w:after="0" w:line="276" w:lineRule="auto"/>
    </w:pPr>
    <w:rPr>
      <w:rFonts w:ascii="宋体" w:eastAsia="宋体"/>
    </w:rPr>
  </w:style>
  <w:style w:type="paragraph" w:customStyle="1" w:styleId="affffffffffffffffa">
    <w:name w:val="标准文件_引言五级无标题"/>
    <w:basedOn w:val="aff9"/>
    <w:next w:val="afffffffffff6"/>
    <w:qFormat/>
    <w:rsid w:val="009F2F98"/>
    <w:pPr>
      <w:spacing w:beforeLines="0" w:before="0" w:afterLines="0" w:after="0" w:line="276" w:lineRule="auto"/>
    </w:pPr>
    <w:rPr>
      <w:rFonts w:ascii="宋体" w:eastAsia="宋体"/>
    </w:rPr>
  </w:style>
  <w:style w:type="paragraph" w:customStyle="1" w:styleId="affffffffffffffffb">
    <w:name w:val="标准文件_索引标题"/>
    <w:basedOn w:val="afffffffffffff1"/>
    <w:next w:val="afffffffffff6"/>
    <w:qFormat/>
    <w:rsid w:val="009F2F98"/>
    <w:rPr>
      <w:rFonts w:hAnsi="黑体"/>
    </w:rPr>
  </w:style>
  <w:style w:type="paragraph" w:customStyle="1" w:styleId="affffffffffffffffc">
    <w:name w:val="标准文件_脚注内容"/>
    <w:basedOn w:val="afffffffffff6"/>
    <w:qFormat/>
    <w:rsid w:val="009F2F98"/>
    <w:pPr>
      <w:ind w:leftChars="200" w:left="400" w:hangingChars="200" w:hanging="200"/>
    </w:pPr>
    <w:rPr>
      <w:noProof/>
      <w:sz w:val="15"/>
    </w:rPr>
  </w:style>
  <w:style w:type="paragraph" w:customStyle="1" w:styleId="affffffffffffffffd">
    <w:name w:val="标准文件_术语条一"/>
    <w:basedOn w:val="afffffffffffffff2"/>
    <w:next w:val="afffffffffff6"/>
    <w:qFormat/>
    <w:rsid w:val="009F2F98"/>
  </w:style>
  <w:style w:type="paragraph" w:customStyle="1" w:styleId="af8">
    <w:name w:val="标准文件_术语条二"/>
    <w:basedOn w:val="affffffffffff"/>
    <w:next w:val="afffffffffff6"/>
    <w:qFormat/>
    <w:rsid w:val="009F2F98"/>
    <w:pPr>
      <w:numPr>
        <w:numId w:val="2"/>
      </w:numPr>
    </w:pPr>
  </w:style>
  <w:style w:type="paragraph" w:customStyle="1" w:styleId="affffffffffffffffe">
    <w:name w:val="标准文件_术语条三"/>
    <w:basedOn w:val="af9"/>
    <w:next w:val="afffffffffff6"/>
    <w:qFormat/>
    <w:rsid w:val="009F2F98"/>
    <w:pPr>
      <w:tabs>
        <w:tab w:val="clear" w:pos="2383"/>
      </w:tabs>
      <w:ind w:left="0" w:firstLine="0"/>
    </w:pPr>
  </w:style>
  <w:style w:type="paragraph" w:customStyle="1" w:styleId="afffffffffffffffff">
    <w:name w:val="标准文件_术语条四"/>
    <w:basedOn w:val="afffffffffffffff3"/>
    <w:next w:val="afffffffffff6"/>
    <w:qFormat/>
    <w:rsid w:val="009F2F98"/>
  </w:style>
  <w:style w:type="paragraph" w:customStyle="1" w:styleId="afffffffffffffffff0">
    <w:name w:val="标准文件_术语条五"/>
    <w:basedOn w:val="afb"/>
    <w:next w:val="afffffffffff6"/>
    <w:qFormat/>
    <w:rsid w:val="009F2F98"/>
  </w:style>
  <w:style w:type="paragraph" w:customStyle="1" w:styleId="Default">
    <w:name w:val="Default"/>
    <w:qFormat/>
    <w:rsid w:val="009F2F98"/>
    <w:pPr>
      <w:widowControl w:val="0"/>
      <w:autoSpaceDE w:val="0"/>
      <w:autoSpaceDN w:val="0"/>
      <w:adjustRightInd w:val="0"/>
    </w:pPr>
    <w:rPr>
      <w:rFonts w:ascii="宋体" w:eastAsia="宋体" w:hAnsi="Calibri" w:cs="宋体"/>
      <w:color w:val="000000"/>
      <w:kern w:val="0"/>
      <w:sz w:val="24"/>
      <w:szCs w:val="24"/>
    </w:rPr>
  </w:style>
  <w:style w:type="paragraph" w:styleId="afffffffffffffffff1">
    <w:name w:val="No Spacing"/>
    <w:uiPriority w:val="1"/>
    <w:qFormat/>
    <w:rsid w:val="009F2F98"/>
    <w:pPr>
      <w:widowControl w:val="0"/>
      <w:ind w:leftChars="200" w:left="200"/>
    </w:pPr>
    <w:rPr>
      <w:rFonts w:ascii="Times New Roman" w:eastAsia="宋体" w:hAnsi="Times New Roman" w:cs="Times New Roman"/>
      <w:sz w:val="18"/>
      <w:szCs w:val="24"/>
    </w:rPr>
  </w:style>
  <w:style w:type="paragraph" w:customStyle="1" w:styleId="110">
    <w:name w:val="1.1"/>
    <w:basedOn w:val="1a"/>
    <w:next w:val="affff8"/>
    <w:qFormat/>
    <w:rsid w:val="009F2F98"/>
    <w:pPr>
      <w:tabs>
        <w:tab w:val="num" w:pos="840"/>
      </w:tabs>
      <w:spacing w:beforeLines="50" w:before="50" w:afterLines="50" w:after="50"/>
      <w:ind w:hanging="420"/>
      <w:outlineLvl w:val="2"/>
    </w:pPr>
  </w:style>
  <w:style w:type="paragraph" w:customStyle="1" w:styleId="1a">
    <w:name w:val="1"/>
    <w:basedOn w:val="affff8"/>
    <w:link w:val="1Char"/>
    <w:qFormat/>
    <w:rsid w:val="009F2F98"/>
    <w:pPr>
      <w:widowControl/>
      <w:spacing w:beforeLines="100" w:before="100" w:afterLines="100" w:after="100"/>
      <w:outlineLvl w:val="1"/>
    </w:pPr>
    <w:rPr>
      <w:rFonts w:ascii="黑体" w:eastAsia="黑体"/>
      <w:kern w:val="0"/>
      <w:szCs w:val="20"/>
    </w:rPr>
  </w:style>
  <w:style w:type="paragraph" w:customStyle="1" w:styleId="111">
    <w:name w:val="1.1.1"/>
    <w:basedOn w:val="1a"/>
    <w:link w:val="111Char"/>
    <w:qFormat/>
    <w:rsid w:val="009F2F98"/>
    <w:pPr>
      <w:snapToGrid w:val="0"/>
      <w:spacing w:beforeLines="0" w:before="0" w:afterLines="0" w:after="0"/>
      <w:outlineLvl w:val="3"/>
    </w:pPr>
    <w:rPr>
      <w:rFonts w:ascii="宋体" w:eastAsia="等线" w:hAnsi="宋体"/>
    </w:rPr>
  </w:style>
  <w:style w:type="paragraph" w:customStyle="1" w:styleId="1111">
    <w:name w:val="1.1.1.1"/>
    <w:basedOn w:val="1a"/>
    <w:link w:val="1111Char"/>
    <w:qFormat/>
    <w:rsid w:val="009F2F98"/>
    <w:pPr>
      <w:spacing w:beforeLines="0" w:before="0" w:afterLines="0" w:after="0"/>
      <w:outlineLvl w:val="4"/>
    </w:pPr>
    <w:rPr>
      <w:rFonts w:ascii="宋体" w:eastAsia="等线" w:hAnsi="宋体"/>
    </w:rPr>
  </w:style>
  <w:style w:type="paragraph" w:customStyle="1" w:styleId="11111">
    <w:name w:val="1.1.1.1.1"/>
    <w:basedOn w:val="affff8"/>
    <w:link w:val="11111Char"/>
    <w:qFormat/>
    <w:rsid w:val="009F2F98"/>
    <w:pPr>
      <w:widowControl/>
      <w:spacing w:beforeLines="50" w:before="156" w:afterLines="50" w:after="156"/>
      <w:outlineLvl w:val="5"/>
    </w:pPr>
    <w:rPr>
      <w:rFonts w:ascii="黑体" w:eastAsia="黑体"/>
      <w:kern w:val="0"/>
      <w:szCs w:val="20"/>
    </w:rPr>
  </w:style>
  <w:style w:type="paragraph" w:customStyle="1" w:styleId="112">
    <w:name w:val="1.1 术语定义"/>
    <w:basedOn w:val="110"/>
    <w:next w:val="affff8"/>
    <w:link w:val="11Char"/>
    <w:qFormat/>
    <w:rsid w:val="009F2F98"/>
    <w:pPr>
      <w:tabs>
        <w:tab w:val="clear" w:pos="840"/>
      </w:tabs>
      <w:ind w:firstLineChars="200" w:firstLine="420"/>
      <w:jc w:val="left"/>
      <w:outlineLvl w:val="9"/>
    </w:pPr>
    <w:rPr>
      <w:rFonts w:hAnsi="Arial Unicode MS" w:cs="Arial Unicode MS"/>
      <w:szCs w:val="28"/>
    </w:rPr>
  </w:style>
  <w:style w:type="character" w:customStyle="1" w:styleId="11Char">
    <w:name w:val="1.1 术语定义 Char"/>
    <w:link w:val="112"/>
    <w:qFormat/>
    <w:rsid w:val="009F2F98"/>
    <w:rPr>
      <w:rFonts w:ascii="黑体" w:eastAsia="黑体" w:hAnsi="Arial Unicode MS" w:cs="Arial Unicode MS"/>
      <w:kern w:val="0"/>
      <w:szCs w:val="28"/>
    </w:rPr>
  </w:style>
  <w:style w:type="character" w:customStyle="1" w:styleId="1Char">
    <w:name w:val="1 Char"/>
    <w:link w:val="1a"/>
    <w:qFormat/>
    <w:rsid w:val="009F2F98"/>
    <w:rPr>
      <w:rFonts w:ascii="黑体" w:eastAsia="黑体" w:hAnsi="Times New Roman" w:cs="Times New Roman"/>
      <w:kern w:val="0"/>
      <w:szCs w:val="20"/>
    </w:rPr>
  </w:style>
  <w:style w:type="character" w:customStyle="1" w:styleId="Char3">
    <w:name w:val="章标题 Char"/>
    <w:link w:val="a5"/>
    <w:qFormat/>
    <w:rsid w:val="009F2F98"/>
    <w:rPr>
      <w:rFonts w:ascii="黑体" w:eastAsia="黑体" w:hAnsi="Times New Roman" w:cs="Times New Roman"/>
      <w:kern w:val="0"/>
      <w:szCs w:val="20"/>
    </w:rPr>
  </w:style>
  <w:style w:type="character" w:customStyle="1" w:styleId="111Char">
    <w:name w:val="1.1.1 Char"/>
    <w:link w:val="111"/>
    <w:qFormat/>
    <w:rsid w:val="009F2F98"/>
    <w:rPr>
      <w:rFonts w:ascii="宋体" w:eastAsia="等线" w:hAnsi="宋体" w:cs="Times New Roman"/>
      <w:kern w:val="0"/>
      <w:szCs w:val="20"/>
    </w:rPr>
  </w:style>
  <w:style w:type="character" w:customStyle="1" w:styleId="1111Char">
    <w:name w:val="1.1.1.1 Char"/>
    <w:link w:val="1111"/>
    <w:qFormat/>
    <w:rsid w:val="009F2F98"/>
    <w:rPr>
      <w:rFonts w:ascii="宋体" w:eastAsia="等线" w:hAnsi="宋体" w:cs="Times New Roman"/>
      <w:kern w:val="0"/>
      <w:szCs w:val="20"/>
    </w:rPr>
  </w:style>
  <w:style w:type="character" w:customStyle="1" w:styleId="11111Char">
    <w:name w:val="1.1.1.1.1 Char"/>
    <w:link w:val="11111"/>
    <w:qFormat/>
    <w:rsid w:val="009F2F98"/>
    <w:rPr>
      <w:rFonts w:ascii="黑体" w:eastAsia="黑体" w:hAnsi="Times New Roman" w:cs="Times New Roman"/>
      <w:kern w:val="0"/>
      <w:szCs w:val="20"/>
    </w:rPr>
  </w:style>
  <w:style w:type="character" w:customStyle="1" w:styleId="Char8">
    <w:name w:val="图 Char"/>
    <w:link w:val="afffffffffffffffff2"/>
    <w:qFormat/>
    <w:rsid w:val="009F2F98"/>
    <w:rPr>
      <w:rFonts w:ascii="黑体" w:eastAsia="黑体"/>
    </w:rPr>
  </w:style>
  <w:style w:type="paragraph" w:customStyle="1" w:styleId="afffffffffffffffff2">
    <w:name w:val="图"/>
    <w:basedOn w:val="1a"/>
    <w:link w:val="Char8"/>
    <w:qFormat/>
    <w:rsid w:val="009F2F98"/>
    <w:pPr>
      <w:spacing w:beforeLines="50" w:before="50" w:afterLines="50" w:after="50"/>
      <w:jc w:val="center"/>
      <w:outlineLvl w:val="9"/>
    </w:pPr>
    <w:rPr>
      <w:rFonts w:hAnsiTheme="minorHAnsi" w:cstheme="minorBidi"/>
      <w:kern w:val="2"/>
      <w:szCs w:val="22"/>
    </w:rPr>
  </w:style>
  <w:style w:type="character" w:customStyle="1" w:styleId="Char6">
    <w:name w:val="一级条标题 Char"/>
    <w:link w:val="a6"/>
    <w:uiPriority w:val="99"/>
    <w:qFormat/>
    <w:locked/>
    <w:rsid w:val="009F2F98"/>
    <w:rPr>
      <w:rFonts w:ascii="黑体" w:eastAsia="黑体" w:hAnsi="Times New Roman" w:cs="Times New Roman"/>
      <w:kern w:val="0"/>
      <w:szCs w:val="21"/>
    </w:rPr>
  </w:style>
  <w:style w:type="character" w:customStyle="1" w:styleId="Char10">
    <w:name w:val="批注文字 Char1"/>
    <w:uiPriority w:val="99"/>
    <w:semiHidden/>
    <w:qFormat/>
    <w:rsid w:val="009F2F98"/>
    <w:rPr>
      <w:kern w:val="2"/>
      <w:sz w:val="21"/>
      <w:szCs w:val="21"/>
    </w:rPr>
  </w:style>
  <w:style w:type="character" w:customStyle="1" w:styleId="32">
    <w:name w:val="正文文本 3 字符"/>
    <w:link w:val="33"/>
    <w:qFormat/>
    <w:rsid w:val="009F2F98"/>
    <w:rPr>
      <w:rFonts w:ascii="宋体" w:hAnsi="宋体"/>
      <w:color w:val="FF0000"/>
      <w:szCs w:val="24"/>
    </w:rPr>
  </w:style>
  <w:style w:type="paragraph" w:styleId="33">
    <w:name w:val="Body Text 3"/>
    <w:basedOn w:val="affff8"/>
    <w:link w:val="32"/>
    <w:qFormat/>
    <w:rsid w:val="009F2F98"/>
    <w:pPr>
      <w:widowControl/>
      <w:spacing w:line="440" w:lineRule="exact"/>
      <w:ind w:firstLineChars="200" w:firstLine="420"/>
      <w:jc w:val="left"/>
    </w:pPr>
    <w:rPr>
      <w:rFonts w:ascii="宋体" w:eastAsiaTheme="minorEastAsia" w:hAnsi="宋体" w:cstheme="minorBidi"/>
      <w:color w:val="FF0000"/>
    </w:rPr>
  </w:style>
  <w:style w:type="character" w:customStyle="1" w:styleId="311">
    <w:name w:val="正文文本 3 字符1"/>
    <w:basedOn w:val="affff9"/>
    <w:uiPriority w:val="99"/>
    <w:semiHidden/>
    <w:rsid w:val="009F2F98"/>
    <w:rPr>
      <w:rFonts w:ascii="Times New Roman" w:eastAsia="宋体" w:hAnsi="Times New Roman" w:cs="Times New Roman"/>
      <w:sz w:val="16"/>
      <w:szCs w:val="16"/>
    </w:rPr>
  </w:style>
  <w:style w:type="character" w:customStyle="1" w:styleId="3Char1">
    <w:name w:val="正文文本 3 Char1"/>
    <w:uiPriority w:val="99"/>
    <w:semiHidden/>
    <w:qFormat/>
    <w:rsid w:val="009F2F98"/>
    <w:rPr>
      <w:kern w:val="2"/>
      <w:sz w:val="16"/>
      <w:szCs w:val="16"/>
    </w:rPr>
  </w:style>
  <w:style w:type="paragraph" w:styleId="afffffffffffffffff3">
    <w:name w:val="Body Text Indent"/>
    <w:basedOn w:val="affff8"/>
    <w:link w:val="afffffffffffffffff4"/>
    <w:qFormat/>
    <w:rsid w:val="009F2F98"/>
    <w:pPr>
      <w:spacing w:line="340" w:lineRule="exact"/>
      <w:ind w:firstLineChars="250" w:firstLine="525"/>
      <w:jc w:val="left"/>
      <w:outlineLvl w:val="0"/>
    </w:pPr>
    <w:rPr>
      <w:rFonts w:ascii="宋体" w:hAnsi="宋体"/>
      <w:bCs/>
    </w:rPr>
  </w:style>
  <w:style w:type="character" w:customStyle="1" w:styleId="afffffffffffffffff4">
    <w:name w:val="正文文本缩进 字符"/>
    <w:basedOn w:val="affff9"/>
    <w:link w:val="afffffffffffffffff3"/>
    <w:qFormat/>
    <w:rsid w:val="009F2F98"/>
    <w:rPr>
      <w:rFonts w:ascii="宋体" w:eastAsia="宋体" w:hAnsi="宋体" w:cs="Times New Roman"/>
      <w:bCs/>
      <w:szCs w:val="24"/>
    </w:rPr>
  </w:style>
  <w:style w:type="character" w:customStyle="1" w:styleId="afffffffffffffffff5">
    <w:name w:val="日期 字符"/>
    <w:link w:val="afffffffffffffffff6"/>
    <w:qFormat/>
    <w:rsid w:val="009F2F98"/>
    <w:rPr>
      <w:rFonts w:ascii="宋体" w:hAnsi="宋体"/>
      <w:szCs w:val="24"/>
    </w:rPr>
  </w:style>
  <w:style w:type="paragraph" w:styleId="afffffffffffffffff6">
    <w:name w:val="Date"/>
    <w:basedOn w:val="affff8"/>
    <w:next w:val="affff8"/>
    <w:link w:val="afffffffffffffffff5"/>
    <w:qFormat/>
    <w:rsid w:val="009F2F98"/>
    <w:pPr>
      <w:ind w:leftChars="2500" w:left="100" w:firstLineChars="200" w:firstLine="420"/>
      <w:jc w:val="left"/>
    </w:pPr>
    <w:rPr>
      <w:rFonts w:ascii="宋体" w:eastAsiaTheme="minorEastAsia" w:hAnsi="宋体" w:cstheme="minorBidi"/>
    </w:rPr>
  </w:style>
  <w:style w:type="character" w:customStyle="1" w:styleId="1b">
    <w:name w:val="日期 字符1"/>
    <w:basedOn w:val="affff9"/>
    <w:uiPriority w:val="99"/>
    <w:semiHidden/>
    <w:rsid w:val="009F2F98"/>
    <w:rPr>
      <w:rFonts w:ascii="Times New Roman" w:eastAsia="宋体" w:hAnsi="Times New Roman" w:cs="Times New Roman"/>
      <w:szCs w:val="24"/>
    </w:rPr>
  </w:style>
  <w:style w:type="character" w:customStyle="1" w:styleId="Char11">
    <w:name w:val="日期 Char1"/>
    <w:uiPriority w:val="99"/>
    <w:semiHidden/>
    <w:qFormat/>
    <w:rsid w:val="009F2F98"/>
    <w:rPr>
      <w:kern w:val="2"/>
      <w:sz w:val="21"/>
      <w:szCs w:val="21"/>
    </w:rPr>
  </w:style>
  <w:style w:type="character" w:customStyle="1" w:styleId="2b">
    <w:name w:val="正文文本缩进 2 字符"/>
    <w:link w:val="2c"/>
    <w:qFormat/>
    <w:rsid w:val="009F2F98"/>
    <w:rPr>
      <w:rFonts w:ascii="宋体" w:hAnsi="宋体"/>
      <w:sz w:val="18"/>
      <w:szCs w:val="24"/>
    </w:rPr>
  </w:style>
  <w:style w:type="paragraph" w:styleId="2c">
    <w:name w:val="Body Text Indent 2"/>
    <w:basedOn w:val="affff8"/>
    <w:link w:val="2b"/>
    <w:qFormat/>
    <w:rsid w:val="009F2F98"/>
    <w:pPr>
      <w:ind w:firstLineChars="300" w:firstLine="540"/>
      <w:jc w:val="left"/>
    </w:pPr>
    <w:rPr>
      <w:rFonts w:ascii="宋体" w:eastAsiaTheme="minorEastAsia" w:hAnsi="宋体" w:cstheme="minorBidi"/>
      <w:sz w:val="18"/>
    </w:rPr>
  </w:style>
  <w:style w:type="character" w:customStyle="1" w:styleId="211">
    <w:name w:val="正文文本缩进 2 字符1"/>
    <w:basedOn w:val="affff9"/>
    <w:uiPriority w:val="99"/>
    <w:semiHidden/>
    <w:rsid w:val="009F2F98"/>
    <w:rPr>
      <w:rFonts w:ascii="Times New Roman" w:eastAsia="宋体" w:hAnsi="Times New Roman" w:cs="Times New Roman"/>
      <w:szCs w:val="24"/>
    </w:rPr>
  </w:style>
  <w:style w:type="character" w:customStyle="1" w:styleId="2Char1">
    <w:name w:val="正文文本缩进 2 Char1"/>
    <w:uiPriority w:val="99"/>
    <w:semiHidden/>
    <w:qFormat/>
    <w:rsid w:val="009F2F98"/>
    <w:rPr>
      <w:kern w:val="2"/>
      <w:sz w:val="21"/>
      <w:szCs w:val="21"/>
    </w:rPr>
  </w:style>
  <w:style w:type="paragraph" w:styleId="afffffffffffffffff7">
    <w:name w:val="Subtitle"/>
    <w:basedOn w:val="affff8"/>
    <w:next w:val="affff8"/>
    <w:link w:val="afffffffffffffffff8"/>
    <w:uiPriority w:val="11"/>
    <w:qFormat/>
    <w:rsid w:val="009F2F98"/>
    <w:pPr>
      <w:jc w:val="center"/>
      <w:outlineLvl w:val="1"/>
    </w:pPr>
    <w:rPr>
      <w:rFonts w:ascii="等线 Light" w:hAnsi="等线 Light"/>
      <w:bCs/>
      <w:kern w:val="28"/>
      <w:szCs w:val="32"/>
    </w:rPr>
  </w:style>
  <w:style w:type="character" w:customStyle="1" w:styleId="afffffffffffffffff8">
    <w:name w:val="副标题 字符"/>
    <w:basedOn w:val="affff9"/>
    <w:link w:val="afffffffffffffffff7"/>
    <w:uiPriority w:val="11"/>
    <w:qFormat/>
    <w:rsid w:val="009F2F98"/>
    <w:rPr>
      <w:rFonts w:ascii="等线 Light" w:eastAsia="宋体" w:hAnsi="等线 Light" w:cs="Times New Roman"/>
      <w:bCs/>
      <w:kern w:val="28"/>
      <w:szCs w:val="32"/>
    </w:rPr>
  </w:style>
  <w:style w:type="character" w:customStyle="1" w:styleId="34">
    <w:name w:val="正文文本缩进 3 字符"/>
    <w:link w:val="35"/>
    <w:qFormat/>
    <w:rsid w:val="009F2F98"/>
    <w:rPr>
      <w:rFonts w:ascii="宋体" w:hAnsi="宋体"/>
      <w:sz w:val="18"/>
      <w:szCs w:val="24"/>
    </w:rPr>
  </w:style>
  <w:style w:type="paragraph" w:styleId="35">
    <w:name w:val="Body Text Indent 3"/>
    <w:basedOn w:val="affff8"/>
    <w:link w:val="34"/>
    <w:qFormat/>
    <w:rsid w:val="009F2F98"/>
    <w:pPr>
      <w:ind w:firstLineChars="200" w:firstLine="420"/>
      <w:jc w:val="left"/>
    </w:pPr>
    <w:rPr>
      <w:rFonts w:ascii="宋体" w:eastAsiaTheme="minorEastAsia" w:hAnsi="宋体" w:cstheme="minorBidi"/>
      <w:sz w:val="18"/>
    </w:rPr>
  </w:style>
  <w:style w:type="character" w:customStyle="1" w:styleId="312">
    <w:name w:val="正文文本缩进 3 字符1"/>
    <w:basedOn w:val="affff9"/>
    <w:uiPriority w:val="99"/>
    <w:semiHidden/>
    <w:rsid w:val="009F2F98"/>
    <w:rPr>
      <w:rFonts w:ascii="Times New Roman" w:eastAsia="宋体" w:hAnsi="Times New Roman" w:cs="Times New Roman"/>
      <w:sz w:val="16"/>
      <w:szCs w:val="16"/>
    </w:rPr>
  </w:style>
  <w:style w:type="character" w:customStyle="1" w:styleId="3Char10">
    <w:name w:val="正文文本缩进 3 Char1"/>
    <w:uiPriority w:val="99"/>
    <w:semiHidden/>
    <w:qFormat/>
    <w:rsid w:val="009F2F98"/>
    <w:rPr>
      <w:kern w:val="2"/>
      <w:sz w:val="16"/>
      <w:szCs w:val="16"/>
    </w:rPr>
  </w:style>
  <w:style w:type="character" w:customStyle="1" w:styleId="2d">
    <w:name w:val="正文文本 2 字符"/>
    <w:link w:val="2e"/>
    <w:qFormat/>
    <w:rsid w:val="009F2F98"/>
    <w:rPr>
      <w:rFonts w:ascii="宋体" w:hAnsi="宋体"/>
      <w:color w:val="FF0000"/>
      <w:szCs w:val="24"/>
    </w:rPr>
  </w:style>
  <w:style w:type="paragraph" w:styleId="2e">
    <w:name w:val="Body Text 2"/>
    <w:basedOn w:val="affff8"/>
    <w:link w:val="2d"/>
    <w:qFormat/>
    <w:rsid w:val="009F2F98"/>
    <w:pPr>
      <w:spacing w:line="440" w:lineRule="exact"/>
      <w:ind w:firstLineChars="200" w:firstLine="420"/>
      <w:jc w:val="left"/>
    </w:pPr>
    <w:rPr>
      <w:rFonts w:ascii="宋体" w:eastAsiaTheme="minorEastAsia" w:hAnsi="宋体" w:cstheme="minorBidi"/>
      <w:color w:val="FF0000"/>
    </w:rPr>
  </w:style>
  <w:style w:type="character" w:customStyle="1" w:styleId="212">
    <w:name w:val="正文文本 2 字符1"/>
    <w:basedOn w:val="affff9"/>
    <w:uiPriority w:val="99"/>
    <w:semiHidden/>
    <w:rsid w:val="009F2F98"/>
    <w:rPr>
      <w:rFonts w:ascii="Times New Roman" w:eastAsia="宋体" w:hAnsi="Times New Roman" w:cs="Times New Roman"/>
      <w:szCs w:val="24"/>
    </w:rPr>
  </w:style>
  <w:style w:type="character" w:customStyle="1" w:styleId="2Char10">
    <w:name w:val="正文文本 2 Char1"/>
    <w:uiPriority w:val="99"/>
    <w:semiHidden/>
    <w:qFormat/>
    <w:rsid w:val="009F2F98"/>
    <w:rPr>
      <w:kern w:val="2"/>
      <w:sz w:val="21"/>
      <w:szCs w:val="21"/>
    </w:rPr>
  </w:style>
  <w:style w:type="character" w:customStyle="1" w:styleId="Char12">
    <w:name w:val="批注主题 Char1"/>
    <w:uiPriority w:val="99"/>
    <w:semiHidden/>
    <w:qFormat/>
    <w:rsid w:val="009F2F98"/>
    <w:rPr>
      <w:b/>
      <w:bCs/>
      <w:kern w:val="2"/>
      <w:sz w:val="21"/>
      <w:szCs w:val="21"/>
    </w:rPr>
  </w:style>
  <w:style w:type="character" w:customStyle="1" w:styleId="Char4">
    <w:name w:val="前言、引言标题 Char"/>
    <w:link w:val="affffffff2"/>
    <w:uiPriority w:val="99"/>
    <w:qFormat/>
    <w:rsid w:val="009F2F98"/>
    <w:rPr>
      <w:rFonts w:ascii="黑体" w:eastAsia="黑体" w:hAnsi="Times New Roman" w:cs="Times New Roman"/>
      <w:kern w:val="0"/>
      <w:sz w:val="32"/>
      <w:szCs w:val="20"/>
      <w:shd w:val="clear" w:color="FFFFFF" w:fill="FFFFFF"/>
    </w:rPr>
  </w:style>
  <w:style w:type="paragraph" w:customStyle="1" w:styleId="afffffffffffffffff9">
    <w:name w:val="前言类"/>
    <w:basedOn w:val="affffffff2"/>
    <w:link w:val="Char9"/>
    <w:qFormat/>
    <w:rsid w:val="009F2F98"/>
  </w:style>
  <w:style w:type="character" w:customStyle="1" w:styleId="Char9">
    <w:name w:val="前言类 Char"/>
    <w:link w:val="afffffffffffffffff9"/>
    <w:qFormat/>
    <w:rsid w:val="009F2F98"/>
    <w:rPr>
      <w:rFonts w:ascii="黑体" w:eastAsia="黑体" w:hAnsi="Times New Roman" w:cs="Times New Roman"/>
      <w:kern w:val="0"/>
      <w:sz w:val="32"/>
      <w:szCs w:val="20"/>
      <w:shd w:val="clear" w:color="FFFFFF" w:fill="FFFFFF"/>
    </w:rPr>
  </w:style>
  <w:style w:type="paragraph" w:customStyle="1" w:styleId="2f">
    <w:name w:val="列出段落2"/>
    <w:basedOn w:val="affff8"/>
    <w:uiPriority w:val="34"/>
    <w:qFormat/>
    <w:rsid w:val="009F2F98"/>
    <w:pPr>
      <w:ind w:firstLineChars="200" w:firstLine="420"/>
      <w:jc w:val="left"/>
    </w:pPr>
    <w:rPr>
      <w:rFonts w:ascii="宋体" w:hAnsi="宋体"/>
      <w:szCs w:val="21"/>
    </w:rPr>
  </w:style>
  <w:style w:type="character" w:customStyle="1" w:styleId="Char5">
    <w:name w:val="字母编号列项（一级） Char"/>
    <w:link w:val="a0"/>
    <w:qFormat/>
    <w:rsid w:val="009F2F98"/>
    <w:rPr>
      <w:rFonts w:ascii="宋体" w:eastAsia="宋体" w:hAnsi="Times New Roman" w:cs="Times New Roman"/>
      <w:kern w:val="0"/>
      <w:szCs w:val="20"/>
    </w:rPr>
  </w:style>
  <w:style w:type="paragraph" w:customStyle="1" w:styleId="afffffffffffffffffa">
    <w:name w:val="目次"/>
    <w:basedOn w:val="affff8"/>
    <w:qFormat/>
    <w:rsid w:val="009F2F98"/>
    <w:pPr>
      <w:ind w:firstLineChars="200" w:firstLine="420"/>
    </w:pPr>
    <w:rPr>
      <w:rFonts w:ascii="宋体" w:eastAsia="黑体" w:hAnsi="宋体"/>
      <w:sz w:val="32"/>
      <w:szCs w:val="21"/>
    </w:rPr>
  </w:style>
  <w:style w:type="character" w:customStyle="1" w:styleId="1c">
    <w:name w:val="不明显参考1"/>
    <w:uiPriority w:val="31"/>
    <w:qFormat/>
    <w:rsid w:val="009F2F98"/>
    <w:rPr>
      <w:smallCaps/>
      <w:color w:val="C0504D"/>
      <w:u w:val="single"/>
    </w:rPr>
  </w:style>
  <w:style w:type="paragraph" w:customStyle="1" w:styleId="1d">
    <w:name w:val="修订1"/>
    <w:hidden/>
    <w:uiPriority w:val="99"/>
    <w:semiHidden/>
    <w:qFormat/>
    <w:rsid w:val="009F2F98"/>
    <w:rPr>
      <w:rFonts w:ascii="Calibri" w:eastAsia="宋体" w:hAnsi="Calibri" w:cs="Times New Roman"/>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0.wmf"/><Relationship Id="rId21" Type="http://schemas.openxmlformats.org/officeDocument/2006/relationships/image" Target="media/image6.wmf"/><Relationship Id="rId42" Type="http://schemas.openxmlformats.org/officeDocument/2006/relationships/oleObject" Target="embeddings/oleObject16.bin"/><Relationship Id="rId63" Type="http://schemas.openxmlformats.org/officeDocument/2006/relationships/image" Target="media/image23.png"/><Relationship Id="rId84" Type="http://schemas.openxmlformats.org/officeDocument/2006/relationships/footer" Target="footer6.xml"/><Relationship Id="rId138" Type="http://schemas.openxmlformats.org/officeDocument/2006/relationships/fontTable" Target="fontTable.xml"/><Relationship Id="rId16" Type="http://schemas.openxmlformats.org/officeDocument/2006/relationships/oleObject" Target="embeddings/oleObject2.bin"/><Relationship Id="rId107" Type="http://schemas.openxmlformats.org/officeDocument/2006/relationships/image" Target="media/image44.png"/><Relationship Id="rId11" Type="http://schemas.openxmlformats.org/officeDocument/2006/relationships/header" Target="header2.xml"/><Relationship Id="rId32" Type="http://schemas.openxmlformats.org/officeDocument/2006/relationships/image" Target="media/image11.wmf"/><Relationship Id="rId37" Type="http://schemas.openxmlformats.org/officeDocument/2006/relationships/oleObject" Target="embeddings/oleObject13.bin"/><Relationship Id="rId53" Type="http://schemas.openxmlformats.org/officeDocument/2006/relationships/oleObject" Target="embeddings/oleObject22.bin"/><Relationship Id="rId58" Type="http://schemas.openxmlformats.org/officeDocument/2006/relationships/oleObject" Target="embeddings/oleObject26.bin"/><Relationship Id="rId74" Type="http://schemas.openxmlformats.org/officeDocument/2006/relationships/header" Target="header3.xml"/><Relationship Id="rId79" Type="http://schemas.openxmlformats.org/officeDocument/2006/relationships/image" Target="media/image32.png"/><Relationship Id="rId102" Type="http://schemas.openxmlformats.org/officeDocument/2006/relationships/header" Target="header10.xml"/><Relationship Id="rId123" Type="http://schemas.openxmlformats.org/officeDocument/2006/relationships/image" Target="media/image53.wmf"/><Relationship Id="rId128" Type="http://schemas.openxmlformats.org/officeDocument/2006/relationships/oleObject" Target="embeddings/oleObject47.bin"/><Relationship Id="rId5" Type="http://schemas.openxmlformats.org/officeDocument/2006/relationships/webSettings" Target="webSettings.xml"/><Relationship Id="rId90" Type="http://schemas.openxmlformats.org/officeDocument/2006/relationships/image" Target="media/image35.png"/><Relationship Id="rId95" Type="http://schemas.openxmlformats.org/officeDocument/2006/relationships/image" Target="media/image39.wmf"/><Relationship Id="rId22" Type="http://schemas.openxmlformats.org/officeDocument/2006/relationships/oleObject" Target="embeddings/oleObject5.bin"/><Relationship Id="rId27" Type="http://schemas.openxmlformats.org/officeDocument/2006/relationships/image" Target="media/image9.wmf"/><Relationship Id="rId43" Type="http://schemas.openxmlformats.org/officeDocument/2006/relationships/image" Target="media/image16.wmf"/><Relationship Id="rId48" Type="http://schemas.openxmlformats.org/officeDocument/2006/relationships/image" Target="media/image18.wmf"/><Relationship Id="rId64" Type="http://schemas.openxmlformats.org/officeDocument/2006/relationships/image" Target="media/image24.png"/><Relationship Id="rId69" Type="http://schemas.openxmlformats.org/officeDocument/2006/relationships/image" Target="media/image28.wmf"/><Relationship Id="rId113" Type="http://schemas.openxmlformats.org/officeDocument/2006/relationships/image" Target="media/image48.wmf"/><Relationship Id="rId118" Type="http://schemas.openxmlformats.org/officeDocument/2006/relationships/oleObject" Target="embeddings/oleObject41.bin"/><Relationship Id="rId134" Type="http://schemas.openxmlformats.org/officeDocument/2006/relationships/oleObject" Target="embeddings/oleObject52.bin"/><Relationship Id="rId139" Type="http://schemas.openxmlformats.org/officeDocument/2006/relationships/theme" Target="theme/theme1.xml"/><Relationship Id="rId80" Type="http://schemas.openxmlformats.org/officeDocument/2006/relationships/image" Target="media/image33.png"/><Relationship Id="rId85" Type="http://schemas.openxmlformats.org/officeDocument/2006/relationships/image" Target="media/image34.png"/><Relationship Id="rId12" Type="http://schemas.openxmlformats.org/officeDocument/2006/relationships/footer" Target="footer2.xml"/><Relationship Id="rId17" Type="http://schemas.openxmlformats.org/officeDocument/2006/relationships/image" Target="media/image4.wmf"/><Relationship Id="rId33" Type="http://schemas.openxmlformats.org/officeDocument/2006/relationships/oleObject" Target="embeddings/oleObject11.bin"/><Relationship Id="rId38" Type="http://schemas.openxmlformats.org/officeDocument/2006/relationships/oleObject" Target="embeddings/oleObject14.bin"/><Relationship Id="rId59" Type="http://schemas.openxmlformats.org/officeDocument/2006/relationships/oleObject" Target="embeddings/oleObject27.bin"/><Relationship Id="rId103" Type="http://schemas.openxmlformats.org/officeDocument/2006/relationships/footer" Target="footer9.xml"/><Relationship Id="rId108" Type="http://schemas.openxmlformats.org/officeDocument/2006/relationships/image" Target="media/image45.png"/><Relationship Id="rId124" Type="http://schemas.openxmlformats.org/officeDocument/2006/relationships/oleObject" Target="embeddings/oleObject44.bin"/><Relationship Id="rId129" Type="http://schemas.openxmlformats.org/officeDocument/2006/relationships/image" Target="media/image55.wmf"/><Relationship Id="rId54" Type="http://schemas.openxmlformats.org/officeDocument/2006/relationships/oleObject" Target="embeddings/oleObject23.bin"/><Relationship Id="rId70" Type="http://schemas.openxmlformats.org/officeDocument/2006/relationships/oleObject" Target="embeddings/oleObject31.bin"/><Relationship Id="rId75" Type="http://schemas.openxmlformats.org/officeDocument/2006/relationships/header" Target="header4.xml"/><Relationship Id="rId91" Type="http://schemas.openxmlformats.org/officeDocument/2006/relationships/image" Target="media/image36.png"/><Relationship Id="rId96" Type="http://schemas.openxmlformats.org/officeDocument/2006/relationships/oleObject" Target="embeddings/oleObject34.bin"/><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7.wmf"/><Relationship Id="rId28" Type="http://schemas.openxmlformats.org/officeDocument/2006/relationships/oleObject" Target="embeddings/oleObject8.bin"/><Relationship Id="rId49" Type="http://schemas.openxmlformats.org/officeDocument/2006/relationships/oleObject" Target="embeddings/oleObject20.bin"/><Relationship Id="rId114" Type="http://schemas.openxmlformats.org/officeDocument/2006/relationships/oleObject" Target="embeddings/oleObject39.bin"/><Relationship Id="rId119" Type="http://schemas.openxmlformats.org/officeDocument/2006/relationships/image" Target="media/image51.wmf"/><Relationship Id="rId44" Type="http://schemas.openxmlformats.org/officeDocument/2006/relationships/oleObject" Target="embeddings/oleObject17.bin"/><Relationship Id="rId60" Type="http://schemas.openxmlformats.org/officeDocument/2006/relationships/oleObject" Target="embeddings/oleObject28.bin"/><Relationship Id="rId65" Type="http://schemas.openxmlformats.org/officeDocument/2006/relationships/image" Target="media/image25.png"/><Relationship Id="rId81" Type="http://schemas.openxmlformats.org/officeDocument/2006/relationships/header" Target="header5.xml"/><Relationship Id="rId86" Type="http://schemas.openxmlformats.org/officeDocument/2006/relationships/header" Target="header7.xml"/><Relationship Id="rId130" Type="http://schemas.openxmlformats.org/officeDocument/2006/relationships/oleObject" Target="embeddings/oleObject48.bin"/><Relationship Id="rId135" Type="http://schemas.openxmlformats.org/officeDocument/2006/relationships/oleObject" Target="embeddings/oleObject53.bin"/><Relationship Id="rId13" Type="http://schemas.openxmlformats.org/officeDocument/2006/relationships/image" Target="media/image2.wmf"/><Relationship Id="rId18" Type="http://schemas.openxmlformats.org/officeDocument/2006/relationships/oleObject" Target="embeddings/oleObject3.bin"/><Relationship Id="rId39" Type="http://schemas.openxmlformats.org/officeDocument/2006/relationships/image" Target="media/image14.wmf"/><Relationship Id="rId109" Type="http://schemas.openxmlformats.org/officeDocument/2006/relationships/image" Target="media/image46.wmf"/><Relationship Id="rId34" Type="http://schemas.openxmlformats.org/officeDocument/2006/relationships/image" Target="media/image12.wmf"/><Relationship Id="rId50" Type="http://schemas.openxmlformats.org/officeDocument/2006/relationships/image" Target="media/image19.wmf"/><Relationship Id="rId55" Type="http://schemas.openxmlformats.org/officeDocument/2006/relationships/oleObject" Target="embeddings/oleObject24.bin"/><Relationship Id="rId76" Type="http://schemas.openxmlformats.org/officeDocument/2006/relationships/footer" Target="footer3.xml"/><Relationship Id="rId97" Type="http://schemas.openxmlformats.org/officeDocument/2006/relationships/image" Target="media/image40.wmf"/><Relationship Id="rId104" Type="http://schemas.openxmlformats.org/officeDocument/2006/relationships/footer" Target="footer10.xml"/><Relationship Id="rId120" Type="http://schemas.openxmlformats.org/officeDocument/2006/relationships/oleObject" Target="embeddings/oleObject42.bin"/><Relationship Id="rId125" Type="http://schemas.openxmlformats.org/officeDocument/2006/relationships/oleObject" Target="embeddings/oleObject45.bin"/><Relationship Id="rId7" Type="http://schemas.openxmlformats.org/officeDocument/2006/relationships/endnotes" Target="endnotes.xml"/><Relationship Id="rId71" Type="http://schemas.openxmlformats.org/officeDocument/2006/relationships/image" Target="media/image29.wmf"/><Relationship Id="rId92" Type="http://schemas.openxmlformats.org/officeDocument/2006/relationships/image" Target="media/image37.png"/><Relationship Id="rId2" Type="http://schemas.openxmlformats.org/officeDocument/2006/relationships/numbering" Target="numbering.xml"/><Relationship Id="rId29" Type="http://schemas.openxmlformats.org/officeDocument/2006/relationships/oleObject" Target="embeddings/oleObject9.bin"/><Relationship Id="rId24" Type="http://schemas.openxmlformats.org/officeDocument/2006/relationships/oleObject" Target="embeddings/oleObject6.bin"/><Relationship Id="rId40" Type="http://schemas.openxmlformats.org/officeDocument/2006/relationships/oleObject" Target="embeddings/oleObject15.bin"/><Relationship Id="rId45" Type="http://schemas.openxmlformats.org/officeDocument/2006/relationships/image" Target="media/image17.wmf"/><Relationship Id="rId66" Type="http://schemas.openxmlformats.org/officeDocument/2006/relationships/image" Target="media/image26.png"/><Relationship Id="rId87" Type="http://schemas.openxmlformats.org/officeDocument/2006/relationships/header" Target="header8.xml"/><Relationship Id="rId110" Type="http://schemas.openxmlformats.org/officeDocument/2006/relationships/oleObject" Target="embeddings/oleObject37.bin"/><Relationship Id="rId115" Type="http://schemas.openxmlformats.org/officeDocument/2006/relationships/image" Target="media/image49.wmf"/><Relationship Id="rId131" Type="http://schemas.openxmlformats.org/officeDocument/2006/relationships/oleObject" Target="embeddings/oleObject49.bin"/><Relationship Id="rId136" Type="http://schemas.openxmlformats.org/officeDocument/2006/relationships/oleObject" Target="embeddings/oleObject54.bin"/><Relationship Id="rId61" Type="http://schemas.openxmlformats.org/officeDocument/2006/relationships/image" Target="media/image22.wmf"/><Relationship Id="rId82" Type="http://schemas.openxmlformats.org/officeDocument/2006/relationships/header" Target="header6.xml"/><Relationship Id="rId19" Type="http://schemas.openxmlformats.org/officeDocument/2006/relationships/image" Target="media/image5.wmf"/><Relationship Id="rId14" Type="http://schemas.openxmlformats.org/officeDocument/2006/relationships/oleObject" Target="embeddings/oleObject1.bin"/><Relationship Id="rId30" Type="http://schemas.openxmlformats.org/officeDocument/2006/relationships/image" Target="media/image10.wmf"/><Relationship Id="rId35" Type="http://schemas.openxmlformats.org/officeDocument/2006/relationships/oleObject" Target="embeddings/oleObject12.bin"/><Relationship Id="rId56" Type="http://schemas.openxmlformats.org/officeDocument/2006/relationships/oleObject" Target="embeddings/oleObject25.bin"/><Relationship Id="rId77" Type="http://schemas.openxmlformats.org/officeDocument/2006/relationships/footer" Target="footer4.xml"/><Relationship Id="rId100" Type="http://schemas.openxmlformats.org/officeDocument/2006/relationships/oleObject" Target="embeddings/oleObject36.bin"/><Relationship Id="rId105" Type="http://schemas.openxmlformats.org/officeDocument/2006/relationships/image" Target="media/image42.jpeg"/><Relationship Id="rId126" Type="http://schemas.openxmlformats.org/officeDocument/2006/relationships/image" Target="media/image54.wmf"/><Relationship Id="rId8" Type="http://schemas.openxmlformats.org/officeDocument/2006/relationships/header" Target="header1.xml"/><Relationship Id="rId51" Type="http://schemas.openxmlformats.org/officeDocument/2006/relationships/oleObject" Target="embeddings/oleObject21.bin"/><Relationship Id="rId72" Type="http://schemas.openxmlformats.org/officeDocument/2006/relationships/oleObject" Target="embeddings/oleObject32.bin"/><Relationship Id="rId93" Type="http://schemas.openxmlformats.org/officeDocument/2006/relationships/image" Target="media/image38.wmf"/><Relationship Id="rId98" Type="http://schemas.openxmlformats.org/officeDocument/2006/relationships/oleObject" Target="embeddings/oleObject35.bin"/><Relationship Id="rId121" Type="http://schemas.openxmlformats.org/officeDocument/2006/relationships/image" Target="media/image52.wmf"/><Relationship Id="rId3" Type="http://schemas.openxmlformats.org/officeDocument/2006/relationships/styles" Target="styles.xml"/><Relationship Id="rId25" Type="http://schemas.openxmlformats.org/officeDocument/2006/relationships/image" Target="media/image8.wmf"/><Relationship Id="rId46" Type="http://schemas.openxmlformats.org/officeDocument/2006/relationships/oleObject" Target="embeddings/oleObject18.bin"/><Relationship Id="rId67" Type="http://schemas.openxmlformats.org/officeDocument/2006/relationships/image" Target="media/image27.wmf"/><Relationship Id="rId116" Type="http://schemas.openxmlformats.org/officeDocument/2006/relationships/oleObject" Target="embeddings/oleObject40.bin"/><Relationship Id="rId137" Type="http://schemas.openxmlformats.org/officeDocument/2006/relationships/image" Target="media/image56.jpeg"/><Relationship Id="rId20" Type="http://schemas.openxmlformats.org/officeDocument/2006/relationships/oleObject" Target="embeddings/oleObject4.bin"/><Relationship Id="rId41" Type="http://schemas.openxmlformats.org/officeDocument/2006/relationships/image" Target="media/image15.wmf"/><Relationship Id="rId62" Type="http://schemas.openxmlformats.org/officeDocument/2006/relationships/oleObject" Target="embeddings/oleObject29.bin"/><Relationship Id="rId83" Type="http://schemas.openxmlformats.org/officeDocument/2006/relationships/footer" Target="footer5.xml"/><Relationship Id="rId88" Type="http://schemas.openxmlformats.org/officeDocument/2006/relationships/footer" Target="footer7.xml"/><Relationship Id="rId111" Type="http://schemas.openxmlformats.org/officeDocument/2006/relationships/image" Target="media/image47.wmf"/><Relationship Id="rId132" Type="http://schemas.openxmlformats.org/officeDocument/2006/relationships/oleObject" Target="embeddings/oleObject50.bin"/><Relationship Id="rId15" Type="http://schemas.openxmlformats.org/officeDocument/2006/relationships/image" Target="media/image3.wmf"/><Relationship Id="rId36" Type="http://schemas.openxmlformats.org/officeDocument/2006/relationships/image" Target="media/image13.wmf"/><Relationship Id="rId57" Type="http://schemas.openxmlformats.org/officeDocument/2006/relationships/image" Target="media/image21.wmf"/><Relationship Id="rId106" Type="http://schemas.openxmlformats.org/officeDocument/2006/relationships/image" Target="media/image43.emf"/><Relationship Id="rId127" Type="http://schemas.openxmlformats.org/officeDocument/2006/relationships/oleObject" Target="embeddings/oleObject46.bin"/><Relationship Id="rId10" Type="http://schemas.openxmlformats.org/officeDocument/2006/relationships/image" Target="media/image1.emf"/><Relationship Id="rId31" Type="http://schemas.openxmlformats.org/officeDocument/2006/relationships/oleObject" Target="embeddings/oleObject10.bin"/><Relationship Id="rId52" Type="http://schemas.openxmlformats.org/officeDocument/2006/relationships/image" Target="media/image20.wmf"/><Relationship Id="rId73" Type="http://schemas.openxmlformats.org/officeDocument/2006/relationships/image" Target="media/image30.png"/><Relationship Id="rId78" Type="http://schemas.openxmlformats.org/officeDocument/2006/relationships/image" Target="media/image31.jpeg"/><Relationship Id="rId94" Type="http://schemas.openxmlformats.org/officeDocument/2006/relationships/oleObject" Target="embeddings/oleObject33.bin"/><Relationship Id="rId99" Type="http://schemas.openxmlformats.org/officeDocument/2006/relationships/image" Target="media/image41.wmf"/><Relationship Id="rId101" Type="http://schemas.openxmlformats.org/officeDocument/2006/relationships/header" Target="header9.xml"/><Relationship Id="rId122" Type="http://schemas.openxmlformats.org/officeDocument/2006/relationships/oleObject" Target="embeddings/oleObject43.bin"/><Relationship Id="rId4" Type="http://schemas.openxmlformats.org/officeDocument/2006/relationships/settings" Target="settings.xml"/><Relationship Id="rId9" Type="http://schemas.openxmlformats.org/officeDocument/2006/relationships/footer" Target="footer1.xml"/><Relationship Id="rId26" Type="http://schemas.openxmlformats.org/officeDocument/2006/relationships/oleObject" Target="embeddings/oleObject7.bin"/><Relationship Id="rId47" Type="http://schemas.openxmlformats.org/officeDocument/2006/relationships/oleObject" Target="embeddings/oleObject19.bin"/><Relationship Id="rId68" Type="http://schemas.openxmlformats.org/officeDocument/2006/relationships/oleObject" Target="embeddings/oleObject30.bin"/><Relationship Id="rId89" Type="http://schemas.openxmlformats.org/officeDocument/2006/relationships/footer" Target="footer8.xml"/><Relationship Id="rId112" Type="http://schemas.openxmlformats.org/officeDocument/2006/relationships/oleObject" Target="embeddings/oleObject38.bin"/><Relationship Id="rId133" Type="http://schemas.openxmlformats.org/officeDocument/2006/relationships/oleObject" Target="embeddings/oleObject51.bin"/></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C3E255-8D8B-46C6-A02F-F23D5C72C1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648</TotalTime>
  <Pages>36</Pages>
  <Words>3175</Words>
  <Characters>18098</Characters>
  <Application>Microsoft Office Word</Application>
  <DocSecurity>0</DocSecurity>
  <Lines>150</Lines>
  <Paragraphs>42</Paragraphs>
  <ScaleCrop>false</ScaleCrop>
  <Company/>
  <LinksUpToDate>false</LinksUpToDate>
  <CharactersWithSpaces>21231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Dong, Yan [WPC/NJCN]</dc:creator>
  <cp:keywords/>
  <dc:description/>
  <cp:lastModifiedBy>isten L</cp:lastModifiedBy>
  <cp:revision>214</cp:revision>
  <cp:lastPrinted>2022-08-12T02:21:00Z</cp:lastPrinted>
  <dcterms:created xsi:type="dcterms:W3CDTF">2022-08-11T03:10:00Z</dcterms:created>
  <dcterms:modified xsi:type="dcterms:W3CDTF">2022-09-05T05:16:00Z</dcterms:modified>
</cp:coreProperties>
</file>