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9F55D0A" w14:textId="4AA0E85B" w:rsidR="00123FB9" w:rsidRDefault="00310E80">
      <w:pPr>
        <w:spacing w:line="360" w:lineRule="auto"/>
        <w:jc w:val="center"/>
        <w:rPr>
          <w:rFonts w:asciiTheme="minorEastAsia" w:hAnsiTheme="minorEastAsia"/>
          <w:b/>
          <w:sz w:val="36"/>
          <w:szCs w:val="36"/>
        </w:rPr>
      </w:pPr>
      <w:r w:rsidRPr="00C96909">
        <w:rPr>
          <w:rFonts w:asciiTheme="minorEastAsia" w:hAnsiTheme="minorEastAsia" w:hint="eastAsia"/>
          <w:b/>
          <w:sz w:val="36"/>
          <w:szCs w:val="36"/>
        </w:rPr>
        <w:t>《</w:t>
      </w:r>
      <w:r w:rsidR="00381DD2">
        <w:rPr>
          <w:rFonts w:asciiTheme="minorEastAsia" w:hAnsiTheme="minorEastAsia" w:hint="eastAsia"/>
          <w:b/>
          <w:sz w:val="36"/>
          <w:szCs w:val="36"/>
        </w:rPr>
        <w:t>家用燃气快速热水器</w:t>
      </w:r>
      <w:r w:rsidR="004F6D85">
        <w:rPr>
          <w:rFonts w:asciiTheme="minorEastAsia" w:hAnsiTheme="minorEastAsia" w:hint="eastAsia"/>
          <w:b/>
          <w:sz w:val="36"/>
          <w:szCs w:val="36"/>
        </w:rPr>
        <w:t xml:space="preserve"> 嵌入式产品的特殊要求及安装规范</w:t>
      </w:r>
      <w:r w:rsidRPr="00C96909">
        <w:rPr>
          <w:rFonts w:asciiTheme="minorEastAsia" w:hAnsiTheme="minorEastAsia" w:hint="eastAsia"/>
          <w:b/>
          <w:sz w:val="36"/>
          <w:szCs w:val="36"/>
        </w:rPr>
        <w:t>》团体标准</w:t>
      </w:r>
      <w:r w:rsidRPr="00C96909">
        <w:rPr>
          <w:rFonts w:asciiTheme="minorEastAsia" w:hAnsiTheme="minorEastAsia"/>
          <w:b/>
          <w:sz w:val="36"/>
          <w:szCs w:val="36"/>
        </w:rPr>
        <w:t>编制说明</w:t>
      </w:r>
    </w:p>
    <w:p w14:paraId="50ED79C4" w14:textId="77777777" w:rsidR="00381DD2" w:rsidRPr="00C96909" w:rsidRDefault="00381DD2">
      <w:pPr>
        <w:spacing w:line="360" w:lineRule="auto"/>
        <w:jc w:val="center"/>
        <w:rPr>
          <w:rFonts w:asciiTheme="minorEastAsia" w:hAnsiTheme="minorEastAsia"/>
          <w:b/>
          <w:sz w:val="36"/>
          <w:szCs w:val="36"/>
        </w:rPr>
      </w:pPr>
    </w:p>
    <w:p w14:paraId="566F9EB1" w14:textId="77777777" w:rsidR="00381DD2" w:rsidRPr="00C96909" w:rsidRDefault="00381DD2" w:rsidP="00381DD2">
      <w:pPr>
        <w:spacing w:line="360" w:lineRule="auto"/>
        <w:jc w:val="left"/>
        <w:rPr>
          <w:rFonts w:asciiTheme="minorEastAsia" w:hAnsiTheme="minorEastAsia"/>
          <w:b/>
          <w:sz w:val="24"/>
          <w:szCs w:val="28"/>
        </w:rPr>
      </w:pPr>
      <w:r w:rsidRPr="00C96909">
        <w:rPr>
          <w:rFonts w:asciiTheme="minorEastAsia" w:hAnsiTheme="minorEastAsia" w:hint="eastAsia"/>
          <w:b/>
          <w:sz w:val="24"/>
          <w:szCs w:val="28"/>
        </w:rPr>
        <w:t>一、标准起草的</w:t>
      </w:r>
      <w:r w:rsidRPr="00C14439">
        <w:rPr>
          <w:rFonts w:asciiTheme="minorEastAsia" w:hAnsiTheme="minorEastAsia" w:hint="eastAsia"/>
          <w:b/>
          <w:color w:val="000000" w:themeColor="text1"/>
          <w:sz w:val="24"/>
          <w:szCs w:val="28"/>
        </w:rPr>
        <w:t>任务来源</w:t>
      </w:r>
    </w:p>
    <w:p w14:paraId="1E95ECB1" w14:textId="1864C5D9" w:rsidR="006704B9" w:rsidRPr="006704B9" w:rsidRDefault="006704B9" w:rsidP="006704B9">
      <w:pPr>
        <w:spacing w:line="360" w:lineRule="auto"/>
        <w:ind w:firstLineChars="200" w:firstLine="480"/>
        <w:rPr>
          <w:rFonts w:asciiTheme="minorEastAsia" w:hAnsiTheme="minorEastAsia"/>
          <w:sz w:val="24"/>
          <w:szCs w:val="28"/>
        </w:rPr>
      </w:pPr>
      <w:r>
        <w:rPr>
          <w:rFonts w:asciiTheme="minorEastAsia" w:hAnsiTheme="minorEastAsia" w:hint="eastAsia"/>
          <w:sz w:val="24"/>
          <w:szCs w:val="28"/>
        </w:rPr>
        <w:t>目前</w:t>
      </w:r>
      <w:r w:rsidRPr="006704B9">
        <w:rPr>
          <w:rFonts w:asciiTheme="minorEastAsia" w:hAnsiTheme="minorEastAsia" w:hint="eastAsia"/>
          <w:sz w:val="24"/>
          <w:szCs w:val="28"/>
        </w:rPr>
        <w:t>用户对家用电器隐藏式安装、嵌入式安装的要求越来越高</w:t>
      </w:r>
      <w:r>
        <w:rPr>
          <w:rFonts w:asciiTheme="minorEastAsia" w:hAnsiTheme="minorEastAsia" w:hint="eastAsia"/>
          <w:sz w:val="24"/>
          <w:szCs w:val="28"/>
        </w:rPr>
        <w:t>，</w:t>
      </w:r>
      <w:r w:rsidRPr="006704B9">
        <w:rPr>
          <w:rFonts w:asciiTheme="minorEastAsia" w:hAnsiTheme="minorEastAsia" w:hint="eastAsia"/>
          <w:sz w:val="24"/>
          <w:szCs w:val="28"/>
        </w:rPr>
        <w:t>现行的家用燃气快速热水器国标中没有对整机嵌入式安装环境，安装后外观效果进行明确规定。不知道自己购买的燃气热水器是否可以安放在橱柜内，给用户安装带来困扰，为解决上述问题</w:t>
      </w:r>
      <w:r>
        <w:rPr>
          <w:rFonts w:asciiTheme="minorEastAsia" w:hAnsiTheme="minorEastAsia" w:hint="eastAsia"/>
          <w:sz w:val="24"/>
          <w:szCs w:val="28"/>
        </w:rPr>
        <w:t>，</w:t>
      </w:r>
      <w:r w:rsidRPr="006704B9">
        <w:rPr>
          <w:rFonts w:asciiTheme="minorEastAsia" w:hAnsiTheme="minorEastAsia" w:hint="eastAsia"/>
          <w:sz w:val="24"/>
          <w:szCs w:val="28"/>
        </w:rPr>
        <w:t>急需制定</w:t>
      </w:r>
      <w:r w:rsidR="004F6D85">
        <w:rPr>
          <w:rFonts w:asciiTheme="minorEastAsia" w:hAnsiTheme="minorEastAsia" w:hint="eastAsia"/>
          <w:sz w:val="24"/>
          <w:szCs w:val="28"/>
        </w:rPr>
        <w:t>相关</w:t>
      </w:r>
      <w:r w:rsidRPr="006704B9">
        <w:rPr>
          <w:rFonts w:asciiTheme="minorEastAsia" w:hAnsiTheme="minorEastAsia" w:hint="eastAsia"/>
          <w:sz w:val="24"/>
          <w:szCs w:val="28"/>
        </w:rPr>
        <w:t>标准。</w:t>
      </w:r>
    </w:p>
    <w:p w14:paraId="3A8391AA" w14:textId="78A60DD3" w:rsidR="006704B9" w:rsidRDefault="006704B9" w:rsidP="006704B9">
      <w:pPr>
        <w:spacing w:line="360" w:lineRule="auto"/>
        <w:ind w:firstLineChars="200" w:firstLine="480"/>
        <w:rPr>
          <w:rFonts w:asciiTheme="minorEastAsia" w:hAnsiTheme="minorEastAsia"/>
          <w:sz w:val="24"/>
          <w:szCs w:val="28"/>
        </w:rPr>
      </w:pPr>
      <w:r w:rsidRPr="006704B9">
        <w:rPr>
          <w:rFonts w:asciiTheme="minorEastAsia" w:hAnsiTheme="minorEastAsia" w:hint="eastAsia"/>
          <w:sz w:val="24"/>
          <w:szCs w:val="28"/>
        </w:rPr>
        <w:t>本标准对促进燃气热水器行业的进步和发展，引导各企业技术创新、健康发展，都有着十分重要的意义。结合用户使对嵌入式安装的需求，更贴近用户的使用体验，促进燃气热水器行业的发展。促进企业标准指标与用户需求的关联度，使标准与用户更加紧密的结合，推进标准化工作的持续发展。</w:t>
      </w:r>
    </w:p>
    <w:p w14:paraId="6B2338F5" w14:textId="41653469" w:rsidR="00123FB9" w:rsidRPr="00C96909" w:rsidRDefault="00310E80" w:rsidP="00176BEE">
      <w:pPr>
        <w:spacing w:line="360" w:lineRule="auto"/>
        <w:rPr>
          <w:rFonts w:asciiTheme="minorEastAsia" w:hAnsiTheme="minorEastAsia"/>
          <w:b/>
          <w:color w:val="000000" w:themeColor="text1"/>
          <w:sz w:val="24"/>
          <w:szCs w:val="28"/>
        </w:rPr>
      </w:pPr>
      <w:r w:rsidRPr="00C96909">
        <w:rPr>
          <w:rFonts w:asciiTheme="minorEastAsia" w:hAnsiTheme="minorEastAsia" w:hint="eastAsia"/>
          <w:b/>
          <w:sz w:val="24"/>
          <w:szCs w:val="28"/>
        </w:rPr>
        <w:t>二</w:t>
      </w:r>
      <w:r w:rsidRPr="00C96909">
        <w:rPr>
          <w:rFonts w:asciiTheme="minorEastAsia" w:hAnsiTheme="minorEastAsia" w:hint="eastAsia"/>
          <w:b/>
          <w:color w:val="000000" w:themeColor="text1"/>
          <w:sz w:val="24"/>
          <w:szCs w:val="28"/>
        </w:rPr>
        <w:t>、主要工作过程</w:t>
      </w:r>
    </w:p>
    <w:p w14:paraId="414CFF52" w14:textId="107365FC" w:rsidR="00123FB9" w:rsidRPr="00C96909" w:rsidRDefault="00310E80">
      <w:pPr>
        <w:pStyle w:val="af"/>
        <w:spacing w:line="360" w:lineRule="auto"/>
        <w:ind w:firstLine="480"/>
        <w:rPr>
          <w:rFonts w:asciiTheme="minorEastAsia" w:hAnsiTheme="minorEastAsia"/>
          <w:color w:val="000000" w:themeColor="text1"/>
          <w:sz w:val="24"/>
          <w:szCs w:val="28"/>
        </w:rPr>
      </w:pPr>
      <w:r w:rsidRPr="00C96909">
        <w:rPr>
          <w:rFonts w:asciiTheme="minorEastAsia" w:hAnsiTheme="minorEastAsia" w:hint="eastAsia"/>
          <w:color w:val="000000" w:themeColor="text1"/>
          <w:sz w:val="24"/>
          <w:szCs w:val="28"/>
        </w:rPr>
        <w:t>依据中国五金制品协会〔2016〕第048号文件《关于印发〈中国五金制品协会团体标准管理办法〉（试行）的通知》的要求，《</w:t>
      </w:r>
      <w:r w:rsidR="00F31E00">
        <w:rPr>
          <w:rFonts w:asciiTheme="minorEastAsia" w:hAnsiTheme="minorEastAsia" w:hint="eastAsia"/>
          <w:sz w:val="24"/>
          <w:szCs w:val="28"/>
        </w:rPr>
        <w:t>嵌入式家用燃气快速热水器</w:t>
      </w:r>
      <w:r w:rsidRPr="00C96909">
        <w:rPr>
          <w:rFonts w:asciiTheme="minorEastAsia" w:hAnsiTheme="minorEastAsia" w:hint="eastAsia"/>
          <w:color w:val="000000" w:themeColor="text1"/>
          <w:sz w:val="24"/>
          <w:szCs w:val="28"/>
        </w:rPr>
        <w:t>》团体标准由</w:t>
      </w:r>
      <w:r w:rsidR="00F23271" w:rsidRPr="00C96909">
        <w:rPr>
          <w:rFonts w:asciiTheme="minorEastAsia" w:hAnsiTheme="minorEastAsia" w:hint="eastAsia"/>
          <w:color w:val="000000" w:themeColor="text1"/>
          <w:sz w:val="24"/>
          <w:szCs w:val="28"/>
        </w:rPr>
        <w:t>中国五金制品协会</w:t>
      </w:r>
      <w:r w:rsidRPr="00C96909">
        <w:rPr>
          <w:rFonts w:asciiTheme="minorEastAsia" w:hAnsiTheme="minorEastAsia" w:hint="eastAsia"/>
          <w:color w:val="000000" w:themeColor="text1"/>
          <w:sz w:val="24"/>
          <w:szCs w:val="28"/>
        </w:rPr>
        <w:t>提出</w:t>
      </w:r>
      <w:r w:rsidR="00F23271" w:rsidRPr="00C96909">
        <w:rPr>
          <w:rFonts w:asciiTheme="minorEastAsia" w:hAnsiTheme="minorEastAsia" w:hint="eastAsia"/>
          <w:color w:val="000000" w:themeColor="text1"/>
          <w:sz w:val="24"/>
          <w:szCs w:val="28"/>
        </w:rPr>
        <w:t>并</w:t>
      </w:r>
      <w:r w:rsidRPr="00C96909">
        <w:rPr>
          <w:rFonts w:asciiTheme="minorEastAsia" w:hAnsiTheme="minorEastAsia" w:hint="eastAsia"/>
          <w:color w:val="000000" w:themeColor="text1"/>
          <w:sz w:val="24"/>
          <w:szCs w:val="28"/>
        </w:rPr>
        <w:t>对项目进行论证后予以立项，</w:t>
      </w:r>
      <w:r w:rsidR="006704B9">
        <w:rPr>
          <w:rFonts w:asciiTheme="minorEastAsia" w:hAnsiTheme="minorEastAsia" w:hint="eastAsia"/>
          <w:color w:val="000000" w:themeColor="text1"/>
          <w:sz w:val="24"/>
          <w:szCs w:val="28"/>
        </w:rPr>
        <w:t>青岛经济技术开发区海尔热水器</w:t>
      </w:r>
      <w:r w:rsidR="00B26860" w:rsidRPr="00C96909">
        <w:rPr>
          <w:rFonts w:asciiTheme="minorEastAsia" w:hAnsiTheme="minorEastAsia" w:hint="eastAsia"/>
          <w:color w:val="000000" w:themeColor="text1"/>
          <w:sz w:val="24"/>
          <w:szCs w:val="28"/>
        </w:rPr>
        <w:t>有限公司</w:t>
      </w:r>
      <w:r w:rsidRPr="00C96909">
        <w:rPr>
          <w:rFonts w:asciiTheme="minorEastAsia" w:hAnsiTheme="minorEastAsia" w:hint="eastAsia"/>
          <w:color w:val="000000" w:themeColor="text1"/>
          <w:sz w:val="24"/>
          <w:szCs w:val="28"/>
        </w:rPr>
        <w:t>作为主起草单位参加标准起草。</w:t>
      </w:r>
    </w:p>
    <w:p w14:paraId="41EBD16B" w14:textId="53768F6D" w:rsidR="00123FB9" w:rsidRPr="00C96909" w:rsidRDefault="00310E80">
      <w:pPr>
        <w:pStyle w:val="af"/>
        <w:numPr>
          <w:ilvl w:val="0"/>
          <w:numId w:val="2"/>
        </w:numPr>
        <w:spacing w:line="360" w:lineRule="auto"/>
        <w:ind w:firstLineChars="0"/>
        <w:rPr>
          <w:rFonts w:asciiTheme="minorEastAsia" w:hAnsiTheme="minorEastAsia"/>
          <w:b/>
          <w:bCs/>
          <w:color w:val="000000" w:themeColor="text1"/>
          <w:sz w:val="24"/>
          <w:szCs w:val="28"/>
        </w:rPr>
      </w:pPr>
      <w:r w:rsidRPr="00C96909">
        <w:rPr>
          <w:rFonts w:asciiTheme="minorEastAsia" w:hAnsiTheme="minorEastAsia"/>
          <w:b/>
          <w:bCs/>
          <w:color w:val="000000" w:themeColor="text1"/>
          <w:sz w:val="24"/>
          <w:szCs w:val="28"/>
        </w:rPr>
        <w:t>标准</w:t>
      </w:r>
      <w:r w:rsidR="00381DD2">
        <w:rPr>
          <w:rFonts w:asciiTheme="minorEastAsia" w:hAnsiTheme="minorEastAsia"/>
          <w:b/>
          <w:bCs/>
          <w:color w:val="000000" w:themeColor="text1"/>
          <w:sz w:val="24"/>
          <w:szCs w:val="28"/>
        </w:rPr>
        <w:t>成立起草组</w:t>
      </w:r>
    </w:p>
    <w:p w14:paraId="639B53A3" w14:textId="2C2E97B2" w:rsidR="000F0668" w:rsidRDefault="00C96909">
      <w:pPr>
        <w:widowControl/>
        <w:shd w:val="clear" w:color="auto" w:fill="FFFFFF"/>
        <w:spacing w:line="360" w:lineRule="auto"/>
        <w:ind w:firstLineChars="200" w:firstLine="480"/>
        <w:rPr>
          <w:color w:val="000000" w:themeColor="text1"/>
          <w:sz w:val="24"/>
          <w:szCs w:val="28"/>
        </w:rPr>
      </w:pPr>
      <w:r w:rsidRPr="00C96909">
        <w:rPr>
          <w:rFonts w:asciiTheme="minorEastAsia" w:hAnsiTheme="minorEastAsia" w:hint="eastAsia"/>
          <w:color w:val="000000" w:themeColor="text1"/>
          <w:sz w:val="24"/>
          <w:szCs w:val="28"/>
        </w:rPr>
        <w:t>为了使标准修订工作更为完善、正确，根据工作计划安排，</w:t>
      </w:r>
      <w:r w:rsidR="00310E80" w:rsidRPr="00C96909">
        <w:rPr>
          <w:rFonts w:asciiTheme="minorEastAsia" w:hAnsiTheme="minorEastAsia" w:hint="eastAsia"/>
          <w:color w:val="000000" w:themeColor="text1"/>
          <w:sz w:val="24"/>
          <w:szCs w:val="28"/>
        </w:rPr>
        <w:t>在企业</w:t>
      </w:r>
      <w:r>
        <w:rPr>
          <w:rFonts w:asciiTheme="minorEastAsia" w:hAnsiTheme="minorEastAsia" w:hint="eastAsia"/>
          <w:color w:val="000000" w:themeColor="text1"/>
          <w:sz w:val="24"/>
          <w:szCs w:val="28"/>
        </w:rPr>
        <w:t>自愿</w:t>
      </w:r>
      <w:r w:rsidR="00310E80" w:rsidRPr="00C96909">
        <w:rPr>
          <w:rFonts w:asciiTheme="minorEastAsia" w:hAnsiTheme="minorEastAsia" w:hint="eastAsia"/>
          <w:color w:val="000000" w:themeColor="text1"/>
          <w:sz w:val="24"/>
          <w:szCs w:val="28"/>
        </w:rPr>
        <w:t>申请的基础上</w:t>
      </w:r>
      <w:r w:rsidR="00310E80" w:rsidRPr="006704B9">
        <w:rPr>
          <w:rFonts w:asciiTheme="minorEastAsia" w:hAnsiTheme="minorEastAsia" w:hint="eastAsia"/>
          <w:color w:val="000000" w:themeColor="text1"/>
          <w:sz w:val="24"/>
          <w:szCs w:val="28"/>
        </w:rPr>
        <w:t>，会议最终确定</w:t>
      </w:r>
      <w:r w:rsidR="00381DD2">
        <w:rPr>
          <w:rFonts w:asciiTheme="minorEastAsia" w:hAnsiTheme="minorEastAsia" w:hint="eastAsia"/>
          <w:color w:val="000000" w:themeColor="text1"/>
          <w:sz w:val="24"/>
          <w:szCs w:val="28"/>
        </w:rPr>
        <w:t>3</w:t>
      </w:r>
      <w:r w:rsidR="00310E80" w:rsidRPr="006704B9">
        <w:rPr>
          <w:rFonts w:asciiTheme="minorEastAsia" w:hAnsiTheme="minorEastAsia" w:hint="eastAsia"/>
          <w:color w:val="000000" w:themeColor="text1"/>
          <w:sz w:val="24"/>
          <w:szCs w:val="28"/>
        </w:rPr>
        <w:t>家起草组成员，名单如下</w:t>
      </w:r>
      <w:r w:rsidR="000F0668" w:rsidRPr="006704B9">
        <w:rPr>
          <w:color w:val="000000" w:themeColor="text1"/>
          <w:sz w:val="24"/>
          <w:szCs w:val="28"/>
        </w:rPr>
        <w:t>：</w:t>
      </w:r>
      <w:r w:rsidR="00381DD2">
        <w:rPr>
          <w:color w:val="000000" w:themeColor="text1"/>
          <w:sz w:val="24"/>
          <w:szCs w:val="28"/>
        </w:rPr>
        <w:t>青岛经济技术开发区海尔热水器有限公司</w:t>
      </w:r>
      <w:r w:rsidR="000F0668" w:rsidRPr="006704B9">
        <w:rPr>
          <w:color w:val="000000" w:themeColor="text1"/>
          <w:sz w:val="24"/>
          <w:szCs w:val="28"/>
        </w:rPr>
        <w:t>，中国五金制品协会，</w:t>
      </w:r>
      <w:r w:rsidR="00381DD2">
        <w:rPr>
          <w:color w:val="000000" w:themeColor="text1"/>
          <w:sz w:val="24"/>
          <w:szCs w:val="28"/>
        </w:rPr>
        <w:t>青岛海尔智能技术研发有限公司</w:t>
      </w:r>
      <w:r w:rsidRPr="006704B9">
        <w:rPr>
          <w:rFonts w:hint="eastAsia"/>
          <w:color w:val="000000" w:themeColor="text1"/>
          <w:sz w:val="24"/>
          <w:szCs w:val="28"/>
        </w:rPr>
        <w:t>。</w:t>
      </w:r>
    </w:p>
    <w:p w14:paraId="04BF7BAF" w14:textId="570AA872" w:rsidR="00C96909" w:rsidRPr="00D01A23" w:rsidRDefault="00C96909" w:rsidP="00D01A23">
      <w:pPr>
        <w:widowControl/>
        <w:shd w:val="clear" w:color="auto" w:fill="FFFFFF"/>
        <w:spacing w:line="360" w:lineRule="auto"/>
        <w:ind w:firstLineChars="200" w:firstLine="480"/>
        <w:rPr>
          <w:rFonts w:asciiTheme="minorEastAsia" w:hAnsiTheme="minorEastAsia"/>
          <w:color w:val="000000" w:themeColor="text1"/>
          <w:sz w:val="24"/>
          <w:szCs w:val="28"/>
        </w:rPr>
      </w:pPr>
      <w:r w:rsidRPr="00C96909">
        <w:rPr>
          <w:rFonts w:asciiTheme="minorEastAsia" w:hAnsiTheme="minorEastAsia" w:hint="eastAsia"/>
          <w:color w:val="000000" w:themeColor="text1"/>
          <w:sz w:val="24"/>
          <w:szCs w:val="28"/>
        </w:rPr>
        <w:t>中国五金制品协会柳润峰理事长对此次团体标准制定工作非常重视，特别强调团体标准的高、新、快原则，要把高水平的产品更快的引入市场，团体标准应体现行业的新水平。让新的市场来引领团体标准的制定和建设，以新的标准来引导行业的发展。</w:t>
      </w:r>
    </w:p>
    <w:p w14:paraId="45D56446" w14:textId="77777777" w:rsidR="00123FB9" w:rsidRPr="00C96909" w:rsidRDefault="00310E80">
      <w:pPr>
        <w:pStyle w:val="af"/>
        <w:numPr>
          <w:ilvl w:val="0"/>
          <w:numId w:val="2"/>
        </w:numPr>
        <w:spacing w:line="360" w:lineRule="auto"/>
        <w:ind w:firstLineChars="0"/>
        <w:rPr>
          <w:rFonts w:asciiTheme="minorEastAsia" w:hAnsiTheme="minorEastAsia"/>
          <w:b/>
          <w:bCs/>
          <w:color w:val="000000" w:themeColor="text1"/>
          <w:sz w:val="24"/>
          <w:szCs w:val="28"/>
        </w:rPr>
      </w:pPr>
      <w:r w:rsidRPr="00C96909">
        <w:rPr>
          <w:rFonts w:asciiTheme="minorEastAsia" w:hAnsiTheme="minorEastAsia" w:hint="eastAsia"/>
          <w:b/>
          <w:bCs/>
          <w:color w:val="000000" w:themeColor="text1"/>
          <w:sz w:val="24"/>
          <w:szCs w:val="28"/>
        </w:rPr>
        <w:t>标准起草过程</w:t>
      </w:r>
    </w:p>
    <w:p w14:paraId="6A3D5546" w14:textId="4E04CA2E" w:rsidR="00981E94" w:rsidRPr="00C96909" w:rsidRDefault="00981E94" w:rsidP="00981E94">
      <w:pPr>
        <w:widowControl/>
        <w:shd w:val="clear" w:color="auto" w:fill="FFFFFF"/>
        <w:spacing w:line="360" w:lineRule="auto"/>
        <w:ind w:firstLineChars="200" w:firstLine="480"/>
        <w:rPr>
          <w:rFonts w:asciiTheme="minorEastAsia" w:hAnsiTheme="minorEastAsia"/>
          <w:color w:val="000000" w:themeColor="text1"/>
          <w:sz w:val="24"/>
          <w:szCs w:val="28"/>
        </w:rPr>
      </w:pPr>
      <w:r w:rsidRPr="00C96909">
        <w:rPr>
          <w:rFonts w:asciiTheme="minorEastAsia" w:hAnsiTheme="minorEastAsia" w:hint="eastAsia"/>
          <w:color w:val="000000" w:themeColor="text1"/>
          <w:sz w:val="24"/>
          <w:szCs w:val="28"/>
        </w:rPr>
        <w:t>202</w:t>
      </w:r>
      <w:r w:rsidR="00381DD2">
        <w:rPr>
          <w:rFonts w:asciiTheme="minorEastAsia" w:hAnsiTheme="minorEastAsia" w:hint="eastAsia"/>
          <w:color w:val="000000" w:themeColor="text1"/>
          <w:sz w:val="24"/>
          <w:szCs w:val="28"/>
        </w:rPr>
        <w:t>4</w:t>
      </w:r>
      <w:r w:rsidRPr="00C96909">
        <w:rPr>
          <w:rFonts w:asciiTheme="minorEastAsia" w:hAnsiTheme="minorEastAsia" w:hint="eastAsia"/>
          <w:color w:val="000000" w:themeColor="text1"/>
          <w:sz w:val="24"/>
          <w:szCs w:val="28"/>
        </w:rPr>
        <w:t>年</w:t>
      </w:r>
      <w:r w:rsidR="00381DD2">
        <w:rPr>
          <w:rFonts w:asciiTheme="minorEastAsia" w:hAnsiTheme="minorEastAsia" w:hint="eastAsia"/>
          <w:color w:val="000000" w:themeColor="text1"/>
          <w:sz w:val="24"/>
          <w:szCs w:val="28"/>
        </w:rPr>
        <w:t>7</w:t>
      </w:r>
      <w:r w:rsidRPr="00C96909">
        <w:rPr>
          <w:rFonts w:asciiTheme="minorEastAsia" w:hAnsiTheme="minorEastAsia" w:hint="eastAsia"/>
          <w:color w:val="000000" w:themeColor="text1"/>
          <w:sz w:val="24"/>
          <w:szCs w:val="28"/>
        </w:rPr>
        <w:t>月</w:t>
      </w:r>
      <w:r w:rsidR="00381DD2">
        <w:rPr>
          <w:rFonts w:asciiTheme="minorEastAsia" w:hAnsiTheme="minorEastAsia" w:hint="eastAsia"/>
          <w:color w:val="000000" w:themeColor="text1"/>
          <w:sz w:val="24"/>
          <w:szCs w:val="28"/>
        </w:rPr>
        <w:t>13日在青岛</w:t>
      </w:r>
      <w:r w:rsidRPr="00C96909">
        <w:rPr>
          <w:rFonts w:asciiTheme="minorEastAsia" w:hAnsiTheme="minorEastAsia" w:hint="eastAsia"/>
          <w:color w:val="000000" w:themeColor="text1"/>
          <w:sz w:val="24"/>
          <w:szCs w:val="28"/>
        </w:rPr>
        <w:t>召开了《</w:t>
      </w:r>
      <w:r w:rsidR="00F31E00">
        <w:rPr>
          <w:rFonts w:asciiTheme="minorEastAsia" w:hAnsiTheme="minorEastAsia" w:hint="eastAsia"/>
          <w:sz w:val="24"/>
          <w:szCs w:val="28"/>
        </w:rPr>
        <w:t>嵌入式家用燃气快速热水器</w:t>
      </w:r>
      <w:r w:rsidRPr="00C96909">
        <w:rPr>
          <w:rFonts w:asciiTheme="minorEastAsia" w:hAnsiTheme="minorEastAsia" w:hint="eastAsia"/>
          <w:color w:val="000000" w:themeColor="text1"/>
          <w:sz w:val="24"/>
          <w:szCs w:val="28"/>
        </w:rPr>
        <w:t>》标准启动会暨起草组工作会议。会上，柳润峰理事长强调各参编单位专家要认真细致地对标</w:t>
      </w:r>
      <w:r w:rsidRPr="00C96909">
        <w:rPr>
          <w:rFonts w:asciiTheme="minorEastAsia" w:hAnsiTheme="minorEastAsia" w:hint="eastAsia"/>
          <w:color w:val="000000" w:themeColor="text1"/>
          <w:sz w:val="24"/>
          <w:szCs w:val="28"/>
        </w:rPr>
        <w:lastRenderedPageBreak/>
        <w:t>准内容进行沟通探讨，按照高、新、快的要求，实现对行业的引领。各参编单位与会代表本着对行业负责的精神，以严谨认真的工作态度，逐字逐句对《</w:t>
      </w:r>
      <w:r w:rsidR="00F31E00">
        <w:rPr>
          <w:rFonts w:asciiTheme="minorEastAsia" w:hAnsiTheme="minorEastAsia" w:hint="eastAsia"/>
          <w:sz w:val="24"/>
          <w:szCs w:val="28"/>
        </w:rPr>
        <w:t>嵌入式家用燃气快速热水器</w:t>
      </w:r>
      <w:r w:rsidRPr="00C96909">
        <w:rPr>
          <w:rFonts w:asciiTheme="minorEastAsia" w:hAnsiTheme="minorEastAsia" w:hint="eastAsia"/>
          <w:color w:val="000000" w:themeColor="text1"/>
          <w:sz w:val="24"/>
          <w:szCs w:val="28"/>
        </w:rPr>
        <w:t>》标准制定内容进行了深入全面讨论，并提出了意见如下：</w:t>
      </w:r>
    </w:p>
    <w:p w14:paraId="68CE2A40" w14:textId="2F968594" w:rsidR="00F31E00" w:rsidRPr="00F31E00" w:rsidRDefault="00F31E00" w:rsidP="00F31E00">
      <w:pPr>
        <w:widowControl/>
        <w:shd w:val="clear" w:color="auto" w:fill="FFFFFF"/>
        <w:spacing w:line="360" w:lineRule="auto"/>
        <w:ind w:firstLineChars="200" w:firstLine="480"/>
        <w:rPr>
          <w:rFonts w:asciiTheme="minorEastAsia" w:hAnsiTheme="minorEastAsia" w:hint="eastAsia"/>
          <w:color w:val="000000" w:themeColor="text1"/>
          <w:sz w:val="24"/>
          <w:szCs w:val="28"/>
        </w:rPr>
      </w:pPr>
      <w:r w:rsidRPr="00F31E00">
        <w:rPr>
          <w:rFonts w:asciiTheme="minorEastAsia" w:hAnsiTheme="minorEastAsia" w:hint="eastAsia"/>
          <w:color w:val="000000" w:themeColor="text1"/>
          <w:sz w:val="24"/>
          <w:szCs w:val="28"/>
        </w:rPr>
        <w:t>1、标准名称修改为《家用燃气快速热水器 嵌入式产品的特殊要求及安装规范》；</w:t>
      </w:r>
    </w:p>
    <w:p w14:paraId="4837B5B6" w14:textId="595040E8" w:rsidR="00F31E00" w:rsidRPr="00F31E00" w:rsidRDefault="00F31E00" w:rsidP="00F31E00">
      <w:pPr>
        <w:widowControl/>
        <w:shd w:val="clear" w:color="auto" w:fill="FFFFFF"/>
        <w:spacing w:line="360" w:lineRule="auto"/>
        <w:ind w:firstLineChars="200" w:firstLine="480"/>
        <w:rPr>
          <w:rFonts w:asciiTheme="minorEastAsia" w:hAnsiTheme="minorEastAsia" w:hint="eastAsia"/>
          <w:color w:val="000000" w:themeColor="text1"/>
          <w:sz w:val="24"/>
          <w:szCs w:val="28"/>
        </w:rPr>
      </w:pPr>
      <w:r w:rsidRPr="00F31E00">
        <w:rPr>
          <w:rFonts w:asciiTheme="minorEastAsia" w:hAnsiTheme="minorEastAsia" w:hint="eastAsia"/>
          <w:color w:val="000000" w:themeColor="text1"/>
          <w:sz w:val="24"/>
          <w:szCs w:val="28"/>
        </w:rPr>
        <w:t>2、标准中</w:t>
      </w:r>
      <w:r>
        <w:rPr>
          <w:rFonts w:asciiTheme="minorEastAsia" w:hAnsiTheme="minorEastAsia" w:hint="eastAsia"/>
          <w:color w:val="000000" w:themeColor="text1"/>
          <w:sz w:val="24"/>
          <w:szCs w:val="28"/>
        </w:rPr>
        <w:t>应</w:t>
      </w:r>
      <w:r w:rsidRPr="00F31E00">
        <w:rPr>
          <w:rFonts w:asciiTheme="minorEastAsia" w:hAnsiTheme="minorEastAsia" w:hint="eastAsia"/>
          <w:color w:val="000000" w:themeColor="text1"/>
          <w:sz w:val="24"/>
          <w:szCs w:val="28"/>
        </w:rPr>
        <w:t>规定产品的安装尺寸，给出一个限值，如：长、宽、高不大于XX；</w:t>
      </w:r>
    </w:p>
    <w:p w14:paraId="1C42E681" w14:textId="7F220404" w:rsidR="00F31E00" w:rsidRPr="00F31E00" w:rsidRDefault="00F31E00" w:rsidP="00F31E00">
      <w:pPr>
        <w:widowControl/>
        <w:shd w:val="clear" w:color="auto" w:fill="FFFFFF"/>
        <w:spacing w:line="360" w:lineRule="auto"/>
        <w:ind w:firstLineChars="200" w:firstLine="480"/>
        <w:rPr>
          <w:rFonts w:asciiTheme="minorEastAsia" w:hAnsiTheme="minorEastAsia" w:hint="eastAsia"/>
          <w:color w:val="000000" w:themeColor="text1"/>
          <w:sz w:val="24"/>
          <w:szCs w:val="28"/>
        </w:rPr>
      </w:pPr>
      <w:r w:rsidRPr="00F31E00">
        <w:rPr>
          <w:rFonts w:asciiTheme="minorEastAsia" w:hAnsiTheme="minorEastAsia" w:hint="eastAsia"/>
          <w:color w:val="000000" w:themeColor="text1"/>
          <w:sz w:val="24"/>
          <w:szCs w:val="28"/>
        </w:rPr>
        <w:t>3、</w:t>
      </w:r>
      <w:r>
        <w:rPr>
          <w:rFonts w:asciiTheme="minorEastAsia" w:hAnsiTheme="minorEastAsia" w:hint="eastAsia"/>
          <w:color w:val="000000" w:themeColor="text1"/>
          <w:sz w:val="24"/>
          <w:szCs w:val="28"/>
        </w:rPr>
        <w:t>标准中应</w:t>
      </w:r>
      <w:r w:rsidRPr="00F31E00">
        <w:rPr>
          <w:rFonts w:asciiTheme="minorEastAsia" w:hAnsiTheme="minorEastAsia" w:hint="eastAsia"/>
          <w:color w:val="000000" w:themeColor="text1"/>
          <w:sz w:val="24"/>
          <w:szCs w:val="28"/>
        </w:rPr>
        <w:t>规定表面温升的限值，限值要比国家标准严;</w:t>
      </w:r>
    </w:p>
    <w:p w14:paraId="4D919F1B" w14:textId="601C44B1" w:rsidR="00F31E00" w:rsidRPr="00F31E00" w:rsidRDefault="00F31E00" w:rsidP="00F31E00">
      <w:pPr>
        <w:widowControl/>
        <w:shd w:val="clear" w:color="auto" w:fill="FFFFFF"/>
        <w:spacing w:line="360" w:lineRule="auto"/>
        <w:ind w:firstLineChars="200" w:firstLine="480"/>
        <w:rPr>
          <w:rFonts w:asciiTheme="minorEastAsia" w:hAnsiTheme="minorEastAsia" w:hint="eastAsia"/>
          <w:color w:val="000000" w:themeColor="text1"/>
          <w:sz w:val="24"/>
          <w:szCs w:val="28"/>
        </w:rPr>
      </w:pPr>
      <w:r w:rsidRPr="00F31E00">
        <w:rPr>
          <w:rFonts w:asciiTheme="minorEastAsia" w:hAnsiTheme="minorEastAsia" w:hint="eastAsia"/>
          <w:color w:val="000000" w:themeColor="text1"/>
          <w:sz w:val="24"/>
          <w:szCs w:val="28"/>
        </w:rPr>
        <w:t>4、标准中要规定产品安装要求，规定周边的空间、离墙体距离等；</w:t>
      </w:r>
    </w:p>
    <w:p w14:paraId="6691AA25" w14:textId="5D92307D" w:rsidR="00F31E00" w:rsidRPr="00F31E00" w:rsidRDefault="00F31E00" w:rsidP="00F31E00">
      <w:pPr>
        <w:widowControl/>
        <w:shd w:val="clear" w:color="auto" w:fill="FFFFFF"/>
        <w:spacing w:line="360" w:lineRule="auto"/>
        <w:ind w:firstLineChars="200" w:firstLine="480"/>
        <w:rPr>
          <w:rFonts w:asciiTheme="minorEastAsia" w:hAnsiTheme="minorEastAsia" w:hint="eastAsia"/>
          <w:color w:val="000000" w:themeColor="text1"/>
          <w:sz w:val="24"/>
          <w:szCs w:val="28"/>
        </w:rPr>
      </w:pPr>
      <w:r w:rsidRPr="00F31E00">
        <w:rPr>
          <w:rFonts w:asciiTheme="minorEastAsia" w:hAnsiTheme="minorEastAsia" w:hint="eastAsia"/>
          <w:color w:val="000000" w:themeColor="text1"/>
          <w:sz w:val="24"/>
          <w:szCs w:val="28"/>
        </w:rPr>
        <w:t>5、</w:t>
      </w:r>
      <w:r>
        <w:rPr>
          <w:rFonts w:asciiTheme="minorEastAsia" w:hAnsiTheme="minorEastAsia" w:hint="eastAsia"/>
          <w:color w:val="000000" w:themeColor="text1"/>
          <w:sz w:val="24"/>
          <w:szCs w:val="28"/>
        </w:rPr>
        <w:t>标准中限定烟管温度，</w:t>
      </w:r>
      <w:r w:rsidRPr="00F31E00">
        <w:rPr>
          <w:rFonts w:asciiTheme="minorEastAsia" w:hAnsiTheme="minorEastAsia" w:hint="eastAsia"/>
          <w:color w:val="000000" w:themeColor="text1"/>
          <w:sz w:val="24"/>
          <w:szCs w:val="28"/>
        </w:rPr>
        <w:t>排除平衡式</w:t>
      </w:r>
      <w:r>
        <w:rPr>
          <w:rFonts w:asciiTheme="minorEastAsia" w:hAnsiTheme="minorEastAsia" w:hint="eastAsia"/>
          <w:color w:val="000000" w:themeColor="text1"/>
          <w:sz w:val="24"/>
          <w:szCs w:val="28"/>
        </w:rPr>
        <w:t>以外的机型</w:t>
      </w:r>
      <w:r w:rsidRPr="00F31E00">
        <w:rPr>
          <w:rFonts w:asciiTheme="minorEastAsia" w:hAnsiTheme="minorEastAsia" w:hint="eastAsia"/>
          <w:color w:val="000000" w:themeColor="text1"/>
          <w:sz w:val="24"/>
          <w:szCs w:val="28"/>
        </w:rPr>
        <w:t>；</w:t>
      </w:r>
    </w:p>
    <w:p w14:paraId="7D393763" w14:textId="40602F99" w:rsidR="00F31E00" w:rsidRPr="00F31E00" w:rsidRDefault="00F31E00" w:rsidP="00F31E00">
      <w:pPr>
        <w:widowControl/>
        <w:shd w:val="clear" w:color="auto" w:fill="FFFFFF"/>
        <w:spacing w:line="360" w:lineRule="auto"/>
        <w:ind w:firstLineChars="200" w:firstLine="480"/>
        <w:rPr>
          <w:rFonts w:asciiTheme="minorEastAsia" w:hAnsiTheme="minorEastAsia" w:hint="eastAsia"/>
          <w:color w:val="000000" w:themeColor="text1"/>
          <w:sz w:val="24"/>
          <w:szCs w:val="28"/>
        </w:rPr>
      </w:pPr>
      <w:r w:rsidRPr="00F31E00">
        <w:rPr>
          <w:rFonts w:asciiTheme="minorEastAsia" w:hAnsiTheme="minorEastAsia" w:hint="eastAsia"/>
          <w:color w:val="000000" w:themeColor="text1"/>
          <w:sz w:val="24"/>
          <w:szCs w:val="28"/>
        </w:rPr>
        <w:t>6</w:t>
      </w:r>
      <w:r>
        <w:rPr>
          <w:rFonts w:asciiTheme="minorEastAsia" w:hAnsiTheme="minorEastAsia" w:hint="eastAsia"/>
          <w:color w:val="000000" w:themeColor="text1"/>
          <w:sz w:val="24"/>
          <w:szCs w:val="28"/>
        </w:rPr>
        <w:t>、</w:t>
      </w:r>
      <w:r w:rsidRPr="00F31E00">
        <w:rPr>
          <w:rFonts w:asciiTheme="minorEastAsia" w:hAnsiTheme="minorEastAsia" w:hint="eastAsia"/>
          <w:color w:val="000000" w:themeColor="text1"/>
          <w:sz w:val="24"/>
          <w:szCs w:val="28"/>
        </w:rPr>
        <w:t>标准的内容应符合GB 55009-2021以及各项法律法规、强制性标准的规定;</w:t>
      </w:r>
    </w:p>
    <w:p w14:paraId="170ECB07" w14:textId="72CD0BA8" w:rsidR="00F31E00" w:rsidRPr="00F31E00" w:rsidRDefault="00F31E00" w:rsidP="00F31E00">
      <w:pPr>
        <w:widowControl/>
        <w:shd w:val="clear" w:color="auto" w:fill="FFFFFF"/>
        <w:spacing w:line="360" w:lineRule="auto"/>
        <w:ind w:firstLineChars="200" w:firstLine="480"/>
        <w:rPr>
          <w:rFonts w:asciiTheme="minorEastAsia" w:hAnsiTheme="minorEastAsia" w:hint="eastAsia"/>
          <w:color w:val="000000" w:themeColor="text1"/>
          <w:sz w:val="24"/>
          <w:szCs w:val="28"/>
        </w:rPr>
      </w:pPr>
      <w:r w:rsidRPr="00F31E00">
        <w:rPr>
          <w:rFonts w:asciiTheme="minorEastAsia" w:hAnsiTheme="minorEastAsia" w:hint="eastAsia"/>
          <w:color w:val="000000" w:themeColor="text1"/>
          <w:sz w:val="24"/>
          <w:szCs w:val="28"/>
        </w:rPr>
        <w:t>7</w:t>
      </w:r>
      <w:r>
        <w:rPr>
          <w:rFonts w:asciiTheme="minorEastAsia" w:hAnsiTheme="minorEastAsia" w:hint="eastAsia"/>
          <w:color w:val="000000" w:themeColor="text1"/>
          <w:sz w:val="24"/>
          <w:szCs w:val="28"/>
        </w:rPr>
        <w:t>、</w:t>
      </w:r>
      <w:r w:rsidRPr="00F31E00">
        <w:rPr>
          <w:rFonts w:asciiTheme="minorEastAsia" w:hAnsiTheme="minorEastAsia" w:hint="eastAsia"/>
          <w:color w:val="000000" w:themeColor="text1"/>
          <w:sz w:val="24"/>
          <w:szCs w:val="28"/>
        </w:rPr>
        <w:t>需要考</w:t>
      </w:r>
      <w:r>
        <w:rPr>
          <w:rFonts w:asciiTheme="minorEastAsia" w:hAnsiTheme="minorEastAsia" w:hint="eastAsia"/>
          <w:color w:val="000000" w:themeColor="text1"/>
          <w:sz w:val="24"/>
          <w:szCs w:val="28"/>
        </w:rPr>
        <w:t>虑产品装在柜子里，对于燃烧工况有没有特殊要求，要求应比现有国标</w:t>
      </w:r>
      <w:r w:rsidRPr="00F31E00">
        <w:rPr>
          <w:rFonts w:asciiTheme="minorEastAsia" w:hAnsiTheme="minorEastAsia" w:hint="eastAsia"/>
          <w:color w:val="000000" w:themeColor="text1"/>
          <w:sz w:val="24"/>
          <w:szCs w:val="28"/>
        </w:rPr>
        <w:t>严；</w:t>
      </w:r>
    </w:p>
    <w:p w14:paraId="2D8F7AF9" w14:textId="639C306F" w:rsidR="00F31E00" w:rsidRPr="00F31E00" w:rsidRDefault="00F31E00" w:rsidP="00F31E00">
      <w:pPr>
        <w:widowControl/>
        <w:shd w:val="clear" w:color="auto" w:fill="FFFFFF"/>
        <w:spacing w:line="360" w:lineRule="auto"/>
        <w:ind w:firstLineChars="200" w:firstLine="480"/>
        <w:rPr>
          <w:rFonts w:asciiTheme="minorEastAsia" w:hAnsiTheme="minorEastAsia" w:hint="eastAsia"/>
          <w:color w:val="000000" w:themeColor="text1"/>
          <w:sz w:val="24"/>
          <w:szCs w:val="28"/>
        </w:rPr>
      </w:pPr>
      <w:r w:rsidRPr="00F31E00">
        <w:rPr>
          <w:rFonts w:asciiTheme="minorEastAsia" w:hAnsiTheme="minorEastAsia" w:hint="eastAsia"/>
          <w:color w:val="000000" w:themeColor="text1"/>
          <w:sz w:val="24"/>
          <w:szCs w:val="28"/>
        </w:rPr>
        <w:t>8</w:t>
      </w:r>
      <w:r>
        <w:rPr>
          <w:rFonts w:asciiTheme="minorEastAsia" w:hAnsiTheme="minorEastAsia" w:hint="eastAsia"/>
          <w:color w:val="000000" w:themeColor="text1"/>
          <w:sz w:val="24"/>
          <w:szCs w:val="28"/>
        </w:rPr>
        <w:t>、</w:t>
      </w:r>
      <w:r w:rsidRPr="00F31E00">
        <w:rPr>
          <w:rFonts w:asciiTheme="minorEastAsia" w:hAnsiTheme="minorEastAsia" w:hint="eastAsia"/>
          <w:color w:val="000000" w:themeColor="text1"/>
          <w:sz w:val="24"/>
          <w:szCs w:val="28"/>
        </w:rPr>
        <w:t>产品装在各种材料柜子后，消费者接触到的表面温升是多少，温升不能导致柜门变形、变色等。除对产品表面温升进行规定，还应对柜门内表面、外表面温度进行规定。由于不同材料吸热、热反射、导热不同，要对不锈钢、复合板、实木等各种材料柜门安装方式分类摸底测试；</w:t>
      </w:r>
    </w:p>
    <w:p w14:paraId="12D7091E" w14:textId="29A66355" w:rsidR="00981E94" w:rsidRPr="00C96909" w:rsidRDefault="00F31E00" w:rsidP="00F31E00">
      <w:pPr>
        <w:widowControl/>
        <w:shd w:val="clear" w:color="auto" w:fill="FFFFFF"/>
        <w:spacing w:line="360" w:lineRule="auto"/>
        <w:ind w:firstLineChars="200" w:firstLine="480"/>
        <w:rPr>
          <w:rFonts w:asciiTheme="minorEastAsia" w:hAnsiTheme="minorEastAsia"/>
          <w:color w:val="000000" w:themeColor="text1"/>
          <w:sz w:val="24"/>
          <w:szCs w:val="28"/>
        </w:rPr>
      </w:pPr>
      <w:r w:rsidRPr="00F31E00">
        <w:rPr>
          <w:rFonts w:asciiTheme="minorEastAsia" w:hAnsiTheme="minorEastAsia" w:hint="eastAsia"/>
          <w:color w:val="000000" w:themeColor="text1"/>
          <w:sz w:val="24"/>
          <w:szCs w:val="28"/>
        </w:rPr>
        <w:t>9、燃烧噪音降低，体现静音指标。</w:t>
      </w:r>
    </w:p>
    <w:p w14:paraId="452AD66E" w14:textId="1B770434" w:rsidR="00123FB9" w:rsidRPr="00C96909" w:rsidRDefault="00310E80" w:rsidP="007671E6">
      <w:pPr>
        <w:widowControl/>
        <w:shd w:val="clear" w:color="auto" w:fill="FFFFFF"/>
        <w:spacing w:line="360" w:lineRule="auto"/>
        <w:ind w:firstLineChars="200" w:firstLine="480"/>
        <w:rPr>
          <w:rFonts w:asciiTheme="minorEastAsia" w:hAnsiTheme="minorEastAsia"/>
          <w:color w:val="FF0000"/>
          <w:sz w:val="24"/>
          <w:szCs w:val="28"/>
        </w:rPr>
      </w:pPr>
      <w:r w:rsidRPr="00C96909">
        <w:rPr>
          <w:rFonts w:asciiTheme="minorEastAsia" w:hAnsiTheme="minorEastAsia" w:hint="eastAsia"/>
          <w:color w:val="000000" w:themeColor="text1"/>
          <w:sz w:val="24"/>
          <w:szCs w:val="28"/>
        </w:rPr>
        <w:t>经过对各个试验项目进行严谨的数据验证，起草组对数据验证结果进行了全面的讨论和分析，并达成了一致意见，形成了《</w:t>
      </w:r>
      <w:r w:rsidR="00F31E00" w:rsidRPr="00F31E00">
        <w:rPr>
          <w:rFonts w:asciiTheme="minorEastAsia" w:hAnsiTheme="minorEastAsia" w:hint="eastAsia"/>
          <w:color w:val="000000" w:themeColor="text1"/>
          <w:sz w:val="24"/>
          <w:szCs w:val="28"/>
        </w:rPr>
        <w:t xml:space="preserve">家用燃气快速热水器 </w:t>
      </w:r>
      <w:r w:rsidR="00F31E00">
        <w:rPr>
          <w:rFonts w:asciiTheme="minorEastAsia" w:hAnsiTheme="minorEastAsia" w:hint="eastAsia"/>
          <w:color w:val="000000" w:themeColor="text1"/>
          <w:sz w:val="24"/>
          <w:szCs w:val="28"/>
        </w:rPr>
        <w:t>嵌入式产品的特殊要求及安装规范</w:t>
      </w:r>
      <w:r w:rsidRPr="00C96909">
        <w:rPr>
          <w:rFonts w:asciiTheme="minorEastAsia" w:hAnsiTheme="minorEastAsia" w:hint="eastAsia"/>
          <w:color w:val="000000" w:themeColor="text1"/>
          <w:sz w:val="24"/>
          <w:szCs w:val="28"/>
        </w:rPr>
        <w:t>》标准（征求意见稿）。</w:t>
      </w:r>
    </w:p>
    <w:p w14:paraId="17711AC5" w14:textId="77777777" w:rsidR="00123FB9" w:rsidRPr="008A0682" w:rsidRDefault="00310E80">
      <w:pPr>
        <w:pStyle w:val="af"/>
        <w:numPr>
          <w:ilvl w:val="0"/>
          <w:numId w:val="3"/>
        </w:numPr>
        <w:spacing w:line="360" w:lineRule="auto"/>
        <w:ind w:firstLineChars="0"/>
        <w:rPr>
          <w:rFonts w:asciiTheme="minorEastAsia" w:hAnsiTheme="minorEastAsia"/>
          <w:b/>
          <w:sz w:val="24"/>
          <w:szCs w:val="28"/>
        </w:rPr>
      </w:pPr>
      <w:r w:rsidRPr="008A0682">
        <w:rPr>
          <w:rFonts w:asciiTheme="minorEastAsia" w:hAnsiTheme="minorEastAsia" w:hint="eastAsia"/>
          <w:b/>
          <w:sz w:val="24"/>
          <w:szCs w:val="28"/>
        </w:rPr>
        <w:t>主要试验分析</w:t>
      </w:r>
    </w:p>
    <w:p w14:paraId="691CC51D" w14:textId="57E0C4DD" w:rsidR="00123FB9" w:rsidRDefault="00310E80">
      <w:pPr>
        <w:pStyle w:val="af"/>
        <w:spacing w:line="360" w:lineRule="auto"/>
        <w:ind w:firstLineChars="0" w:firstLine="0"/>
        <w:rPr>
          <w:rFonts w:asciiTheme="minorEastAsia" w:hAnsiTheme="minorEastAsia"/>
          <w:sz w:val="24"/>
          <w:szCs w:val="28"/>
        </w:rPr>
      </w:pPr>
      <w:r w:rsidRPr="00C96909">
        <w:rPr>
          <w:rFonts w:asciiTheme="minorEastAsia" w:hAnsiTheme="minorEastAsia" w:hint="eastAsia"/>
          <w:sz w:val="24"/>
          <w:szCs w:val="28"/>
        </w:rPr>
        <w:t>试验</w:t>
      </w:r>
      <w:proofErr w:type="gramStart"/>
      <w:r w:rsidRPr="00C96909">
        <w:rPr>
          <w:rFonts w:asciiTheme="minorEastAsia" w:hAnsiTheme="minorEastAsia" w:hint="eastAsia"/>
          <w:sz w:val="24"/>
          <w:szCs w:val="28"/>
        </w:rPr>
        <w:t>一</w:t>
      </w:r>
      <w:proofErr w:type="gramEnd"/>
      <w:r w:rsidRPr="00C96909">
        <w:rPr>
          <w:rFonts w:asciiTheme="minorEastAsia" w:hAnsiTheme="minorEastAsia" w:hint="eastAsia"/>
          <w:sz w:val="24"/>
          <w:szCs w:val="28"/>
        </w:rPr>
        <w:t>：</w:t>
      </w:r>
      <w:r w:rsidR="007671E6">
        <w:rPr>
          <w:rFonts w:asciiTheme="minorEastAsia" w:hAnsiTheme="minorEastAsia" w:hint="eastAsia"/>
          <w:sz w:val="24"/>
          <w:szCs w:val="28"/>
        </w:rPr>
        <w:t>热水器安装放置面积</w:t>
      </w:r>
    </w:p>
    <w:p w14:paraId="780D1B83" w14:textId="77777777" w:rsidR="007671E6" w:rsidRDefault="007671E6">
      <w:pPr>
        <w:pStyle w:val="af"/>
        <w:spacing w:line="360" w:lineRule="auto"/>
        <w:ind w:firstLineChars="0" w:firstLine="0"/>
        <w:rPr>
          <w:rFonts w:asciiTheme="minorEastAsia" w:hAnsiTheme="minorEastAsia" w:hint="eastAsia"/>
          <w:sz w:val="24"/>
          <w:szCs w:val="28"/>
        </w:rPr>
      </w:pPr>
    </w:p>
    <w:p w14:paraId="3FE8FDD5" w14:textId="77777777" w:rsidR="00F31E00" w:rsidRDefault="00F31E00">
      <w:pPr>
        <w:pStyle w:val="af"/>
        <w:spacing w:line="360" w:lineRule="auto"/>
        <w:ind w:firstLineChars="0" w:firstLine="0"/>
        <w:rPr>
          <w:rFonts w:asciiTheme="minorEastAsia" w:hAnsiTheme="minorEastAsia" w:hint="eastAsia"/>
          <w:sz w:val="24"/>
          <w:szCs w:val="28"/>
        </w:rPr>
      </w:pPr>
    </w:p>
    <w:p w14:paraId="685E9E08" w14:textId="77777777" w:rsidR="00F31E00" w:rsidRDefault="00F31E00">
      <w:pPr>
        <w:pStyle w:val="af"/>
        <w:spacing w:line="360" w:lineRule="auto"/>
        <w:ind w:firstLineChars="0" w:firstLine="0"/>
        <w:rPr>
          <w:rFonts w:asciiTheme="minorEastAsia" w:hAnsiTheme="minorEastAsia" w:hint="eastAsia"/>
          <w:sz w:val="24"/>
          <w:szCs w:val="28"/>
        </w:rPr>
      </w:pPr>
    </w:p>
    <w:p w14:paraId="10E187F4" w14:textId="77777777" w:rsidR="00F31E00" w:rsidRDefault="00F31E00">
      <w:pPr>
        <w:pStyle w:val="af"/>
        <w:spacing w:line="360" w:lineRule="auto"/>
        <w:ind w:firstLineChars="0" w:firstLine="0"/>
        <w:rPr>
          <w:rFonts w:asciiTheme="minorEastAsia" w:hAnsiTheme="minorEastAsia" w:hint="eastAsia"/>
          <w:sz w:val="24"/>
          <w:szCs w:val="28"/>
        </w:rPr>
      </w:pPr>
    </w:p>
    <w:p w14:paraId="37295676" w14:textId="77777777" w:rsidR="00F31E00" w:rsidRDefault="00F31E00">
      <w:pPr>
        <w:pStyle w:val="af"/>
        <w:spacing w:line="360" w:lineRule="auto"/>
        <w:ind w:firstLineChars="0" w:firstLine="0"/>
        <w:rPr>
          <w:rFonts w:asciiTheme="minorEastAsia" w:hAnsiTheme="minorEastAsia"/>
          <w:sz w:val="24"/>
          <w:szCs w:val="28"/>
        </w:rPr>
      </w:pPr>
    </w:p>
    <w:p w14:paraId="29E578BC" w14:textId="77777777" w:rsidR="007671E6" w:rsidRDefault="007671E6">
      <w:pPr>
        <w:pStyle w:val="af"/>
        <w:spacing w:line="360" w:lineRule="auto"/>
        <w:ind w:firstLineChars="0" w:firstLine="0"/>
        <w:rPr>
          <w:rFonts w:asciiTheme="minorEastAsia" w:hAnsiTheme="minorEastAsia"/>
          <w:sz w:val="24"/>
          <w:szCs w:val="28"/>
        </w:rPr>
      </w:pPr>
    </w:p>
    <w:p w14:paraId="63559FC8" w14:textId="7FB043DD" w:rsidR="007671E6" w:rsidRDefault="007671E6">
      <w:pPr>
        <w:pStyle w:val="af"/>
        <w:spacing w:line="360" w:lineRule="auto"/>
        <w:ind w:firstLineChars="0" w:firstLine="0"/>
        <w:rPr>
          <w:rFonts w:asciiTheme="minorEastAsia" w:hAnsiTheme="minorEastAsia"/>
          <w:sz w:val="24"/>
          <w:szCs w:val="28"/>
        </w:rPr>
      </w:pPr>
      <w:r>
        <w:rPr>
          <w:noProof/>
        </w:rPr>
        <w:drawing>
          <wp:anchor distT="0" distB="0" distL="114300" distR="114300" simplePos="0" relativeHeight="251659264" behindDoc="0" locked="0" layoutInCell="1" allowOverlap="1" wp14:anchorId="608287E9" wp14:editId="052258E6">
            <wp:simplePos x="0" y="0"/>
            <wp:positionH relativeFrom="column">
              <wp:posOffset>-328608</wp:posOffset>
            </wp:positionH>
            <wp:positionV relativeFrom="paragraph">
              <wp:posOffset>262258</wp:posOffset>
            </wp:positionV>
            <wp:extent cx="4160350" cy="2708095"/>
            <wp:effectExtent l="2223" t="0" r="0" b="0"/>
            <wp:wrapNone/>
            <wp:docPr id="3"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rot="5400000">
                      <a:off x="0" y="0"/>
                      <a:ext cx="4154148" cy="2704058"/>
                    </a:xfrm>
                    <a:prstGeom prst="rect">
                      <a:avLst/>
                    </a:prstGeom>
                  </pic:spPr>
                </pic:pic>
              </a:graphicData>
            </a:graphic>
            <wp14:sizeRelH relativeFrom="page">
              <wp14:pctWidth>0</wp14:pctWidth>
            </wp14:sizeRelH>
            <wp14:sizeRelV relativeFrom="page">
              <wp14:pctHeight>0</wp14:pctHeight>
            </wp14:sizeRelV>
          </wp:anchor>
        </w:drawing>
      </w:r>
    </w:p>
    <w:p w14:paraId="66DFB38A" w14:textId="77777777" w:rsidR="007671E6" w:rsidRDefault="007671E6">
      <w:pPr>
        <w:pStyle w:val="af"/>
        <w:spacing w:line="360" w:lineRule="auto"/>
        <w:ind w:firstLineChars="0" w:firstLine="0"/>
        <w:rPr>
          <w:rFonts w:asciiTheme="minorEastAsia" w:hAnsiTheme="minorEastAsia"/>
          <w:sz w:val="24"/>
          <w:szCs w:val="28"/>
        </w:rPr>
      </w:pPr>
    </w:p>
    <w:p w14:paraId="2EF7A6F3" w14:textId="77777777" w:rsidR="007671E6" w:rsidRDefault="007671E6">
      <w:pPr>
        <w:pStyle w:val="af"/>
        <w:spacing w:line="360" w:lineRule="auto"/>
        <w:ind w:firstLineChars="0" w:firstLine="0"/>
        <w:rPr>
          <w:rFonts w:asciiTheme="minorEastAsia" w:hAnsiTheme="minorEastAsia"/>
          <w:sz w:val="24"/>
          <w:szCs w:val="28"/>
        </w:rPr>
      </w:pPr>
    </w:p>
    <w:p w14:paraId="6DCC8EBE" w14:textId="77777777" w:rsidR="007671E6" w:rsidRDefault="007671E6">
      <w:pPr>
        <w:pStyle w:val="af"/>
        <w:spacing w:line="360" w:lineRule="auto"/>
        <w:ind w:firstLineChars="0" w:firstLine="0"/>
        <w:rPr>
          <w:rFonts w:asciiTheme="minorEastAsia" w:hAnsiTheme="minorEastAsia"/>
          <w:sz w:val="24"/>
          <w:szCs w:val="28"/>
        </w:rPr>
      </w:pPr>
    </w:p>
    <w:p w14:paraId="5B8D0063" w14:textId="77777777" w:rsidR="007671E6" w:rsidRDefault="007671E6">
      <w:pPr>
        <w:pStyle w:val="af"/>
        <w:spacing w:line="360" w:lineRule="auto"/>
        <w:ind w:firstLineChars="0" w:firstLine="0"/>
        <w:rPr>
          <w:rFonts w:asciiTheme="minorEastAsia" w:hAnsiTheme="minorEastAsia"/>
          <w:sz w:val="24"/>
          <w:szCs w:val="28"/>
        </w:rPr>
      </w:pPr>
    </w:p>
    <w:p w14:paraId="4B54CF6C" w14:textId="77777777" w:rsidR="007671E6" w:rsidRDefault="007671E6">
      <w:pPr>
        <w:pStyle w:val="af"/>
        <w:spacing w:line="360" w:lineRule="auto"/>
        <w:ind w:firstLineChars="0" w:firstLine="0"/>
        <w:rPr>
          <w:rFonts w:asciiTheme="minorEastAsia" w:hAnsiTheme="minorEastAsia"/>
          <w:sz w:val="24"/>
          <w:szCs w:val="28"/>
        </w:rPr>
      </w:pPr>
    </w:p>
    <w:p w14:paraId="0FA64CEF" w14:textId="77777777" w:rsidR="007671E6" w:rsidRDefault="007671E6">
      <w:pPr>
        <w:pStyle w:val="af"/>
        <w:spacing w:line="360" w:lineRule="auto"/>
        <w:ind w:firstLineChars="0" w:firstLine="0"/>
        <w:rPr>
          <w:rFonts w:asciiTheme="minorEastAsia" w:hAnsiTheme="minorEastAsia"/>
          <w:sz w:val="24"/>
          <w:szCs w:val="28"/>
        </w:rPr>
      </w:pPr>
    </w:p>
    <w:p w14:paraId="79E23979" w14:textId="77777777" w:rsidR="007671E6" w:rsidRDefault="007671E6">
      <w:pPr>
        <w:pStyle w:val="af"/>
        <w:spacing w:line="360" w:lineRule="auto"/>
        <w:ind w:firstLineChars="0" w:firstLine="0"/>
        <w:rPr>
          <w:rFonts w:asciiTheme="minorEastAsia" w:hAnsiTheme="minorEastAsia"/>
          <w:sz w:val="24"/>
          <w:szCs w:val="28"/>
        </w:rPr>
      </w:pPr>
    </w:p>
    <w:p w14:paraId="76C3D030" w14:textId="77777777" w:rsidR="007671E6" w:rsidRDefault="007671E6">
      <w:pPr>
        <w:pStyle w:val="af"/>
        <w:spacing w:line="360" w:lineRule="auto"/>
        <w:ind w:firstLineChars="0" w:firstLine="0"/>
        <w:rPr>
          <w:rFonts w:asciiTheme="minorEastAsia" w:hAnsiTheme="minorEastAsia"/>
          <w:sz w:val="24"/>
          <w:szCs w:val="28"/>
        </w:rPr>
      </w:pPr>
    </w:p>
    <w:p w14:paraId="11B92847" w14:textId="77777777" w:rsidR="007671E6" w:rsidRDefault="007671E6" w:rsidP="007671E6">
      <w:pPr>
        <w:pStyle w:val="af"/>
        <w:spacing w:line="360" w:lineRule="auto"/>
        <w:ind w:firstLine="480"/>
        <w:rPr>
          <w:rFonts w:asciiTheme="minorEastAsia" w:hAnsiTheme="minorEastAsia" w:cstheme="minorHAnsi"/>
          <w:sz w:val="24"/>
          <w:szCs w:val="24"/>
        </w:rPr>
      </w:pPr>
    </w:p>
    <w:p w14:paraId="074AF287" w14:textId="77777777" w:rsidR="007671E6" w:rsidRDefault="007671E6" w:rsidP="007671E6">
      <w:pPr>
        <w:pStyle w:val="af"/>
        <w:spacing w:line="360" w:lineRule="auto"/>
        <w:ind w:firstLine="480"/>
        <w:rPr>
          <w:rFonts w:asciiTheme="minorEastAsia" w:hAnsiTheme="minorEastAsia" w:cstheme="minorHAnsi"/>
          <w:sz w:val="24"/>
          <w:szCs w:val="24"/>
        </w:rPr>
      </w:pPr>
    </w:p>
    <w:p w14:paraId="6146EA80" w14:textId="77777777" w:rsidR="007671E6" w:rsidRDefault="007671E6" w:rsidP="007671E6">
      <w:pPr>
        <w:pStyle w:val="af"/>
        <w:spacing w:line="360" w:lineRule="auto"/>
        <w:ind w:firstLine="480"/>
        <w:rPr>
          <w:rFonts w:asciiTheme="minorEastAsia" w:hAnsiTheme="minorEastAsia" w:cstheme="minorHAnsi"/>
          <w:sz w:val="24"/>
          <w:szCs w:val="24"/>
        </w:rPr>
      </w:pPr>
    </w:p>
    <w:p w14:paraId="789F18F2" w14:textId="77777777" w:rsidR="007671E6" w:rsidRDefault="007671E6" w:rsidP="007671E6">
      <w:pPr>
        <w:pStyle w:val="af"/>
        <w:spacing w:line="360" w:lineRule="auto"/>
        <w:ind w:firstLine="480"/>
        <w:rPr>
          <w:rFonts w:asciiTheme="minorEastAsia" w:hAnsiTheme="minorEastAsia" w:cstheme="minorHAnsi"/>
          <w:sz w:val="24"/>
          <w:szCs w:val="24"/>
        </w:rPr>
      </w:pPr>
    </w:p>
    <w:p w14:paraId="092FA555" w14:textId="4E982263" w:rsidR="00123FB9" w:rsidRDefault="007671E6" w:rsidP="007671E6">
      <w:pPr>
        <w:pStyle w:val="af"/>
        <w:spacing w:line="360" w:lineRule="auto"/>
        <w:ind w:firstLine="480"/>
        <w:rPr>
          <w:rFonts w:asciiTheme="minorEastAsia" w:hAnsiTheme="minorEastAsia"/>
          <w:sz w:val="24"/>
          <w:szCs w:val="28"/>
        </w:rPr>
      </w:pPr>
      <w:r>
        <w:rPr>
          <w:rFonts w:asciiTheme="minorEastAsia" w:hAnsiTheme="minorEastAsia" w:cstheme="minorHAnsi" w:hint="eastAsia"/>
          <w:sz w:val="24"/>
          <w:szCs w:val="24"/>
        </w:rPr>
        <w:t>根据</w:t>
      </w:r>
      <w:r>
        <w:rPr>
          <w:rFonts w:asciiTheme="minorEastAsia" w:hAnsiTheme="minorEastAsia" w:hint="eastAsia"/>
          <w:sz w:val="24"/>
          <w:szCs w:val="28"/>
        </w:rPr>
        <w:t>《</w:t>
      </w:r>
      <w:r>
        <w:t>CJJ12</w:t>
      </w:r>
      <w:r>
        <w:rPr>
          <w:rFonts w:hint="eastAsia"/>
        </w:rPr>
        <w:t xml:space="preserve">   </w:t>
      </w:r>
      <w:r>
        <w:rPr>
          <w:rFonts w:hint="eastAsia"/>
        </w:rPr>
        <w:t>家用燃气燃烧器具安装及验收规程</w:t>
      </w:r>
      <w:r>
        <w:rPr>
          <w:rFonts w:asciiTheme="minorEastAsia" w:hAnsiTheme="minorEastAsia" w:hint="eastAsia"/>
          <w:sz w:val="24"/>
          <w:szCs w:val="28"/>
        </w:rPr>
        <w:t>》中规定，热水器距离橱柜各方向最小距离45mm,</w:t>
      </w:r>
      <w:r w:rsidR="00D21D14">
        <w:rPr>
          <w:rFonts w:asciiTheme="minorEastAsia" w:hAnsiTheme="minorEastAsia" w:hint="eastAsia"/>
          <w:sz w:val="24"/>
          <w:szCs w:val="28"/>
        </w:rPr>
        <w:t>在此基础上各方向增加10mm、20mm、30mm进行测试</w:t>
      </w:r>
    </w:p>
    <w:p w14:paraId="03DE2873" w14:textId="77777777" w:rsidR="007671E6" w:rsidRDefault="007671E6" w:rsidP="007671E6">
      <w:pPr>
        <w:pStyle w:val="af"/>
        <w:spacing w:line="360" w:lineRule="auto"/>
        <w:ind w:firstLine="480"/>
        <w:rPr>
          <w:rFonts w:asciiTheme="minorEastAsia" w:hAnsiTheme="minorEastAsia"/>
          <w:sz w:val="24"/>
          <w:szCs w:val="28"/>
        </w:rPr>
      </w:pPr>
    </w:p>
    <w:tbl>
      <w:tblPr>
        <w:tblStyle w:val="ae"/>
        <w:tblW w:w="0" w:type="auto"/>
        <w:tblLook w:val="04A0" w:firstRow="1" w:lastRow="0" w:firstColumn="1" w:lastColumn="0" w:noHBand="0" w:noVBand="1"/>
      </w:tblPr>
      <w:tblGrid>
        <w:gridCol w:w="1217"/>
        <w:gridCol w:w="1814"/>
        <w:gridCol w:w="2628"/>
        <w:gridCol w:w="991"/>
        <w:gridCol w:w="936"/>
        <w:gridCol w:w="936"/>
      </w:tblGrid>
      <w:tr w:rsidR="00D21D14" w14:paraId="434E10CB" w14:textId="7E36331A" w:rsidTr="00D21D14">
        <w:tc>
          <w:tcPr>
            <w:tcW w:w="1217" w:type="dxa"/>
          </w:tcPr>
          <w:p w14:paraId="2714B0B9" w14:textId="2A5E0740" w:rsidR="00D21D14" w:rsidRDefault="00D21D14" w:rsidP="007671E6">
            <w:pPr>
              <w:pStyle w:val="af"/>
              <w:spacing w:line="360" w:lineRule="auto"/>
              <w:ind w:firstLineChars="0" w:firstLine="0"/>
              <w:rPr>
                <w:rFonts w:asciiTheme="minorEastAsia" w:hAnsiTheme="minorEastAsia" w:cstheme="minorHAnsi"/>
                <w:sz w:val="24"/>
                <w:szCs w:val="24"/>
              </w:rPr>
            </w:pPr>
            <w:proofErr w:type="gramStart"/>
            <w:r>
              <w:rPr>
                <w:rFonts w:asciiTheme="minorEastAsia" w:hAnsiTheme="minorEastAsia" w:cstheme="minorHAnsi" w:hint="eastAsia"/>
                <w:sz w:val="24"/>
                <w:szCs w:val="24"/>
              </w:rPr>
              <w:t>整机升数</w:t>
            </w:r>
            <w:proofErr w:type="gramEnd"/>
          </w:p>
        </w:tc>
        <w:tc>
          <w:tcPr>
            <w:tcW w:w="1814" w:type="dxa"/>
          </w:tcPr>
          <w:p w14:paraId="5FCC80A6" w14:textId="2C3CF23F" w:rsidR="00D21D14" w:rsidRDefault="00D21D14" w:rsidP="007671E6">
            <w:pPr>
              <w:pStyle w:val="af"/>
              <w:spacing w:line="360" w:lineRule="auto"/>
              <w:ind w:firstLineChars="0" w:firstLine="0"/>
              <w:rPr>
                <w:rFonts w:asciiTheme="minorEastAsia" w:hAnsiTheme="minorEastAsia" w:cstheme="minorHAnsi"/>
                <w:sz w:val="24"/>
                <w:szCs w:val="24"/>
              </w:rPr>
            </w:pPr>
            <w:r>
              <w:rPr>
                <w:rFonts w:asciiTheme="minorEastAsia" w:hAnsiTheme="minorEastAsia" w:cstheme="minorHAnsi"/>
                <w:sz w:val="24"/>
                <w:szCs w:val="24"/>
              </w:rPr>
              <w:t>整机尺寸（mm）</w:t>
            </w:r>
          </w:p>
        </w:tc>
        <w:tc>
          <w:tcPr>
            <w:tcW w:w="2628" w:type="dxa"/>
          </w:tcPr>
          <w:p w14:paraId="4370392B" w14:textId="6A83175B" w:rsidR="00D21D14" w:rsidRDefault="00D21D14" w:rsidP="007671E6">
            <w:pPr>
              <w:pStyle w:val="af"/>
              <w:spacing w:line="360" w:lineRule="auto"/>
              <w:ind w:firstLineChars="0" w:firstLine="0"/>
              <w:rPr>
                <w:rFonts w:asciiTheme="minorEastAsia" w:hAnsiTheme="minorEastAsia" w:cstheme="minorHAnsi"/>
                <w:sz w:val="24"/>
                <w:szCs w:val="24"/>
              </w:rPr>
            </w:pPr>
            <w:r>
              <w:rPr>
                <w:rFonts w:asciiTheme="minorEastAsia" w:hAnsiTheme="minorEastAsia" w:cstheme="minorHAnsi"/>
                <w:sz w:val="24"/>
                <w:szCs w:val="24"/>
              </w:rPr>
              <w:t>最小安装放置面积</w:t>
            </w:r>
            <w:r>
              <w:rPr>
                <w:rFonts w:asciiTheme="minorEastAsia" w:hAnsiTheme="minorEastAsia" w:cstheme="minorHAnsi" w:hint="eastAsia"/>
                <w:sz w:val="24"/>
                <w:szCs w:val="24"/>
              </w:rPr>
              <w:t>(㎡)</w:t>
            </w:r>
          </w:p>
        </w:tc>
        <w:tc>
          <w:tcPr>
            <w:tcW w:w="991" w:type="dxa"/>
          </w:tcPr>
          <w:p w14:paraId="6FAFFB0B" w14:textId="77A6605E" w:rsidR="00D21D14" w:rsidRDefault="00D21D14" w:rsidP="007671E6">
            <w:pPr>
              <w:pStyle w:val="af"/>
              <w:spacing w:line="360" w:lineRule="auto"/>
              <w:ind w:firstLineChars="0" w:firstLine="0"/>
              <w:rPr>
                <w:rFonts w:asciiTheme="minorEastAsia" w:hAnsiTheme="minorEastAsia" w:cstheme="minorHAnsi"/>
                <w:sz w:val="24"/>
                <w:szCs w:val="24"/>
              </w:rPr>
            </w:pPr>
            <w:r>
              <w:rPr>
                <w:rFonts w:asciiTheme="minorEastAsia" w:hAnsiTheme="minorEastAsia" w:cstheme="minorHAnsi" w:hint="eastAsia"/>
                <w:sz w:val="24"/>
                <w:szCs w:val="24"/>
              </w:rPr>
              <w:t>10mm</w:t>
            </w:r>
          </w:p>
        </w:tc>
        <w:tc>
          <w:tcPr>
            <w:tcW w:w="936" w:type="dxa"/>
          </w:tcPr>
          <w:p w14:paraId="591F6998" w14:textId="658ACCED" w:rsidR="00D21D14" w:rsidRDefault="00D21D14" w:rsidP="007671E6">
            <w:pPr>
              <w:pStyle w:val="af"/>
              <w:spacing w:line="360" w:lineRule="auto"/>
              <w:ind w:firstLineChars="0" w:firstLine="0"/>
              <w:rPr>
                <w:rFonts w:asciiTheme="minorEastAsia" w:hAnsiTheme="minorEastAsia" w:cstheme="minorHAnsi"/>
                <w:sz w:val="24"/>
                <w:szCs w:val="24"/>
              </w:rPr>
            </w:pPr>
            <w:r>
              <w:rPr>
                <w:rFonts w:asciiTheme="minorEastAsia" w:hAnsiTheme="minorEastAsia" w:cstheme="minorHAnsi" w:hint="eastAsia"/>
                <w:sz w:val="24"/>
                <w:szCs w:val="24"/>
              </w:rPr>
              <w:t>20mm</w:t>
            </w:r>
          </w:p>
        </w:tc>
        <w:tc>
          <w:tcPr>
            <w:tcW w:w="936" w:type="dxa"/>
          </w:tcPr>
          <w:p w14:paraId="0053799D" w14:textId="13F78D1B" w:rsidR="00D21D14" w:rsidRDefault="00D21D14" w:rsidP="007671E6">
            <w:pPr>
              <w:pStyle w:val="af"/>
              <w:spacing w:line="360" w:lineRule="auto"/>
              <w:ind w:firstLineChars="0" w:firstLine="0"/>
              <w:rPr>
                <w:rFonts w:asciiTheme="minorEastAsia" w:hAnsiTheme="minorEastAsia" w:cstheme="minorHAnsi"/>
                <w:sz w:val="24"/>
                <w:szCs w:val="24"/>
              </w:rPr>
            </w:pPr>
            <w:r>
              <w:rPr>
                <w:rFonts w:asciiTheme="minorEastAsia" w:hAnsiTheme="minorEastAsia" w:cstheme="minorHAnsi" w:hint="eastAsia"/>
                <w:sz w:val="24"/>
                <w:szCs w:val="24"/>
              </w:rPr>
              <w:t>30mm</w:t>
            </w:r>
          </w:p>
        </w:tc>
      </w:tr>
      <w:tr w:rsidR="00D21D14" w14:paraId="73E98F79" w14:textId="1D6D379B" w:rsidTr="00D21D14">
        <w:tc>
          <w:tcPr>
            <w:tcW w:w="1217" w:type="dxa"/>
          </w:tcPr>
          <w:p w14:paraId="24E72459" w14:textId="5BAE2B40" w:rsidR="00D21D14" w:rsidRDefault="00D21D14" w:rsidP="007671E6">
            <w:pPr>
              <w:pStyle w:val="af"/>
              <w:spacing w:line="360" w:lineRule="auto"/>
              <w:ind w:firstLineChars="0" w:firstLine="0"/>
              <w:rPr>
                <w:rFonts w:asciiTheme="minorEastAsia" w:hAnsiTheme="minorEastAsia" w:cstheme="minorHAnsi"/>
                <w:sz w:val="24"/>
                <w:szCs w:val="24"/>
              </w:rPr>
            </w:pPr>
            <w:r>
              <w:rPr>
                <w:rFonts w:asciiTheme="minorEastAsia" w:hAnsiTheme="minorEastAsia" w:cstheme="minorHAnsi" w:hint="eastAsia"/>
                <w:sz w:val="24"/>
                <w:szCs w:val="24"/>
              </w:rPr>
              <w:t>13L</w:t>
            </w:r>
          </w:p>
        </w:tc>
        <w:tc>
          <w:tcPr>
            <w:tcW w:w="1814" w:type="dxa"/>
          </w:tcPr>
          <w:p w14:paraId="526A33B0" w14:textId="73091BD8" w:rsidR="00D21D14" w:rsidRDefault="00D21D14" w:rsidP="007671E6">
            <w:pPr>
              <w:pStyle w:val="af"/>
              <w:spacing w:line="360" w:lineRule="auto"/>
              <w:ind w:firstLineChars="0" w:firstLine="0"/>
              <w:rPr>
                <w:rFonts w:asciiTheme="minorEastAsia" w:hAnsiTheme="minorEastAsia" w:cstheme="minorHAnsi"/>
                <w:sz w:val="24"/>
                <w:szCs w:val="24"/>
              </w:rPr>
            </w:pPr>
            <w:r>
              <w:rPr>
                <w:rFonts w:asciiTheme="minorEastAsia" w:hAnsiTheme="minorEastAsia" w:cstheme="minorHAnsi" w:hint="eastAsia"/>
                <w:sz w:val="24"/>
                <w:szCs w:val="24"/>
              </w:rPr>
              <w:t>540*340</w:t>
            </w:r>
          </w:p>
        </w:tc>
        <w:tc>
          <w:tcPr>
            <w:tcW w:w="2628" w:type="dxa"/>
          </w:tcPr>
          <w:p w14:paraId="4F4DBA1B" w14:textId="3C62614A" w:rsidR="00D21D14" w:rsidRDefault="00D21D14" w:rsidP="007671E6">
            <w:pPr>
              <w:pStyle w:val="af"/>
              <w:spacing w:line="360" w:lineRule="auto"/>
              <w:ind w:firstLineChars="0" w:firstLine="0"/>
              <w:rPr>
                <w:rFonts w:asciiTheme="minorEastAsia" w:hAnsiTheme="minorEastAsia" w:cstheme="minorHAnsi"/>
                <w:sz w:val="24"/>
                <w:szCs w:val="24"/>
              </w:rPr>
            </w:pPr>
            <w:r>
              <w:rPr>
                <w:rFonts w:asciiTheme="minorEastAsia" w:hAnsiTheme="minorEastAsia" w:cstheme="minorHAnsi" w:hint="eastAsia"/>
                <w:sz w:val="24"/>
                <w:szCs w:val="24"/>
              </w:rPr>
              <w:t>0.2709</w:t>
            </w:r>
          </w:p>
        </w:tc>
        <w:tc>
          <w:tcPr>
            <w:tcW w:w="991" w:type="dxa"/>
          </w:tcPr>
          <w:p w14:paraId="7B4CDC50" w14:textId="4B9A651E" w:rsidR="00D21D14" w:rsidRDefault="00D21D14" w:rsidP="007671E6">
            <w:pPr>
              <w:pStyle w:val="af"/>
              <w:spacing w:line="360" w:lineRule="auto"/>
              <w:ind w:firstLineChars="0" w:firstLine="0"/>
              <w:rPr>
                <w:rFonts w:asciiTheme="minorEastAsia" w:hAnsiTheme="minorEastAsia" w:cstheme="minorHAnsi"/>
                <w:sz w:val="24"/>
                <w:szCs w:val="24"/>
              </w:rPr>
            </w:pPr>
            <w:r>
              <w:rPr>
                <w:rFonts w:asciiTheme="minorEastAsia" w:hAnsiTheme="minorEastAsia" w:cstheme="minorHAnsi" w:hint="eastAsia"/>
                <w:sz w:val="24"/>
                <w:szCs w:val="24"/>
              </w:rPr>
              <w:t>0.2816</w:t>
            </w:r>
          </w:p>
        </w:tc>
        <w:tc>
          <w:tcPr>
            <w:tcW w:w="936" w:type="dxa"/>
          </w:tcPr>
          <w:p w14:paraId="42291E37" w14:textId="4A042BF1" w:rsidR="00D21D14" w:rsidRDefault="00D21D14" w:rsidP="007671E6">
            <w:pPr>
              <w:pStyle w:val="af"/>
              <w:spacing w:line="360" w:lineRule="auto"/>
              <w:ind w:firstLineChars="0" w:firstLine="0"/>
              <w:rPr>
                <w:rFonts w:asciiTheme="minorEastAsia" w:hAnsiTheme="minorEastAsia" w:cstheme="minorHAnsi"/>
                <w:sz w:val="24"/>
                <w:szCs w:val="24"/>
              </w:rPr>
            </w:pPr>
            <w:r>
              <w:rPr>
                <w:rFonts w:asciiTheme="minorEastAsia" w:hAnsiTheme="minorEastAsia" w:cstheme="minorHAnsi" w:hint="eastAsia"/>
                <w:sz w:val="24"/>
                <w:szCs w:val="24"/>
              </w:rPr>
              <w:t>0.2925</w:t>
            </w:r>
          </w:p>
        </w:tc>
        <w:tc>
          <w:tcPr>
            <w:tcW w:w="936" w:type="dxa"/>
          </w:tcPr>
          <w:p w14:paraId="01FAF84D" w14:textId="591E1C87" w:rsidR="00D21D14" w:rsidRDefault="00D21D14" w:rsidP="007671E6">
            <w:pPr>
              <w:pStyle w:val="af"/>
              <w:spacing w:line="360" w:lineRule="auto"/>
              <w:ind w:firstLineChars="0" w:firstLine="0"/>
              <w:rPr>
                <w:rFonts w:asciiTheme="minorEastAsia" w:hAnsiTheme="minorEastAsia" w:cstheme="minorHAnsi"/>
                <w:sz w:val="24"/>
                <w:szCs w:val="24"/>
              </w:rPr>
            </w:pPr>
            <w:r>
              <w:rPr>
                <w:rFonts w:asciiTheme="minorEastAsia" w:hAnsiTheme="minorEastAsia" w:cstheme="minorHAnsi" w:hint="eastAsia"/>
                <w:sz w:val="24"/>
                <w:szCs w:val="24"/>
              </w:rPr>
              <w:t>0.3036</w:t>
            </w:r>
          </w:p>
        </w:tc>
      </w:tr>
      <w:tr w:rsidR="00D21D14" w14:paraId="449E4E90" w14:textId="14144C4F" w:rsidTr="00D21D14">
        <w:tc>
          <w:tcPr>
            <w:tcW w:w="1217" w:type="dxa"/>
          </w:tcPr>
          <w:p w14:paraId="623203D9" w14:textId="6B421998" w:rsidR="00D21D14" w:rsidRDefault="00D21D14" w:rsidP="007671E6">
            <w:pPr>
              <w:pStyle w:val="af"/>
              <w:spacing w:line="360" w:lineRule="auto"/>
              <w:ind w:firstLineChars="0" w:firstLine="0"/>
              <w:rPr>
                <w:rFonts w:asciiTheme="minorEastAsia" w:hAnsiTheme="minorEastAsia" w:cstheme="minorHAnsi"/>
                <w:sz w:val="24"/>
                <w:szCs w:val="24"/>
              </w:rPr>
            </w:pPr>
            <w:r>
              <w:rPr>
                <w:rFonts w:asciiTheme="minorEastAsia" w:hAnsiTheme="minorEastAsia" w:cstheme="minorHAnsi" w:hint="eastAsia"/>
                <w:sz w:val="24"/>
                <w:szCs w:val="24"/>
              </w:rPr>
              <w:t>16L</w:t>
            </w:r>
          </w:p>
        </w:tc>
        <w:tc>
          <w:tcPr>
            <w:tcW w:w="1814" w:type="dxa"/>
          </w:tcPr>
          <w:p w14:paraId="33CA9571" w14:textId="65270C68" w:rsidR="00D21D14" w:rsidRDefault="00D21D14" w:rsidP="007671E6">
            <w:pPr>
              <w:pStyle w:val="af"/>
              <w:spacing w:line="360" w:lineRule="auto"/>
              <w:ind w:firstLineChars="0" w:firstLine="0"/>
              <w:rPr>
                <w:rFonts w:asciiTheme="minorEastAsia" w:hAnsiTheme="minorEastAsia" w:cstheme="minorHAnsi"/>
                <w:sz w:val="24"/>
                <w:szCs w:val="24"/>
              </w:rPr>
            </w:pPr>
            <w:r>
              <w:rPr>
                <w:rFonts w:asciiTheme="minorEastAsia" w:hAnsiTheme="minorEastAsia" w:cstheme="minorHAnsi" w:hint="eastAsia"/>
                <w:sz w:val="24"/>
                <w:szCs w:val="24"/>
              </w:rPr>
              <w:t>540*340</w:t>
            </w:r>
          </w:p>
        </w:tc>
        <w:tc>
          <w:tcPr>
            <w:tcW w:w="2628" w:type="dxa"/>
          </w:tcPr>
          <w:p w14:paraId="7DD3E252" w14:textId="1673E603" w:rsidR="00D21D14" w:rsidRDefault="00D21D14" w:rsidP="007671E6">
            <w:pPr>
              <w:pStyle w:val="af"/>
              <w:spacing w:line="360" w:lineRule="auto"/>
              <w:ind w:firstLineChars="0" w:firstLine="0"/>
              <w:rPr>
                <w:rFonts w:asciiTheme="minorEastAsia" w:hAnsiTheme="minorEastAsia" w:cstheme="minorHAnsi"/>
                <w:sz w:val="24"/>
                <w:szCs w:val="24"/>
              </w:rPr>
            </w:pPr>
            <w:r>
              <w:rPr>
                <w:rFonts w:asciiTheme="minorEastAsia" w:hAnsiTheme="minorEastAsia" w:cstheme="minorHAnsi" w:hint="eastAsia"/>
                <w:sz w:val="24"/>
                <w:szCs w:val="24"/>
              </w:rPr>
              <w:t>0.2709</w:t>
            </w:r>
          </w:p>
        </w:tc>
        <w:tc>
          <w:tcPr>
            <w:tcW w:w="991" w:type="dxa"/>
          </w:tcPr>
          <w:p w14:paraId="59725367" w14:textId="77CB77BD" w:rsidR="00D21D14" w:rsidRDefault="00D21D14" w:rsidP="007671E6">
            <w:pPr>
              <w:pStyle w:val="af"/>
              <w:spacing w:line="360" w:lineRule="auto"/>
              <w:ind w:firstLineChars="0" w:firstLine="0"/>
              <w:rPr>
                <w:rFonts w:asciiTheme="minorEastAsia" w:hAnsiTheme="minorEastAsia" w:cstheme="minorHAnsi"/>
                <w:sz w:val="24"/>
                <w:szCs w:val="24"/>
              </w:rPr>
            </w:pPr>
            <w:r>
              <w:rPr>
                <w:rFonts w:asciiTheme="minorEastAsia" w:hAnsiTheme="minorEastAsia" w:cstheme="minorHAnsi" w:hint="eastAsia"/>
                <w:sz w:val="24"/>
                <w:szCs w:val="24"/>
              </w:rPr>
              <w:t>0.2816</w:t>
            </w:r>
          </w:p>
        </w:tc>
        <w:tc>
          <w:tcPr>
            <w:tcW w:w="936" w:type="dxa"/>
          </w:tcPr>
          <w:p w14:paraId="440A0350" w14:textId="048C0369" w:rsidR="00D21D14" w:rsidRDefault="00D21D14" w:rsidP="007671E6">
            <w:pPr>
              <w:pStyle w:val="af"/>
              <w:spacing w:line="360" w:lineRule="auto"/>
              <w:ind w:firstLineChars="0" w:firstLine="0"/>
              <w:rPr>
                <w:rFonts w:asciiTheme="minorEastAsia" w:hAnsiTheme="minorEastAsia" w:cstheme="minorHAnsi"/>
                <w:sz w:val="24"/>
                <w:szCs w:val="24"/>
              </w:rPr>
            </w:pPr>
            <w:r>
              <w:rPr>
                <w:rFonts w:asciiTheme="minorEastAsia" w:hAnsiTheme="minorEastAsia" w:cstheme="minorHAnsi" w:hint="eastAsia"/>
                <w:sz w:val="24"/>
                <w:szCs w:val="24"/>
              </w:rPr>
              <w:t>0.2925</w:t>
            </w:r>
          </w:p>
        </w:tc>
        <w:tc>
          <w:tcPr>
            <w:tcW w:w="936" w:type="dxa"/>
          </w:tcPr>
          <w:p w14:paraId="69C03E3A" w14:textId="27209A40" w:rsidR="00D21D14" w:rsidRDefault="00D21D14" w:rsidP="007671E6">
            <w:pPr>
              <w:pStyle w:val="af"/>
              <w:spacing w:line="360" w:lineRule="auto"/>
              <w:ind w:firstLineChars="0" w:firstLine="0"/>
              <w:rPr>
                <w:rFonts w:asciiTheme="minorEastAsia" w:hAnsiTheme="minorEastAsia" w:cstheme="minorHAnsi"/>
                <w:sz w:val="24"/>
                <w:szCs w:val="24"/>
              </w:rPr>
            </w:pPr>
            <w:r>
              <w:rPr>
                <w:rFonts w:asciiTheme="minorEastAsia" w:hAnsiTheme="minorEastAsia" w:cstheme="minorHAnsi" w:hint="eastAsia"/>
                <w:sz w:val="24"/>
                <w:szCs w:val="24"/>
              </w:rPr>
              <w:t>0.3036</w:t>
            </w:r>
          </w:p>
        </w:tc>
      </w:tr>
      <w:tr w:rsidR="00D21D14" w14:paraId="779B19C0" w14:textId="0F202B83" w:rsidTr="00D21D14">
        <w:tc>
          <w:tcPr>
            <w:tcW w:w="1217" w:type="dxa"/>
          </w:tcPr>
          <w:p w14:paraId="1D312E5A" w14:textId="7759A4A7" w:rsidR="00D21D14" w:rsidRDefault="00D21D14" w:rsidP="007671E6">
            <w:pPr>
              <w:pStyle w:val="af"/>
              <w:spacing w:line="360" w:lineRule="auto"/>
              <w:ind w:firstLineChars="0" w:firstLine="0"/>
              <w:rPr>
                <w:rFonts w:asciiTheme="minorEastAsia" w:hAnsiTheme="minorEastAsia" w:cstheme="minorHAnsi"/>
                <w:sz w:val="24"/>
                <w:szCs w:val="24"/>
              </w:rPr>
            </w:pPr>
            <w:r>
              <w:rPr>
                <w:rFonts w:asciiTheme="minorEastAsia" w:hAnsiTheme="minorEastAsia" w:cstheme="minorHAnsi" w:hint="eastAsia"/>
                <w:sz w:val="24"/>
                <w:szCs w:val="24"/>
              </w:rPr>
              <w:t>18L</w:t>
            </w:r>
          </w:p>
        </w:tc>
        <w:tc>
          <w:tcPr>
            <w:tcW w:w="1814" w:type="dxa"/>
          </w:tcPr>
          <w:p w14:paraId="02CC06D8" w14:textId="3C1C888C" w:rsidR="00D21D14" w:rsidRDefault="00D21D14" w:rsidP="007671E6">
            <w:pPr>
              <w:pStyle w:val="af"/>
              <w:spacing w:line="360" w:lineRule="auto"/>
              <w:ind w:firstLineChars="0" w:firstLine="0"/>
              <w:rPr>
                <w:rFonts w:asciiTheme="minorEastAsia" w:hAnsiTheme="minorEastAsia" w:cstheme="minorHAnsi"/>
                <w:sz w:val="24"/>
                <w:szCs w:val="24"/>
              </w:rPr>
            </w:pPr>
            <w:r>
              <w:rPr>
                <w:rFonts w:asciiTheme="minorEastAsia" w:hAnsiTheme="minorEastAsia" w:cstheme="minorHAnsi" w:hint="eastAsia"/>
                <w:sz w:val="24"/>
                <w:szCs w:val="24"/>
              </w:rPr>
              <w:t>570*340</w:t>
            </w:r>
          </w:p>
        </w:tc>
        <w:tc>
          <w:tcPr>
            <w:tcW w:w="2628" w:type="dxa"/>
          </w:tcPr>
          <w:p w14:paraId="682F3F45" w14:textId="382CB831" w:rsidR="00D21D14" w:rsidRDefault="00D21D14" w:rsidP="007671E6">
            <w:pPr>
              <w:pStyle w:val="af"/>
              <w:spacing w:line="360" w:lineRule="auto"/>
              <w:ind w:firstLineChars="0" w:firstLine="0"/>
              <w:rPr>
                <w:rFonts w:asciiTheme="minorEastAsia" w:hAnsiTheme="minorEastAsia" w:cstheme="minorHAnsi"/>
                <w:sz w:val="24"/>
                <w:szCs w:val="24"/>
              </w:rPr>
            </w:pPr>
            <w:r>
              <w:rPr>
                <w:rFonts w:asciiTheme="minorEastAsia" w:hAnsiTheme="minorEastAsia" w:cstheme="minorHAnsi" w:hint="eastAsia"/>
                <w:sz w:val="24"/>
                <w:szCs w:val="24"/>
              </w:rPr>
              <w:t>0.2838</w:t>
            </w:r>
          </w:p>
        </w:tc>
        <w:tc>
          <w:tcPr>
            <w:tcW w:w="991" w:type="dxa"/>
          </w:tcPr>
          <w:p w14:paraId="361DC712" w14:textId="1A456919" w:rsidR="00D21D14" w:rsidRDefault="00D21D14" w:rsidP="007671E6">
            <w:pPr>
              <w:pStyle w:val="af"/>
              <w:spacing w:line="360" w:lineRule="auto"/>
              <w:ind w:firstLineChars="0" w:firstLine="0"/>
              <w:rPr>
                <w:rFonts w:asciiTheme="minorEastAsia" w:hAnsiTheme="minorEastAsia" w:cstheme="minorHAnsi"/>
                <w:sz w:val="24"/>
                <w:szCs w:val="24"/>
              </w:rPr>
            </w:pPr>
            <w:r>
              <w:rPr>
                <w:rFonts w:asciiTheme="minorEastAsia" w:hAnsiTheme="minorEastAsia" w:cstheme="minorHAnsi" w:hint="eastAsia"/>
                <w:sz w:val="24"/>
                <w:szCs w:val="24"/>
              </w:rPr>
              <w:t>0.2948</w:t>
            </w:r>
          </w:p>
        </w:tc>
        <w:tc>
          <w:tcPr>
            <w:tcW w:w="936" w:type="dxa"/>
          </w:tcPr>
          <w:p w14:paraId="2FFE293D" w14:textId="0A40D2CB" w:rsidR="00D21D14" w:rsidRDefault="00D21D14" w:rsidP="007671E6">
            <w:pPr>
              <w:pStyle w:val="af"/>
              <w:spacing w:line="360" w:lineRule="auto"/>
              <w:ind w:firstLineChars="0" w:firstLine="0"/>
              <w:rPr>
                <w:rFonts w:asciiTheme="minorEastAsia" w:hAnsiTheme="minorEastAsia" w:cstheme="minorHAnsi"/>
                <w:sz w:val="24"/>
                <w:szCs w:val="24"/>
              </w:rPr>
            </w:pPr>
            <w:r>
              <w:rPr>
                <w:rFonts w:asciiTheme="minorEastAsia" w:hAnsiTheme="minorEastAsia" w:cstheme="minorHAnsi" w:hint="eastAsia"/>
                <w:sz w:val="24"/>
                <w:szCs w:val="24"/>
              </w:rPr>
              <w:t>0.3060</w:t>
            </w:r>
          </w:p>
        </w:tc>
        <w:tc>
          <w:tcPr>
            <w:tcW w:w="936" w:type="dxa"/>
          </w:tcPr>
          <w:p w14:paraId="6031FE67" w14:textId="4164146E" w:rsidR="00D21D14" w:rsidRDefault="00D21D14" w:rsidP="007671E6">
            <w:pPr>
              <w:pStyle w:val="af"/>
              <w:spacing w:line="360" w:lineRule="auto"/>
              <w:ind w:firstLineChars="0" w:firstLine="0"/>
              <w:rPr>
                <w:rFonts w:asciiTheme="minorEastAsia" w:hAnsiTheme="minorEastAsia" w:cstheme="minorHAnsi"/>
                <w:sz w:val="24"/>
                <w:szCs w:val="24"/>
              </w:rPr>
            </w:pPr>
            <w:r>
              <w:rPr>
                <w:rFonts w:asciiTheme="minorEastAsia" w:hAnsiTheme="minorEastAsia" w:cstheme="minorHAnsi" w:hint="eastAsia"/>
                <w:sz w:val="24"/>
                <w:szCs w:val="24"/>
              </w:rPr>
              <w:t>0.3174</w:t>
            </w:r>
          </w:p>
        </w:tc>
      </w:tr>
    </w:tbl>
    <w:p w14:paraId="4896AADC" w14:textId="77777777" w:rsidR="007671E6" w:rsidRPr="00C96909" w:rsidRDefault="007671E6" w:rsidP="007671E6">
      <w:pPr>
        <w:pStyle w:val="af"/>
        <w:spacing w:line="360" w:lineRule="auto"/>
        <w:ind w:firstLine="480"/>
        <w:rPr>
          <w:rFonts w:asciiTheme="minorEastAsia" w:hAnsiTheme="minorEastAsia" w:cstheme="minorHAnsi"/>
          <w:sz w:val="24"/>
          <w:szCs w:val="24"/>
        </w:rPr>
      </w:pPr>
    </w:p>
    <w:p w14:paraId="03E65DC3" w14:textId="12E69907" w:rsidR="00123FB9" w:rsidRPr="00C96909" w:rsidRDefault="00310E80">
      <w:pPr>
        <w:pStyle w:val="af"/>
        <w:spacing w:line="360" w:lineRule="auto"/>
        <w:ind w:firstLineChars="0" w:firstLine="0"/>
        <w:rPr>
          <w:rFonts w:asciiTheme="minorEastAsia" w:hAnsiTheme="minorEastAsia" w:cstheme="minorHAnsi"/>
          <w:sz w:val="24"/>
          <w:szCs w:val="24"/>
        </w:rPr>
      </w:pPr>
      <w:r w:rsidRPr="00C96909">
        <w:rPr>
          <w:rFonts w:asciiTheme="minorEastAsia" w:hAnsiTheme="minorEastAsia" w:cstheme="minorHAnsi" w:hint="eastAsia"/>
          <w:sz w:val="24"/>
          <w:szCs w:val="24"/>
        </w:rPr>
        <w:t>试验二：</w:t>
      </w:r>
      <w:r w:rsidR="007671E6">
        <w:rPr>
          <w:rFonts w:asciiTheme="minorEastAsia" w:hAnsiTheme="minorEastAsia" w:cstheme="minorHAnsi" w:hint="eastAsia"/>
          <w:sz w:val="24"/>
          <w:szCs w:val="24"/>
        </w:rPr>
        <w:t>整机折算热负荷计算</w:t>
      </w:r>
      <w:r w:rsidR="00D21D14">
        <w:rPr>
          <w:rFonts w:asciiTheme="minorEastAsia" w:hAnsiTheme="minorEastAsia" w:cstheme="minorHAnsi" w:hint="eastAsia"/>
          <w:sz w:val="24"/>
          <w:szCs w:val="24"/>
        </w:rPr>
        <w:t>及对应表面温升测试</w:t>
      </w:r>
    </w:p>
    <w:tbl>
      <w:tblPr>
        <w:tblStyle w:val="ae"/>
        <w:tblW w:w="0" w:type="auto"/>
        <w:tblLook w:val="04A0" w:firstRow="1" w:lastRow="0" w:firstColumn="1" w:lastColumn="0" w:noHBand="0" w:noVBand="1"/>
      </w:tblPr>
      <w:tblGrid>
        <w:gridCol w:w="2840"/>
        <w:gridCol w:w="2841"/>
        <w:gridCol w:w="2841"/>
      </w:tblGrid>
      <w:tr w:rsidR="006E1F6A" w14:paraId="5F9AADCB" w14:textId="179B94E5" w:rsidTr="00EC56C9">
        <w:tc>
          <w:tcPr>
            <w:tcW w:w="2840" w:type="dxa"/>
          </w:tcPr>
          <w:p w14:paraId="37E67BAA" w14:textId="05CCE5AE" w:rsidR="006E1F6A" w:rsidRDefault="006E1F6A" w:rsidP="00CD2360">
            <w:pPr>
              <w:pStyle w:val="af"/>
              <w:spacing w:line="360" w:lineRule="auto"/>
              <w:ind w:firstLineChars="0" w:firstLine="0"/>
              <w:rPr>
                <w:rFonts w:asciiTheme="minorEastAsia" w:hAnsiTheme="minorEastAsia" w:cstheme="minorHAnsi"/>
                <w:sz w:val="24"/>
                <w:szCs w:val="24"/>
              </w:rPr>
            </w:pPr>
            <w:proofErr w:type="gramStart"/>
            <w:r>
              <w:rPr>
                <w:rFonts w:asciiTheme="minorEastAsia" w:hAnsiTheme="minorEastAsia" w:cstheme="minorHAnsi" w:hint="eastAsia"/>
                <w:sz w:val="24"/>
                <w:szCs w:val="24"/>
              </w:rPr>
              <w:t>整机升数</w:t>
            </w:r>
            <w:proofErr w:type="gramEnd"/>
          </w:p>
        </w:tc>
        <w:tc>
          <w:tcPr>
            <w:tcW w:w="2841" w:type="dxa"/>
          </w:tcPr>
          <w:p w14:paraId="2022F509" w14:textId="1E80870B" w:rsidR="006E1F6A" w:rsidRDefault="006E1F6A" w:rsidP="00CD2360">
            <w:pPr>
              <w:pStyle w:val="af"/>
              <w:spacing w:line="360" w:lineRule="auto"/>
              <w:ind w:firstLineChars="0" w:firstLine="0"/>
              <w:rPr>
                <w:rFonts w:asciiTheme="minorEastAsia" w:hAnsiTheme="minorEastAsia" w:cstheme="minorHAnsi"/>
                <w:sz w:val="24"/>
                <w:szCs w:val="24"/>
              </w:rPr>
            </w:pPr>
            <w:r>
              <w:rPr>
                <w:rFonts w:asciiTheme="minorEastAsia" w:hAnsiTheme="minorEastAsia" w:cstheme="minorHAnsi"/>
                <w:sz w:val="24"/>
                <w:szCs w:val="24"/>
              </w:rPr>
              <w:t>整机折算热负荷（k</w:t>
            </w:r>
            <w:r>
              <w:rPr>
                <w:rFonts w:asciiTheme="minorEastAsia" w:hAnsiTheme="minorEastAsia" w:cstheme="minorHAnsi" w:hint="eastAsia"/>
                <w:sz w:val="24"/>
                <w:szCs w:val="24"/>
              </w:rPr>
              <w:t>W</w:t>
            </w:r>
            <w:r>
              <w:rPr>
                <w:rFonts w:asciiTheme="minorEastAsia" w:hAnsiTheme="minorEastAsia" w:cstheme="minorHAnsi"/>
                <w:sz w:val="24"/>
                <w:szCs w:val="24"/>
              </w:rPr>
              <w:t>）</w:t>
            </w:r>
          </w:p>
        </w:tc>
        <w:tc>
          <w:tcPr>
            <w:tcW w:w="2841" w:type="dxa"/>
          </w:tcPr>
          <w:p w14:paraId="46ABC61F" w14:textId="5CFDAC71" w:rsidR="006E1F6A" w:rsidRDefault="006E1F6A" w:rsidP="00CD2360">
            <w:pPr>
              <w:pStyle w:val="af"/>
              <w:spacing w:line="360" w:lineRule="auto"/>
              <w:ind w:firstLineChars="0" w:firstLine="0"/>
              <w:rPr>
                <w:rFonts w:asciiTheme="minorEastAsia" w:hAnsiTheme="minorEastAsia" w:cstheme="minorHAnsi"/>
                <w:sz w:val="24"/>
                <w:szCs w:val="24"/>
              </w:rPr>
            </w:pPr>
            <w:r>
              <w:rPr>
                <w:rFonts w:asciiTheme="minorEastAsia" w:hAnsiTheme="minorEastAsia" w:cstheme="minorHAnsi" w:hint="eastAsia"/>
                <w:sz w:val="24"/>
                <w:szCs w:val="24"/>
              </w:rPr>
              <w:t>HVR</w:t>
            </w:r>
          </w:p>
        </w:tc>
      </w:tr>
      <w:tr w:rsidR="006E1F6A" w14:paraId="012BBD3C" w14:textId="46DC5E31" w:rsidTr="00EC56C9">
        <w:tc>
          <w:tcPr>
            <w:tcW w:w="2840" w:type="dxa"/>
          </w:tcPr>
          <w:p w14:paraId="4C0A1BE3" w14:textId="77777777" w:rsidR="006E1F6A" w:rsidRDefault="006E1F6A" w:rsidP="00CD2360">
            <w:pPr>
              <w:pStyle w:val="af"/>
              <w:spacing w:line="360" w:lineRule="auto"/>
              <w:ind w:firstLineChars="0" w:firstLine="0"/>
              <w:rPr>
                <w:rFonts w:asciiTheme="minorEastAsia" w:hAnsiTheme="minorEastAsia" w:cstheme="minorHAnsi"/>
                <w:sz w:val="24"/>
                <w:szCs w:val="24"/>
              </w:rPr>
            </w:pPr>
            <w:r>
              <w:rPr>
                <w:rFonts w:asciiTheme="minorEastAsia" w:hAnsiTheme="minorEastAsia" w:cstheme="minorHAnsi" w:hint="eastAsia"/>
                <w:sz w:val="24"/>
                <w:szCs w:val="24"/>
              </w:rPr>
              <w:t>13L</w:t>
            </w:r>
          </w:p>
        </w:tc>
        <w:tc>
          <w:tcPr>
            <w:tcW w:w="2841" w:type="dxa"/>
          </w:tcPr>
          <w:p w14:paraId="3ADCB6D2" w14:textId="5D627400" w:rsidR="006E1F6A" w:rsidRDefault="006E1F6A" w:rsidP="00CD2360">
            <w:pPr>
              <w:pStyle w:val="af"/>
              <w:spacing w:line="360" w:lineRule="auto"/>
              <w:ind w:firstLineChars="0" w:firstLine="0"/>
              <w:rPr>
                <w:rFonts w:asciiTheme="minorEastAsia" w:hAnsiTheme="minorEastAsia" w:cstheme="minorHAnsi"/>
                <w:sz w:val="24"/>
                <w:szCs w:val="24"/>
              </w:rPr>
            </w:pPr>
            <w:r>
              <w:rPr>
                <w:rFonts w:asciiTheme="minorEastAsia" w:hAnsiTheme="minorEastAsia" w:cstheme="minorHAnsi" w:hint="eastAsia"/>
                <w:sz w:val="24"/>
                <w:szCs w:val="24"/>
              </w:rPr>
              <w:t>24.75</w:t>
            </w:r>
          </w:p>
        </w:tc>
        <w:tc>
          <w:tcPr>
            <w:tcW w:w="2841" w:type="dxa"/>
          </w:tcPr>
          <w:p w14:paraId="0F1649DB" w14:textId="5A8DF532" w:rsidR="006E1F6A" w:rsidRDefault="006E1F6A" w:rsidP="00CD2360">
            <w:pPr>
              <w:pStyle w:val="af"/>
              <w:spacing w:line="360" w:lineRule="auto"/>
              <w:ind w:firstLineChars="0" w:firstLine="0"/>
              <w:rPr>
                <w:rFonts w:asciiTheme="minorEastAsia" w:hAnsiTheme="minorEastAsia" w:cstheme="minorHAnsi"/>
                <w:sz w:val="24"/>
                <w:szCs w:val="24"/>
              </w:rPr>
            </w:pPr>
            <w:r>
              <w:rPr>
                <w:rFonts w:asciiTheme="minorEastAsia" w:hAnsiTheme="minorEastAsia" w:cstheme="minorHAnsi" w:hint="eastAsia"/>
                <w:sz w:val="24"/>
                <w:szCs w:val="24"/>
              </w:rPr>
              <w:t>91.36</w:t>
            </w:r>
          </w:p>
        </w:tc>
      </w:tr>
      <w:tr w:rsidR="006E1F6A" w14:paraId="7AB9E4A9" w14:textId="651C180B" w:rsidTr="00EC56C9">
        <w:tc>
          <w:tcPr>
            <w:tcW w:w="2840" w:type="dxa"/>
          </w:tcPr>
          <w:p w14:paraId="060757E1" w14:textId="77777777" w:rsidR="006E1F6A" w:rsidRDefault="006E1F6A" w:rsidP="00CD2360">
            <w:pPr>
              <w:pStyle w:val="af"/>
              <w:spacing w:line="360" w:lineRule="auto"/>
              <w:ind w:firstLineChars="0" w:firstLine="0"/>
              <w:rPr>
                <w:rFonts w:asciiTheme="minorEastAsia" w:hAnsiTheme="minorEastAsia" w:cstheme="minorHAnsi"/>
                <w:sz w:val="24"/>
                <w:szCs w:val="24"/>
              </w:rPr>
            </w:pPr>
            <w:r>
              <w:rPr>
                <w:rFonts w:asciiTheme="minorEastAsia" w:hAnsiTheme="minorEastAsia" w:cstheme="minorHAnsi" w:hint="eastAsia"/>
                <w:sz w:val="24"/>
                <w:szCs w:val="24"/>
              </w:rPr>
              <w:t>16L</w:t>
            </w:r>
          </w:p>
        </w:tc>
        <w:tc>
          <w:tcPr>
            <w:tcW w:w="2841" w:type="dxa"/>
          </w:tcPr>
          <w:p w14:paraId="62C3053D" w14:textId="3595BF75" w:rsidR="006E1F6A" w:rsidRDefault="006E1F6A" w:rsidP="00CD2360">
            <w:pPr>
              <w:pStyle w:val="af"/>
              <w:spacing w:line="360" w:lineRule="auto"/>
              <w:ind w:firstLineChars="0" w:firstLine="0"/>
              <w:rPr>
                <w:rFonts w:asciiTheme="minorEastAsia" w:hAnsiTheme="minorEastAsia" w:cstheme="minorHAnsi"/>
                <w:sz w:val="24"/>
                <w:szCs w:val="24"/>
              </w:rPr>
            </w:pPr>
            <w:r>
              <w:rPr>
                <w:rFonts w:asciiTheme="minorEastAsia" w:hAnsiTheme="minorEastAsia" w:cstheme="minorHAnsi" w:hint="eastAsia"/>
                <w:sz w:val="24"/>
                <w:szCs w:val="24"/>
              </w:rPr>
              <w:t>31.06</w:t>
            </w:r>
          </w:p>
        </w:tc>
        <w:tc>
          <w:tcPr>
            <w:tcW w:w="2841" w:type="dxa"/>
          </w:tcPr>
          <w:p w14:paraId="01D354C3" w14:textId="0A6017A1" w:rsidR="006E1F6A" w:rsidRDefault="006E1F6A" w:rsidP="00CD2360">
            <w:pPr>
              <w:pStyle w:val="af"/>
              <w:spacing w:line="360" w:lineRule="auto"/>
              <w:ind w:firstLineChars="0" w:firstLine="0"/>
              <w:rPr>
                <w:rFonts w:asciiTheme="minorEastAsia" w:hAnsiTheme="minorEastAsia" w:cstheme="minorHAnsi"/>
                <w:sz w:val="24"/>
                <w:szCs w:val="24"/>
              </w:rPr>
            </w:pPr>
            <w:r>
              <w:rPr>
                <w:rFonts w:asciiTheme="minorEastAsia" w:hAnsiTheme="minorEastAsia" w:cstheme="minorHAnsi" w:hint="eastAsia"/>
                <w:sz w:val="24"/>
                <w:szCs w:val="24"/>
              </w:rPr>
              <w:t>114.65</w:t>
            </w:r>
          </w:p>
        </w:tc>
      </w:tr>
      <w:tr w:rsidR="006E1F6A" w14:paraId="6F588552" w14:textId="23676C7F" w:rsidTr="00EC56C9">
        <w:tc>
          <w:tcPr>
            <w:tcW w:w="2840" w:type="dxa"/>
          </w:tcPr>
          <w:p w14:paraId="48862E31" w14:textId="77777777" w:rsidR="006E1F6A" w:rsidRDefault="006E1F6A" w:rsidP="00CD2360">
            <w:pPr>
              <w:pStyle w:val="af"/>
              <w:spacing w:line="360" w:lineRule="auto"/>
              <w:ind w:firstLineChars="0" w:firstLine="0"/>
              <w:rPr>
                <w:rFonts w:asciiTheme="minorEastAsia" w:hAnsiTheme="minorEastAsia" w:cstheme="minorHAnsi"/>
                <w:sz w:val="24"/>
                <w:szCs w:val="24"/>
              </w:rPr>
            </w:pPr>
            <w:r>
              <w:rPr>
                <w:rFonts w:asciiTheme="minorEastAsia" w:hAnsiTheme="minorEastAsia" w:cstheme="minorHAnsi" w:hint="eastAsia"/>
                <w:sz w:val="24"/>
                <w:szCs w:val="24"/>
              </w:rPr>
              <w:t>18L</w:t>
            </w:r>
          </w:p>
        </w:tc>
        <w:tc>
          <w:tcPr>
            <w:tcW w:w="2841" w:type="dxa"/>
          </w:tcPr>
          <w:p w14:paraId="5EA6DEF2" w14:textId="47B30B32" w:rsidR="006E1F6A" w:rsidRDefault="006E1F6A" w:rsidP="00CD2360">
            <w:pPr>
              <w:pStyle w:val="af"/>
              <w:spacing w:line="360" w:lineRule="auto"/>
              <w:ind w:firstLineChars="0" w:firstLine="0"/>
              <w:rPr>
                <w:rFonts w:asciiTheme="minorEastAsia" w:hAnsiTheme="minorEastAsia" w:cstheme="minorHAnsi"/>
                <w:sz w:val="24"/>
                <w:szCs w:val="24"/>
              </w:rPr>
            </w:pPr>
            <w:r>
              <w:rPr>
                <w:rFonts w:asciiTheme="minorEastAsia" w:hAnsiTheme="minorEastAsia" w:cstheme="minorHAnsi" w:hint="eastAsia"/>
                <w:sz w:val="24"/>
                <w:szCs w:val="24"/>
              </w:rPr>
              <w:t>35.77</w:t>
            </w:r>
          </w:p>
        </w:tc>
        <w:tc>
          <w:tcPr>
            <w:tcW w:w="2841" w:type="dxa"/>
          </w:tcPr>
          <w:p w14:paraId="51BA0BB2" w14:textId="5E0098FA" w:rsidR="006E1F6A" w:rsidRDefault="006E1F6A" w:rsidP="00CD2360">
            <w:pPr>
              <w:pStyle w:val="af"/>
              <w:spacing w:line="360" w:lineRule="auto"/>
              <w:ind w:firstLineChars="0" w:firstLine="0"/>
              <w:rPr>
                <w:rFonts w:asciiTheme="minorEastAsia" w:hAnsiTheme="minorEastAsia" w:cstheme="minorHAnsi"/>
                <w:sz w:val="24"/>
                <w:szCs w:val="24"/>
              </w:rPr>
            </w:pPr>
            <w:r>
              <w:rPr>
                <w:rFonts w:asciiTheme="minorEastAsia" w:hAnsiTheme="minorEastAsia" w:cstheme="minorHAnsi" w:hint="eastAsia"/>
                <w:sz w:val="24"/>
                <w:szCs w:val="24"/>
              </w:rPr>
              <w:t>126.03</w:t>
            </w:r>
          </w:p>
        </w:tc>
      </w:tr>
    </w:tbl>
    <w:p w14:paraId="32F75F6A" w14:textId="4EED0138" w:rsidR="006E1F6A" w:rsidRDefault="006E1F6A" w:rsidP="006E1F6A">
      <w:pPr>
        <w:spacing w:line="360" w:lineRule="auto"/>
        <w:rPr>
          <w:rFonts w:asciiTheme="minorEastAsia" w:hAnsiTheme="minorEastAsia" w:cs="Times New Roman"/>
          <w:noProof/>
          <w:kern w:val="0"/>
          <w:sz w:val="24"/>
        </w:rPr>
      </w:pPr>
      <w:r>
        <w:rPr>
          <w:rFonts w:asciiTheme="minorEastAsia" w:hAnsiTheme="minorEastAsia" w:cstheme="minorHAnsi"/>
          <w:sz w:val="24"/>
          <w:szCs w:val="24"/>
        </w:rPr>
        <w:t>通过试验，</w:t>
      </w:r>
      <w:proofErr w:type="gramStart"/>
      <w:r>
        <w:rPr>
          <w:rFonts w:asciiTheme="minorEastAsia" w:hAnsiTheme="minorEastAsia" w:cstheme="minorHAnsi"/>
          <w:sz w:val="24"/>
          <w:szCs w:val="24"/>
        </w:rPr>
        <w:t>整机升数低</w:t>
      </w:r>
      <w:proofErr w:type="gramEnd"/>
      <w:r>
        <w:rPr>
          <w:rFonts w:asciiTheme="minorEastAsia" w:hAnsiTheme="minorEastAsia" w:cstheme="minorHAnsi" w:hint="eastAsia"/>
          <w:sz w:val="24"/>
          <w:szCs w:val="24"/>
        </w:rPr>
        <w:t>越低，其</w:t>
      </w:r>
      <w:r w:rsidRPr="00990CCF">
        <w:rPr>
          <w:rFonts w:asciiTheme="minorEastAsia" w:hAnsiTheme="minorEastAsia" w:cs="Times New Roman" w:hint="eastAsia"/>
          <w:noProof/>
          <w:kern w:val="0"/>
          <w:sz w:val="24"/>
        </w:rPr>
        <w:t>热负荷价值比</w:t>
      </w:r>
      <w:r>
        <w:rPr>
          <w:rFonts w:asciiTheme="minorEastAsia" w:hAnsiTheme="minorEastAsia" w:cs="Times New Roman" w:hint="eastAsia"/>
          <w:noProof/>
          <w:kern w:val="0"/>
          <w:sz w:val="24"/>
        </w:rPr>
        <w:t>越低</w:t>
      </w:r>
    </w:p>
    <w:p w14:paraId="75549915" w14:textId="77777777" w:rsidR="00D01A23" w:rsidRDefault="00D01A23" w:rsidP="006E1F6A">
      <w:pPr>
        <w:spacing w:line="360" w:lineRule="auto"/>
        <w:rPr>
          <w:rFonts w:asciiTheme="minorEastAsia" w:hAnsiTheme="minorEastAsia" w:cs="Times New Roman"/>
          <w:noProof/>
          <w:kern w:val="0"/>
          <w:sz w:val="24"/>
        </w:rPr>
      </w:pPr>
    </w:p>
    <w:p w14:paraId="240428FA" w14:textId="71954B6A" w:rsidR="00D21D14" w:rsidRPr="00D01A23" w:rsidRDefault="00D21D14" w:rsidP="006E1F6A">
      <w:pPr>
        <w:spacing w:line="360" w:lineRule="auto"/>
        <w:rPr>
          <w:rFonts w:asciiTheme="minorEastAsia" w:hAnsiTheme="minorEastAsia" w:cstheme="minorHAnsi"/>
          <w:sz w:val="24"/>
          <w:szCs w:val="24"/>
        </w:rPr>
      </w:pPr>
      <w:r w:rsidRPr="00D01A23">
        <w:rPr>
          <w:rFonts w:asciiTheme="minorEastAsia" w:hAnsiTheme="minorEastAsia" w:cstheme="minorHAnsi" w:hint="eastAsia"/>
          <w:sz w:val="24"/>
          <w:szCs w:val="24"/>
        </w:rPr>
        <w:lastRenderedPageBreak/>
        <w:t>试验三：安装面积对表面温升的影响</w:t>
      </w:r>
    </w:p>
    <w:p w14:paraId="47385F93" w14:textId="30BCDC81" w:rsidR="00D21D14" w:rsidRPr="00C96909" w:rsidRDefault="006E1F6A" w:rsidP="00D21D14">
      <w:pPr>
        <w:pStyle w:val="af"/>
        <w:spacing w:line="360" w:lineRule="auto"/>
        <w:ind w:firstLineChars="0" w:firstLine="0"/>
        <w:rPr>
          <w:rFonts w:asciiTheme="minorEastAsia" w:hAnsiTheme="minorEastAsia" w:cstheme="minorHAnsi"/>
          <w:sz w:val="24"/>
          <w:szCs w:val="24"/>
        </w:rPr>
      </w:pPr>
      <w:r>
        <w:rPr>
          <w:rFonts w:asciiTheme="minorEastAsia" w:hAnsiTheme="minorEastAsia" w:cstheme="minorHAnsi" w:hint="eastAsia"/>
          <w:sz w:val="24"/>
          <w:szCs w:val="24"/>
        </w:rPr>
        <w:t>按照GB 6932中 实验方法7.8</w:t>
      </w:r>
      <w:r w:rsidR="00D21D14">
        <w:rPr>
          <w:rFonts w:asciiTheme="minorEastAsia" w:hAnsiTheme="minorEastAsia" w:cstheme="minorHAnsi" w:hint="eastAsia"/>
          <w:sz w:val="24"/>
          <w:szCs w:val="24"/>
        </w:rPr>
        <w:t>燃烧</w:t>
      </w:r>
      <w:r>
        <w:rPr>
          <w:rFonts w:asciiTheme="minorEastAsia" w:hAnsiTheme="minorEastAsia" w:cstheme="minorHAnsi" w:hint="eastAsia"/>
          <w:sz w:val="24"/>
          <w:szCs w:val="24"/>
        </w:rPr>
        <w:t>30</w:t>
      </w:r>
      <w:r w:rsidR="00D21D14">
        <w:rPr>
          <w:rFonts w:asciiTheme="minorEastAsia" w:hAnsiTheme="minorEastAsia" w:cstheme="minorHAnsi" w:hint="eastAsia"/>
          <w:sz w:val="24"/>
          <w:szCs w:val="24"/>
        </w:rPr>
        <w:t>min</w:t>
      </w:r>
      <w:r>
        <w:rPr>
          <w:rFonts w:asciiTheme="minorEastAsia" w:hAnsiTheme="minorEastAsia" w:cstheme="minorHAnsi" w:hint="eastAsia"/>
          <w:sz w:val="24"/>
          <w:szCs w:val="24"/>
        </w:rPr>
        <w:t>后</w:t>
      </w:r>
      <w:r w:rsidR="00D21D14">
        <w:rPr>
          <w:rFonts w:asciiTheme="minorEastAsia" w:hAnsiTheme="minorEastAsia" w:cstheme="minorHAnsi" w:hint="eastAsia"/>
          <w:sz w:val="24"/>
          <w:szCs w:val="24"/>
        </w:rPr>
        <w:t>测试</w:t>
      </w:r>
      <w:r>
        <w:rPr>
          <w:rFonts w:asciiTheme="minorEastAsia" w:hAnsiTheme="minorEastAsia" w:cstheme="minorHAnsi" w:hint="eastAsia"/>
          <w:sz w:val="24"/>
          <w:szCs w:val="24"/>
        </w:rPr>
        <w:t>温升</w:t>
      </w:r>
    </w:p>
    <w:tbl>
      <w:tblPr>
        <w:tblStyle w:val="ae"/>
        <w:tblW w:w="0" w:type="auto"/>
        <w:tblLook w:val="04A0" w:firstRow="1" w:lastRow="0" w:firstColumn="1" w:lastColumn="0" w:noHBand="0" w:noVBand="1"/>
      </w:tblPr>
      <w:tblGrid>
        <w:gridCol w:w="1217"/>
        <w:gridCol w:w="1814"/>
        <w:gridCol w:w="1897"/>
        <w:gridCol w:w="1134"/>
        <w:gridCol w:w="1276"/>
        <w:gridCol w:w="1184"/>
      </w:tblGrid>
      <w:tr w:rsidR="006E1F6A" w14:paraId="16D8569D" w14:textId="77777777" w:rsidTr="006E1F6A">
        <w:tc>
          <w:tcPr>
            <w:tcW w:w="1217" w:type="dxa"/>
          </w:tcPr>
          <w:p w14:paraId="292669DC" w14:textId="77777777" w:rsidR="00D21D14" w:rsidRDefault="00D21D14" w:rsidP="00CD2360">
            <w:pPr>
              <w:pStyle w:val="af"/>
              <w:spacing w:line="360" w:lineRule="auto"/>
              <w:ind w:firstLineChars="0" w:firstLine="0"/>
              <w:rPr>
                <w:rFonts w:asciiTheme="minorEastAsia" w:hAnsiTheme="minorEastAsia" w:cstheme="minorHAnsi"/>
                <w:sz w:val="24"/>
                <w:szCs w:val="24"/>
              </w:rPr>
            </w:pPr>
            <w:proofErr w:type="gramStart"/>
            <w:r>
              <w:rPr>
                <w:rFonts w:asciiTheme="minorEastAsia" w:hAnsiTheme="minorEastAsia" w:cstheme="minorHAnsi" w:hint="eastAsia"/>
                <w:sz w:val="24"/>
                <w:szCs w:val="24"/>
              </w:rPr>
              <w:t>整机升数</w:t>
            </w:r>
            <w:proofErr w:type="gramEnd"/>
          </w:p>
        </w:tc>
        <w:tc>
          <w:tcPr>
            <w:tcW w:w="1814" w:type="dxa"/>
          </w:tcPr>
          <w:p w14:paraId="41B7D9C4" w14:textId="7AA917BD" w:rsidR="00D21D14" w:rsidRDefault="006E1F6A" w:rsidP="00CD2360">
            <w:pPr>
              <w:pStyle w:val="af"/>
              <w:spacing w:line="360" w:lineRule="auto"/>
              <w:ind w:firstLineChars="0" w:firstLine="0"/>
              <w:rPr>
                <w:rFonts w:asciiTheme="minorEastAsia" w:hAnsiTheme="minorEastAsia" w:cstheme="minorHAnsi"/>
                <w:sz w:val="24"/>
                <w:szCs w:val="24"/>
              </w:rPr>
            </w:pPr>
            <w:r>
              <w:rPr>
                <w:rFonts w:asciiTheme="minorEastAsia" w:hAnsiTheme="minorEastAsia" w:cstheme="minorHAnsi"/>
                <w:sz w:val="24"/>
                <w:szCs w:val="24"/>
              </w:rPr>
              <w:t>测温点位置</w:t>
            </w:r>
          </w:p>
        </w:tc>
        <w:tc>
          <w:tcPr>
            <w:tcW w:w="1897" w:type="dxa"/>
          </w:tcPr>
          <w:p w14:paraId="4529FA90" w14:textId="5F339E26" w:rsidR="00D21D14" w:rsidRDefault="00D21D14" w:rsidP="006E1F6A">
            <w:pPr>
              <w:pStyle w:val="af"/>
              <w:spacing w:line="360" w:lineRule="auto"/>
              <w:ind w:firstLineChars="0" w:firstLine="0"/>
              <w:rPr>
                <w:rFonts w:asciiTheme="minorEastAsia" w:hAnsiTheme="minorEastAsia" w:cstheme="minorHAnsi"/>
                <w:sz w:val="24"/>
                <w:szCs w:val="24"/>
              </w:rPr>
            </w:pPr>
            <w:r>
              <w:rPr>
                <w:rFonts w:asciiTheme="minorEastAsia" w:hAnsiTheme="minorEastAsia" w:cstheme="minorHAnsi"/>
                <w:sz w:val="24"/>
                <w:szCs w:val="24"/>
              </w:rPr>
              <w:t>最小安装放置面积</w:t>
            </w:r>
            <w:r w:rsidR="006E1F6A">
              <w:rPr>
                <w:rFonts w:asciiTheme="minorEastAsia" w:hAnsiTheme="minorEastAsia" w:cstheme="minorHAnsi" w:hint="eastAsia"/>
                <w:sz w:val="24"/>
                <w:szCs w:val="24"/>
              </w:rPr>
              <w:t>温升</w:t>
            </w:r>
          </w:p>
        </w:tc>
        <w:tc>
          <w:tcPr>
            <w:tcW w:w="1134" w:type="dxa"/>
          </w:tcPr>
          <w:p w14:paraId="767E2F4A" w14:textId="4D9C26E6" w:rsidR="00D21D14" w:rsidRDefault="006E1F6A" w:rsidP="00CD2360">
            <w:pPr>
              <w:pStyle w:val="af"/>
              <w:spacing w:line="360" w:lineRule="auto"/>
              <w:ind w:firstLineChars="0" w:firstLine="0"/>
              <w:rPr>
                <w:rFonts w:asciiTheme="minorEastAsia" w:hAnsiTheme="minorEastAsia" w:cstheme="minorHAnsi"/>
                <w:sz w:val="24"/>
                <w:szCs w:val="24"/>
              </w:rPr>
            </w:pPr>
            <w:r>
              <w:rPr>
                <w:rFonts w:asciiTheme="minorEastAsia" w:hAnsiTheme="minorEastAsia" w:cstheme="minorHAnsi" w:hint="eastAsia"/>
                <w:sz w:val="24"/>
                <w:szCs w:val="24"/>
              </w:rPr>
              <w:t>增加</w:t>
            </w:r>
            <w:r w:rsidR="00D21D14">
              <w:rPr>
                <w:rFonts w:asciiTheme="minorEastAsia" w:hAnsiTheme="minorEastAsia" w:cstheme="minorHAnsi" w:hint="eastAsia"/>
                <w:sz w:val="24"/>
                <w:szCs w:val="24"/>
              </w:rPr>
              <w:t>10mm</w:t>
            </w:r>
            <w:r>
              <w:rPr>
                <w:rFonts w:asciiTheme="minorEastAsia" w:hAnsiTheme="minorEastAsia" w:cstheme="minorHAnsi" w:hint="eastAsia"/>
                <w:sz w:val="24"/>
                <w:szCs w:val="24"/>
              </w:rPr>
              <w:t>温升</w:t>
            </w:r>
          </w:p>
        </w:tc>
        <w:tc>
          <w:tcPr>
            <w:tcW w:w="1276" w:type="dxa"/>
          </w:tcPr>
          <w:p w14:paraId="61E926F0" w14:textId="2A1DAA95" w:rsidR="00D21D14" w:rsidRDefault="006E1F6A" w:rsidP="00CD2360">
            <w:pPr>
              <w:pStyle w:val="af"/>
              <w:spacing w:line="360" w:lineRule="auto"/>
              <w:ind w:firstLineChars="0" w:firstLine="0"/>
              <w:rPr>
                <w:rFonts w:asciiTheme="minorEastAsia" w:hAnsiTheme="minorEastAsia" w:cstheme="minorHAnsi"/>
                <w:sz w:val="24"/>
                <w:szCs w:val="24"/>
              </w:rPr>
            </w:pPr>
            <w:r>
              <w:rPr>
                <w:rFonts w:asciiTheme="minorEastAsia" w:hAnsiTheme="minorEastAsia" w:cstheme="minorHAnsi" w:hint="eastAsia"/>
                <w:sz w:val="24"/>
                <w:szCs w:val="24"/>
              </w:rPr>
              <w:t>增加</w:t>
            </w:r>
            <w:r w:rsidR="00D21D14">
              <w:rPr>
                <w:rFonts w:asciiTheme="minorEastAsia" w:hAnsiTheme="minorEastAsia" w:cstheme="minorHAnsi" w:hint="eastAsia"/>
                <w:sz w:val="24"/>
                <w:szCs w:val="24"/>
              </w:rPr>
              <w:t>20mm</w:t>
            </w:r>
            <w:r>
              <w:rPr>
                <w:rFonts w:asciiTheme="minorEastAsia" w:hAnsiTheme="minorEastAsia" w:cstheme="minorHAnsi" w:hint="eastAsia"/>
                <w:sz w:val="24"/>
                <w:szCs w:val="24"/>
              </w:rPr>
              <w:t>温升</w:t>
            </w:r>
          </w:p>
        </w:tc>
        <w:tc>
          <w:tcPr>
            <w:tcW w:w="1184" w:type="dxa"/>
          </w:tcPr>
          <w:p w14:paraId="4887A52C" w14:textId="4F25DC1D" w:rsidR="00D21D14" w:rsidRDefault="006E1F6A" w:rsidP="00CD2360">
            <w:pPr>
              <w:pStyle w:val="af"/>
              <w:spacing w:line="360" w:lineRule="auto"/>
              <w:ind w:firstLineChars="0" w:firstLine="0"/>
              <w:rPr>
                <w:rFonts w:asciiTheme="minorEastAsia" w:hAnsiTheme="minorEastAsia" w:cstheme="minorHAnsi"/>
                <w:sz w:val="24"/>
                <w:szCs w:val="24"/>
              </w:rPr>
            </w:pPr>
            <w:r>
              <w:rPr>
                <w:rFonts w:asciiTheme="minorEastAsia" w:hAnsiTheme="minorEastAsia" w:cstheme="minorHAnsi" w:hint="eastAsia"/>
                <w:sz w:val="24"/>
                <w:szCs w:val="24"/>
              </w:rPr>
              <w:t>增加</w:t>
            </w:r>
            <w:r w:rsidR="00D21D14">
              <w:rPr>
                <w:rFonts w:asciiTheme="minorEastAsia" w:hAnsiTheme="minorEastAsia" w:cstheme="minorHAnsi" w:hint="eastAsia"/>
                <w:sz w:val="24"/>
                <w:szCs w:val="24"/>
              </w:rPr>
              <w:t>30m</w:t>
            </w:r>
            <w:r>
              <w:rPr>
                <w:rFonts w:asciiTheme="minorEastAsia" w:hAnsiTheme="minorEastAsia" w:cstheme="minorHAnsi" w:hint="eastAsia"/>
                <w:sz w:val="24"/>
                <w:szCs w:val="24"/>
              </w:rPr>
              <w:t>温升</w:t>
            </w:r>
            <w:r w:rsidR="00D21D14">
              <w:rPr>
                <w:rFonts w:asciiTheme="minorEastAsia" w:hAnsiTheme="minorEastAsia" w:cstheme="minorHAnsi" w:hint="eastAsia"/>
                <w:sz w:val="24"/>
                <w:szCs w:val="24"/>
              </w:rPr>
              <w:t>m</w:t>
            </w:r>
          </w:p>
        </w:tc>
      </w:tr>
      <w:tr w:rsidR="006E1F6A" w14:paraId="69B44B3F" w14:textId="77777777" w:rsidTr="006E1F6A">
        <w:tc>
          <w:tcPr>
            <w:tcW w:w="1217" w:type="dxa"/>
            <w:vMerge w:val="restart"/>
            <w:vAlign w:val="center"/>
          </w:tcPr>
          <w:p w14:paraId="047F7F69" w14:textId="77777777" w:rsidR="006E1F6A" w:rsidRDefault="006E1F6A" w:rsidP="006E1F6A">
            <w:pPr>
              <w:pStyle w:val="af"/>
              <w:spacing w:line="360" w:lineRule="auto"/>
              <w:ind w:firstLineChars="0" w:firstLine="0"/>
              <w:jc w:val="center"/>
              <w:rPr>
                <w:rFonts w:asciiTheme="minorEastAsia" w:hAnsiTheme="minorEastAsia" w:cstheme="minorHAnsi"/>
                <w:sz w:val="24"/>
                <w:szCs w:val="24"/>
              </w:rPr>
            </w:pPr>
            <w:r>
              <w:rPr>
                <w:rFonts w:asciiTheme="minorEastAsia" w:hAnsiTheme="minorEastAsia" w:cstheme="minorHAnsi" w:hint="eastAsia"/>
                <w:sz w:val="24"/>
                <w:szCs w:val="24"/>
              </w:rPr>
              <w:t>13L</w:t>
            </w:r>
          </w:p>
        </w:tc>
        <w:tc>
          <w:tcPr>
            <w:tcW w:w="1814" w:type="dxa"/>
          </w:tcPr>
          <w:p w14:paraId="2A477F5E" w14:textId="3AA14D13" w:rsidR="006E1F6A" w:rsidRDefault="006E1F6A" w:rsidP="00CD2360">
            <w:pPr>
              <w:pStyle w:val="af"/>
              <w:spacing w:line="360" w:lineRule="auto"/>
              <w:ind w:firstLineChars="0" w:firstLine="0"/>
              <w:rPr>
                <w:rFonts w:asciiTheme="minorEastAsia" w:hAnsiTheme="minorEastAsia" w:cstheme="minorHAnsi"/>
                <w:sz w:val="24"/>
                <w:szCs w:val="24"/>
              </w:rPr>
            </w:pPr>
            <w:r>
              <w:rPr>
                <w:rFonts w:asciiTheme="minorEastAsia" w:hAnsiTheme="minorEastAsia" w:cstheme="minorHAnsi"/>
                <w:sz w:val="24"/>
                <w:szCs w:val="24"/>
              </w:rPr>
              <w:t>左侧</w:t>
            </w:r>
          </w:p>
        </w:tc>
        <w:tc>
          <w:tcPr>
            <w:tcW w:w="1897" w:type="dxa"/>
          </w:tcPr>
          <w:p w14:paraId="13EDF0AC" w14:textId="2404CA7E" w:rsidR="006E1F6A" w:rsidRDefault="006E1F6A" w:rsidP="00CD2360">
            <w:pPr>
              <w:pStyle w:val="af"/>
              <w:spacing w:line="360" w:lineRule="auto"/>
              <w:ind w:firstLineChars="0" w:firstLine="0"/>
              <w:rPr>
                <w:rFonts w:asciiTheme="minorEastAsia" w:hAnsiTheme="minorEastAsia" w:cstheme="minorHAnsi"/>
                <w:sz w:val="24"/>
                <w:szCs w:val="24"/>
              </w:rPr>
            </w:pPr>
            <w:r>
              <w:rPr>
                <w:rFonts w:asciiTheme="minorEastAsia" w:hAnsiTheme="minorEastAsia" w:cstheme="minorHAnsi" w:hint="eastAsia"/>
                <w:sz w:val="24"/>
                <w:szCs w:val="24"/>
              </w:rPr>
              <w:t>3</w:t>
            </w:r>
            <w:r w:rsidR="006214FB">
              <w:rPr>
                <w:rFonts w:asciiTheme="minorEastAsia" w:hAnsiTheme="minorEastAsia" w:cstheme="minorHAnsi" w:hint="eastAsia"/>
                <w:sz w:val="24"/>
                <w:szCs w:val="24"/>
              </w:rPr>
              <w:t>3</w:t>
            </w:r>
            <w:r>
              <w:rPr>
                <w:rFonts w:asciiTheme="minorEastAsia" w:hAnsiTheme="minorEastAsia" w:cstheme="minorHAnsi" w:hint="eastAsia"/>
                <w:sz w:val="24"/>
                <w:szCs w:val="24"/>
              </w:rPr>
              <w:t>.8</w:t>
            </w:r>
          </w:p>
        </w:tc>
        <w:tc>
          <w:tcPr>
            <w:tcW w:w="1134" w:type="dxa"/>
          </w:tcPr>
          <w:p w14:paraId="2A36C0D1" w14:textId="41FADA90" w:rsidR="006E1F6A" w:rsidRDefault="006214FB" w:rsidP="00CD2360">
            <w:pPr>
              <w:pStyle w:val="af"/>
              <w:spacing w:line="360" w:lineRule="auto"/>
              <w:ind w:firstLineChars="0" w:firstLine="0"/>
              <w:rPr>
                <w:rFonts w:asciiTheme="minorEastAsia" w:hAnsiTheme="minorEastAsia" w:cstheme="minorHAnsi"/>
                <w:sz w:val="24"/>
                <w:szCs w:val="24"/>
              </w:rPr>
            </w:pPr>
            <w:r>
              <w:rPr>
                <w:rFonts w:asciiTheme="minorEastAsia" w:hAnsiTheme="minorEastAsia" w:cstheme="minorHAnsi" w:hint="eastAsia"/>
                <w:sz w:val="24"/>
                <w:szCs w:val="24"/>
              </w:rPr>
              <w:t>33.5</w:t>
            </w:r>
          </w:p>
        </w:tc>
        <w:tc>
          <w:tcPr>
            <w:tcW w:w="1276" w:type="dxa"/>
          </w:tcPr>
          <w:p w14:paraId="118FCC99" w14:textId="0F5566F7" w:rsidR="006E1F6A" w:rsidRDefault="006214FB" w:rsidP="00CD2360">
            <w:pPr>
              <w:pStyle w:val="af"/>
              <w:spacing w:line="360" w:lineRule="auto"/>
              <w:ind w:firstLineChars="0" w:firstLine="0"/>
              <w:rPr>
                <w:rFonts w:asciiTheme="minorEastAsia" w:hAnsiTheme="minorEastAsia" w:cstheme="minorHAnsi"/>
                <w:sz w:val="24"/>
                <w:szCs w:val="24"/>
              </w:rPr>
            </w:pPr>
            <w:r>
              <w:rPr>
                <w:rFonts w:asciiTheme="minorEastAsia" w:hAnsiTheme="minorEastAsia" w:cstheme="minorHAnsi" w:hint="eastAsia"/>
                <w:sz w:val="24"/>
                <w:szCs w:val="24"/>
              </w:rPr>
              <w:t>33.3</w:t>
            </w:r>
          </w:p>
        </w:tc>
        <w:tc>
          <w:tcPr>
            <w:tcW w:w="1184" w:type="dxa"/>
          </w:tcPr>
          <w:p w14:paraId="54A8C5AC" w14:textId="0D58D78D" w:rsidR="006E1F6A" w:rsidRDefault="006214FB" w:rsidP="00CD2360">
            <w:pPr>
              <w:pStyle w:val="af"/>
              <w:spacing w:line="360" w:lineRule="auto"/>
              <w:ind w:firstLineChars="0" w:firstLine="0"/>
              <w:rPr>
                <w:rFonts w:asciiTheme="minorEastAsia" w:hAnsiTheme="minorEastAsia" w:cstheme="minorHAnsi"/>
                <w:sz w:val="24"/>
                <w:szCs w:val="24"/>
              </w:rPr>
            </w:pPr>
            <w:r>
              <w:rPr>
                <w:rFonts w:asciiTheme="minorEastAsia" w:hAnsiTheme="minorEastAsia" w:cstheme="minorHAnsi" w:hint="eastAsia"/>
                <w:sz w:val="24"/>
                <w:szCs w:val="24"/>
              </w:rPr>
              <w:t>33</w:t>
            </w:r>
          </w:p>
        </w:tc>
      </w:tr>
      <w:tr w:rsidR="006E1F6A" w14:paraId="1D7F3654" w14:textId="77777777" w:rsidTr="006E1F6A">
        <w:tc>
          <w:tcPr>
            <w:tcW w:w="1217" w:type="dxa"/>
            <w:vMerge/>
            <w:vAlign w:val="center"/>
          </w:tcPr>
          <w:p w14:paraId="1E618B58" w14:textId="77777777" w:rsidR="006E1F6A" w:rsidRDefault="006E1F6A" w:rsidP="006E1F6A">
            <w:pPr>
              <w:pStyle w:val="af"/>
              <w:spacing w:line="360" w:lineRule="auto"/>
              <w:ind w:firstLineChars="0" w:firstLine="0"/>
              <w:jc w:val="center"/>
              <w:rPr>
                <w:rFonts w:asciiTheme="minorEastAsia" w:hAnsiTheme="minorEastAsia" w:cstheme="minorHAnsi"/>
                <w:sz w:val="24"/>
                <w:szCs w:val="24"/>
              </w:rPr>
            </w:pPr>
          </w:p>
        </w:tc>
        <w:tc>
          <w:tcPr>
            <w:tcW w:w="1814" w:type="dxa"/>
          </w:tcPr>
          <w:p w14:paraId="1F2B636C" w14:textId="7E338841" w:rsidR="006E1F6A" w:rsidRDefault="006E1F6A" w:rsidP="00CD2360">
            <w:pPr>
              <w:pStyle w:val="af"/>
              <w:spacing w:line="360" w:lineRule="auto"/>
              <w:ind w:firstLineChars="0" w:firstLine="0"/>
              <w:rPr>
                <w:rFonts w:asciiTheme="minorEastAsia" w:hAnsiTheme="minorEastAsia" w:cstheme="minorHAnsi"/>
                <w:sz w:val="24"/>
                <w:szCs w:val="24"/>
              </w:rPr>
            </w:pPr>
            <w:r>
              <w:rPr>
                <w:rFonts w:asciiTheme="minorEastAsia" w:hAnsiTheme="minorEastAsia" w:cstheme="minorHAnsi"/>
                <w:sz w:val="24"/>
                <w:szCs w:val="24"/>
              </w:rPr>
              <w:t>正面</w:t>
            </w:r>
          </w:p>
        </w:tc>
        <w:tc>
          <w:tcPr>
            <w:tcW w:w="1897" w:type="dxa"/>
          </w:tcPr>
          <w:p w14:paraId="5E91DF67" w14:textId="746E0EF7" w:rsidR="006E1F6A" w:rsidRDefault="006E1F6A" w:rsidP="00CD2360">
            <w:pPr>
              <w:pStyle w:val="af"/>
              <w:spacing w:line="360" w:lineRule="auto"/>
              <w:ind w:firstLineChars="0" w:firstLine="0"/>
              <w:rPr>
                <w:rFonts w:asciiTheme="minorEastAsia" w:hAnsiTheme="minorEastAsia" w:cstheme="minorHAnsi"/>
                <w:sz w:val="24"/>
                <w:szCs w:val="24"/>
              </w:rPr>
            </w:pPr>
            <w:r>
              <w:rPr>
                <w:rFonts w:asciiTheme="minorEastAsia" w:hAnsiTheme="minorEastAsia" w:cstheme="minorHAnsi" w:hint="eastAsia"/>
                <w:sz w:val="24"/>
                <w:szCs w:val="24"/>
              </w:rPr>
              <w:t>25.7</w:t>
            </w:r>
          </w:p>
        </w:tc>
        <w:tc>
          <w:tcPr>
            <w:tcW w:w="1134" w:type="dxa"/>
          </w:tcPr>
          <w:p w14:paraId="1D3462F6" w14:textId="7CFB21C3" w:rsidR="006E1F6A" w:rsidRDefault="006214FB" w:rsidP="00CD2360">
            <w:pPr>
              <w:pStyle w:val="af"/>
              <w:spacing w:line="360" w:lineRule="auto"/>
              <w:ind w:firstLineChars="0" w:firstLine="0"/>
              <w:rPr>
                <w:rFonts w:asciiTheme="minorEastAsia" w:hAnsiTheme="minorEastAsia" w:cstheme="minorHAnsi"/>
                <w:sz w:val="24"/>
                <w:szCs w:val="24"/>
              </w:rPr>
            </w:pPr>
            <w:r>
              <w:rPr>
                <w:rFonts w:asciiTheme="minorEastAsia" w:hAnsiTheme="minorEastAsia" w:cstheme="minorHAnsi" w:hint="eastAsia"/>
                <w:sz w:val="24"/>
                <w:szCs w:val="24"/>
              </w:rPr>
              <w:t>25.6</w:t>
            </w:r>
          </w:p>
        </w:tc>
        <w:tc>
          <w:tcPr>
            <w:tcW w:w="1276" w:type="dxa"/>
          </w:tcPr>
          <w:p w14:paraId="7DC54A76" w14:textId="12A2919E" w:rsidR="006E1F6A" w:rsidRDefault="006214FB" w:rsidP="00CD2360">
            <w:pPr>
              <w:pStyle w:val="af"/>
              <w:spacing w:line="360" w:lineRule="auto"/>
              <w:ind w:firstLineChars="0" w:firstLine="0"/>
              <w:rPr>
                <w:rFonts w:asciiTheme="minorEastAsia" w:hAnsiTheme="minorEastAsia" w:cstheme="minorHAnsi"/>
                <w:sz w:val="24"/>
                <w:szCs w:val="24"/>
              </w:rPr>
            </w:pPr>
            <w:r>
              <w:rPr>
                <w:rFonts w:asciiTheme="minorEastAsia" w:hAnsiTheme="minorEastAsia" w:cstheme="minorHAnsi" w:hint="eastAsia"/>
                <w:sz w:val="24"/>
                <w:szCs w:val="24"/>
              </w:rPr>
              <w:t>25.6</w:t>
            </w:r>
          </w:p>
        </w:tc>
        <w:tc>
          <w:tcPr>
            <w:tcW w:w="1184" w:type="dxa"/>
          </w:tcPr>
          <w:p w14:paraId="14C67B91" w14:textId="10396B64" w:rsidR="006E1F6A" w:rsidRDefault="006214FB" w:rsidP="00CD2360">
            <w:pPr>
              <w:pStyle w:val="af"/>
              <w:spacing w:line="360" w:lineRule="auto"/>
              <w:ind w:firstLineChars="0" w:firstLine="0"/>
              <w:rPr>
                <w:rFonts w:asciiTheme="minorEastAsia" w:hAnsiTheme="minorEastAsia" w:cstheme="minorHAnsi"/>
                <w:sz w:val="24"/>
                <w:szCs w:val="24"/>
              </w:rPr>
            </w:pPr>
            <w:r>
              <w:rPr>
                <w:rFonts w:asciiTheme="minorEastAsia" w:hAnsiTheme="minorEastAsia" w:cstheme="minorHAnsi" w:hint="eastAsia"/>
                <w:sz w:val="24"/>
                <w:szCs w:val="24"/>
              </w:rPr>
              <w:t>25.4</w:t>
            </w:r>
          </w:p>
        </w:tc>
      </w:tr>
      <w:tr w:rsidR="006E1F6A" w14:paraId="12B11F0A" w14:textId="77777777" w:rsidTr="006E1F6A">
        <w:tc>
          <w:tcPr>
            <w:tcW w:w="1217" w:type="dxa"/>
            <w:vMerge/>
            <w:vAlign w:val="center"/>
          </w:tcPr>
          <w:p w14:paraId="143BA129" w14:textId="77777777" w:rsidR="006E1F6A" w:rsidRDefault="006E1F6A" w:rsidP="006E1F6A">
            <w:pPr>
              <w:pStyle w:val="af"/>
              <w:spacing w:line="360" w:lineRule="auto"/>
              <w:ind w:firstLineChars="0" w:firstLine="0"/>
              <w:jc w:val="center"/>
              <w:rPr>
                <w:rFonts w:asciiTheme="minorEastAsia" w:hAnsiTheme="minorEastAsia" w:cstheme="minorHAnsi"/>
                <w:sz w:val="24"/>
                <w:szCs w:val="24"/>
              </w:rPr>
            </w:pPr>
          </w:p>
        </w:tc>
        <w:tc>
          <w:tcPr>
            <w:tcW w:w="1814" w:type="dxa"/>
          </w:tcPr>
          <w:p w14:paraId="4EA257C4" w14:textId="416462A5" w:rsidR="006E1F6A" w:rsidRDefault="006E1F6A" w:rsidP="00CD2360">
            <w:pPr>
              <w:pStyle w:val="af"/>
              <w:spacing w:line="360" w:lineRule="auto"/>
              <w:ind w:firstLineChars="0" w:firstLine="0"/>
              <w:rPr>
                <w:rFonts w:asciiTheme="minorEastAsia" w:hAnsiTheme="minorEastAsia" w:cstheme="minorHAnsi"/>
                <w:sz w:val="24"/>
                <w:szCs w:val="24"/>
              </w:rPr>
            </w:pPr>
            <w:r>
              <w:rPr>
                <w:rFonts w:asciiTheme="minorEastAsia" w:hAnsiTheme="minorEastAsia" w:cstheme="minorHAnsi"/>
                <w:sz w:val="24"/>
                <w:szCs w:val="24"/>
              </w:rPr>
              <w:t>右侧</w:t>
            </w:r>
          </w:p>
        </w:tc>
        <w:tc>
          <w:tcPr>
            <w:tcW w:w="1897" w:type="dxa"/>
          </w:tcPr>
          <w:p w14:paraId="450DEB0C" w14:textId="5C73B6A4" w:rsidR="006E1F6A" w:rsidRDefault="006E1F6A" w:rsidP="00CD2360">
            <w:pPr>
              <w:pStyle w:val="af"/>
              <w:spacing w:line="360" w:lineRule="auto"/>
              <w:ind w:firstLineChars="0" w:firstLine="0"/>
              <w:rPr>
                <w:rFonts w:asciiTheme="minorEastAsia" w:hAnsiTheme="minorEastAsia" w:cstheme="minorHAnsi"/>
                <w:sz w:val="24"/>
                <w:szCs w:val="24"/>
              </w:rPr>
            </w:pPr>
            <w:r>
              <w:rPr>
                <w:rFonts w:asciiTheme="minorEastAsia" w:hAnsiTheme="minorEastAsia" w:cstheme="minorHAnsi" w:hint="eastAsia"/>
                <w:sz w:val="24"/>
                <w:szCs w:val="24"/>
              </w:rPr>
              <w:t>30.2</w:t>
            </w:r>
          </w:p>
        </w:tc>
        <w:tc>
          <w:tcPr>
            <w:tcW w:w="1134" w:type="dxa"/>
          </w:tcPr>
          <w:p w14:paraId="41FEF3F7" w14:textId="04A678E9" w:rsidR="006E1F6A" w:rsidRDefault="006214FB" w:rsidP="00CD2360">
            <w:pPr>
              <w:pStyle w:val="af"/>
              <w:spacing w:line="360" w:lineRule="auto"/>
              <w:ind w:firstLineChars="0" w:firstLine="0"/>
              <w:rPr>
                <w:rFonts w:asciiTheme="minorEastAsia" w:hAnsiTheme="minorEastAsia" w:cstheme="minorHAnsi"/>
                <w:sz w:val="24"/>
                <w:szCs w:val="24"/>
              </w:rPr>
            </w:pPr>
            <w:r>
              <w:rPr>
                <w:rFonts w:asciiTheme="minorEastAsia" w:hAnsiTheme="minorEastAsia" w:cstheme="minorHAnsi" w:hint="eastAsia"/>
                <w:sz w:val="24"/>
                <w:szCs w:val="24"/>
              </w:rPr>
              <w:t>30</w:t>
            </w:r>
          </w:p>
        </w:tc>
        <w:tc>
          <w:tcPr>
            <w:tcW w:w="1276" w:type="dxa"/>
          </w:tcPr>
          <w:p w14:paraId="6CE224F1" w14:textId="61820A6D" w:rsidR="006E1F6A" w:rsidRDefault="006214FB" w:rsidP="00CD2360">
            <w:pPr>
              <w:pStyle w:val="af"/>
              <w:spacing w:line="360" w:lineRule="auto"/>
              <w:ind w:firstLineChars="0" w:firstLine="0"/>
              <w:rPr>
                <w:rFonts w:asciiTheme="minorEastAsia" w:hAnsiTheme="minorEastAsia" w:cstheme="minorHAnsi"/>
                <w:sz w:val="24"/>
                <w:szCs w:val="24"/>
              </w:rPr>
            </w:pPr>
            <w:r>
              <w:rPr>
                <w:rFonts w:asciiTheme="minorEastAsia" w:hAnsiTheme="minorEastAsia" w:cstheme="minorHAnsi" w:hint="eastAsia"/>
                <w:sz w:val="24"/>
                <w:szCs w:val="24"/>
              </w:rPr>
              <w:t>29.8</w:t>
            </w:r>
          </w:p>
        </w:tc>
        <w:tc>
          <w:tcPr>
            <w:tcW w:w="1184" w:type="dxa"/>
          </w:tcPr>
          <w:p w14:paraId="3AB02611" w14:textId="632C90F5" w:rsidR="006E1F6A" w:rsidRDefault="006214FB" w:rsidP="00CD2360">
            <w:pPr>
              <w:pStyle w:val="af"/>
              <w:spacing w:line="360" w:lineRule="auto"/>
              <w:ind w:firstLineChars="0" w:firstLine="0"/>
              <w:rPr>
                <w:rFonts w:asciiTheme="minorEastAsia" w:hAnsiTheme="minorEastAsia" w:cstheme="minorHAnsi"/>
                <w:sz w:val="24"/>
                <w:szCs w:val="24"/>
              </w:rPr>
            </w:pPr>
            <w:r>
              <w:rPr>
                <w:rFonts w:asciiTheme="minorEastAsia" w:hAnsiTheme="minorEastAsia" w:cstheme="minorHAnsi" w:hint="eastAsia"/>
                <w:sz w:val="24"/>
                <w:szCs w:val="24"/>
              </w:rPr>
              <w:t>29.7</w:t>
            </w:r>
          </w:p>
        </w:tc>
      </w:tr>
      <w:tr w:rsidR="006E1F6A" w14:paraId="08A08D9D" w14:textId="77777777" w:rsidTr="006E1F6A">
        <w:tc>
          <w:tcPr>
            <w:tcW w:w="1217" w:type="dxa"/>
            <w:vMerge w:val="restart"/>
            <w:vAlign w:val="center"/>
          </w:tcPr>
          <w:p w14:paraId="44B7A214" w14:textId="77777777" w:rsidR="006E1F6A" w:rsidRDefault="006E1F6A" w:rsidP="006E1F6A">
            <w:pPr>
              <w:pStyle w:val="af"/>
              <w:spacing w:line="360" w:lineRule="auto"/>
              <w:ind w:firstLineChars="0" w:firstLine="0"/>
              <w:jc w:val="center"/>
              <w:rPr>
                <w:rFonts w:asciiTheme="minorEastAsia" w:hAnsiTheme="minorEastAsia" w:cstheme="minorHAnsi"/>
                <w:sz w:val="24"/>
                <w:szCs w:val="24"/>
              </w:rPr>
            </w:pPr>
            <w:r>
              <w:rPr>
                <w:rFonts w:asciiTheme="minorEastAsia" w:hAnsiTheme="minorEastAsia" w:cstheme="minorHAnsi" w:hint="eastAsia"/>
                <w:sz w:val="24"/>
                <w:szCs w:val="24"/>
              </w:rPr>
              <w:t>16L</w:t>
            </w:r>
          </w:p>
        </w:tc>
        <w:tc>
          <w:tcPr>
            <w:tcW w:w="1814" w:type="dxa"/>
          </w:tcPr>
          <w:p w14:paraId="53D1AC36" w14:textId="58D0C802" w:rsidR="006E1F6A" w:rsidRDefault="006E1F6A" w:rsidP="00CD2360">
            <w:pPr>
              <w:pStyle w:val="af"/>
              <w:spacing w:line="360" w:lineRule="auto"/>
              <w:ind w:firstLineChars="0" w:firstLine="0"/>
              <w:rPr>
                <w:rFonts w:asciiTheme="minorEastAsia" w:hAnsiTheme="minorEastAsia" w:cstheme="minorHAnsi"/>
                <w:sz w:val="24"/>
                <w:szCs w:val="24"/>
              </w:rPr>
            </w:pPr>
            <w:r>
              <w:rPr>
                <w:rFonts w:asciiTheme="minorEastAsia" w:hAnsiTheme="minorEastAsia" w:cstheme="minorHAnsi"/>
                <w:sz w:val="24"/>
                <w:szCs w:val="24"/>
              </w:rPr>
              <w:t>左侧</w:t>
            </w:r>
          </w:p>
        </w:tc>
        <w:tc>
          <w:tcPr>
            <w:tcW w:w="1897" w:type="dxa"/>
          </w:tcPr>
          <w:p w14:paraId="2DC87061" w14:textId="02A1A882" w:rsidR="006E1F6A" w:rsidRDefault="006214FB" w:rsidP="00CD2360">
            <w:pPr>
              <w:pStyle w:val="af"/>
              <w:spacing w:line="360" w:lineRule="auto"/>
              <w:ind w:firstLineChars="0" w:firstLine="0"/>
              <w:rPr>
                <w:rFonts w:asciiTheme="minorEastAsia" w:hAnsiTheme="minorEastAsia" w:cstheme="minorHAnsi"/>
                <w:sz w:val="24"/>
                <w:szCs w:val="24"/>
              </w:rPr>
            </w:pPr>
            <w:r>
              <w:rPr>
                <w:rFonts w:asciiTheme="minorEastAsia" w:hAnsiTheme="minorEastAsia" w:cstheme="minorHAnsi" w:hint="eastAsia"/>
                <w:sz w:val="24"/>
                <w:szCs w:val="24"/>
              </w:rPr>
              <w:t>35.9</w:t>
            </w:r>
          </w:p>
        </w:tc>
        <w:tc>
          <w:tcPr>
            <w:tcW w:w="1134" w:type="dxa"/>
          </w:tcPr>
          <w:p w14:paraId="7D8C0E21" w14:textId="76A316EE" w:rsidR="006E1F6A" w:rsidRDefault="006214FB" w:rsidP="00CD2360">
            <w:pPr>
              <w:pStyle w:val="af"/>
              <w:spacing w:line="360" w:lineRule="auto"/>
              <w:ind w:firstLineChars="0" w:firstLine="0"/>
              <w:rPr>
                <w:rFonts w:asciiTheme="minorEastAsia" w:hAnsiTheme="minorEastAsia" w:cstheme="minorHAnsi"/>
                <w:sz w:val="24"/>
                <w:szCs w:val="24"/>
              </w:rPr>
            </w:pPr>
            <w:r>
              <w:rPr>
                <w:rFonts w:asciiTheme="minorEastAsia" w:hAnsiTheme="minorEastAsia" w:cstheme="minorHAnsi" w:hint="eastAsia"/>
                <w:sz w:val="24"/>
                <w:szCs w:val="24"/>
              </w:rPr>
              <w:t>35.6</w:t>
            </w:r>
          </w:p>
        </w:tc>
        <w:tc>
          <w:tcPr>
            <w:tcW w:w="1276" w:type="dxa"/>
          </w:tcPr>
          <w:p w14:paraId="0107007A" w14:textId="487BB240" w:rsidR="006E1F6A" w:rsidRDefault="006214FB" w:rsidP="00CD2360">
            <w:pPr>
              <w:pStyle w:val="af"/>
              <w:spacing w:line="360" w:lineRule="auto"/>
              <w:ind w:firstLineChars="0" w:firstLine="0"/>
              <w:rPr>
                <w:rFonts w:asciiTheme="minorEastAsia" w:hAnsiTheme="minorEastAsia" w:cstheme="minorHAnsi"/>
                <w:sz w:val="24"/>
                <w:szCs w:val="24"/>
              </w:rPr>
            </w:pPr>
            <w:r>
              <w:rPr>
                <w:rFonts w:asciiTheme="minorEastAsia" w:hAnsiTheme="minorEastAsia" w:cstheme="minorHAnsi" w:hint="eastAsia"/>
                <w:sz w:val="24"/>
                <w:szCs w:val="24"/>
              </w:rPr>
              <w:t>35.3</w:t>
            </w:r>
          </w:p>
        </w:tc>
        <w:tc>
          <w:tcPr>
            <w:tcW w:w="1184" w:type="dxa"/>
          </w:tcPr>
          <w:p w14:paraId="04A9FECC" w14:textId="381250E5" w:rsidR="006E1F6A" w:rsidRDefault="006214FB" w:rsidP="00CD2360">
            <w:pPr>
              <w:pStyle w:val="af"/>
              <w:spacing w:line="360" w:lineRule="auto"/>
              <w:ind w:firstLineChars="0" w:firstLine="0"/>
              <w:rPr>
                <w:rFonts w:asciiTheme="minorEastAsia" w:hAnsiTheme="minorEastAsia" w:cstheme="minorHAnsi"/>
                <w:sz w:val="24"/>
                <w:szCs w:val="24"/>
              </w:rPr>
            </w:pPr>
            <w:r>
              <w:rPr>
                <w:rFonts w:asciiTheme="minorEastAsia" w:hAnsiTheme="minorEastAsia" w:cstheme="minorHAnsi" w:hint="eastAsia"/>
                <w:sz w:val="24"/>
                <w:szCs w:val="24"/>
              </w:rPr>
              <w:t>35.1</w:t>
            </w:r>
          </w:p>
        </w:tc>
      </w:tr>
      <w:tr w:rsidR="006E1F6A" w14:paraId="7E7FEA2A" w14:textId="77777777" w:rsidTr="006E1F6A">
        <w:tc>
          <w:tcPr>
            <w:tcW w:w="1217" w:type="dxa"/>
            <w:vMerge/>
            <w:vAlign w:val="center"/>
          </w:tcPr>
          <w:p w14:paraId="259470BD" w14:textId="77777777" w:rsidR="006E1F6A" w:rsidRDefault="006E1F6A" w:rsidP="006E1F6A">
            <w:pPr>
              <w:pStyle w:val="af"/>
              <w:spacing w:line="360" w:lineRule="auto"/>
              <w:ind w:firstLineChars="0" w:firstLine="0"/>
              <w:jc w:val="center"/>
              <w:rPr>
                <w:rFonts w:asciiTheme="minorEastAsia" w:hAnsiTheme="minorEastAsia" w:cstheme="minorHAnsi"/>
                <w:sz w:val="24"/>
                <w:szCs w:val="24"/>
              </w:rPr>
            </w:pPr>
          </w:p>
        </w:tc>
        <w:tc>
          <w:tcPr>
            <w:tcW w:w="1814" w:type="dxa"/>
          </w:tcPr>
          <w:p w14:paraId="4AB5BA55" w14:textId="5C95D7C8" w:rsidR="006E1F6A" w:rsidRDefault="006E1F6A" w:rsidP="00CD2360">
            <w:pPr>
              <w:pStyle w:val="af"/>
              <w:spacing w:line="360" w:lineRule="auto"/>
              <w:ind w:firstLineChars="0" w:firstLine="0"/>
              <w:rPr>
                <w:rFonts w:asciiTheme="minorEastAsia" w:hAnsiTheme="minorEastAsia" w:cstheme="minorHAnsi"/>
                <w:sz w:val="24"/>
                <w:szCs w:val="24"/>
              </w:rPr>
            </w:pPr>
            <w:r>
              <w:rPr>
                <w:rFonts w:asciiTheme="minorEastAsia" w:hAnsiTheme="minorEastAsia" w:cstheme="minorHAnsi"/>
                <w:sz w:val="24"/>
                <w:szCs w:val="24"/>
              </w:rPr>
              <w:t>正面</w:t>
            </w:r>
          </w:p>
        </w:tc>
        <w:tc>
          <w:tcPr>
            <w:tcW w:w="1897" w:type="dxa"/>
          </w:tcPr>
          <w:p w14:paraId="38BA2725" w14:textId="0AE91BC7" w:rsidR="006E1F6A" w:rsidRDefault="006214FB" w:rsidP="00CD2360">
            <w:pPr>
              <w:pStyle w:val="af"/>
              <w:spacing w:line="360" w:lineRule="auto"/>
              <w:ind w:firstLineChars="0" w:firstLine="0"/>
              <w:rPr>
                <w:rFonts w:asciiTheme="minorEastAsia" w:hAnsiTheme="minorEastAsia" w:cstheme="minorHAnsi"/>
                <w:sz w:val="24"/>
                <w:szCs w:val="24"/>
              </w:rPr>
            </w:pPr>
            <w:r>
              <w:rPr>
                <w:rFonts w:asciiTheme="minorEastAsia" w:hAnsiTheme="minorEastAsia" w:cstheme="minorHAnsi" w:hint="eastAsia"/>
                <w:sz w:val="24"/>
                <w:szCs w:val="24"/>
              </w:rPr>
              <w:t>25.9</w:t>
            </w:r>
          </w:p>
        </w:tc>
        <w:tc>
          <w:tcPr>
            <w:tcW w:w="1134" w:type="dxa"/>
          </w:tcPr>
          <w:p w14:paraId="587C8F3B" w14:textId="3D425C36" w:rsidR="006E1F6A" w:rsidRDefault="006214FB" w:rsidP="00CD2360">
            <w:pPr>
              <w:pStyle w:val="af"/>
              <w:spacing w:line="360" w:lineRule="auto"/>
              <w:ind w:firstLineChars="0" w:firstLine="0"/>
              <w:rPr>
                <w:rFonts w:asciiTheme="minorEastAsia" w:hAnsiTheme="minorEastAsia" w:cstheme="minorHAnsi"/>
                <w:sz w:val="24"/>
                <w:szCs w:val="24"/>
              </w:rPr>
            </w:pPr>
            <w:r>
              <w:rPr>
                <w:rFonts w:asciiTheme="minorEastAsia" w:hAnsiTheme="minorEastAsia" w:cstheme="minorHAnsi" w:hint="eastAsia"/>
                <w:sz w:val="24"/>
                <w:szCs w:val="24"/>
              </w:rPr>
              <w:t>25.9</w:t>
            </w:r>
          </w:p>
        </w:tc>
        <w:tc>
          <w:tcPr>
            <w:tcW w:w="1276" w:type="dxa"/>
          </w:tcPr>
          <w:p w14:paraId="3D8FADA4" w14:textId="16A1C8C0" w:rsidR="006E1F6A" w:rsidRDefault="006214FB" w:rsidP="00CD2360">
            <w:pPr>
              <w:pStyle w:val="af"/>
              <w:spacing w:line="360" w:lineRule="auto"/>
              <w:ind w:firstLineChars="0" w:firstLine="0"/>
              <w:rPr>
                <w:rFonts w:asciiTheme="minorEastAsia" w:hAnsiTheme="minorEastAsia" w:cstheme="minorHAnsi"/>
                <w:sz w:val="24"/>
                <w:szCs w:val="24"/>
              </w:rPr>
            </w:pPr>
            <w:r>
              <w:rPr>
                <w:rFonts w:asciiTheme="minorEastAsia" w:hAnsiTheme="minorEastAsia" w:cstheme="minorHAnsi" w:hint="eastAsia"/>
                <w:sz w:val="24"/>
                <w:szCs w:val="24"/>
              </w:rPr>
              <w:t>25.7</w:t>
            </w:r>
          </w:p>
        </w:tc>
        <w:tc>
          <w:tcPr>
            <w:tcW w:w="1184" w:type="dxa"/>
          </w:tcPr>
          <w:p w14:paraId="4C0532EF" w14:textId="7840C129" w:rsidR="006E1F6A" w:rsidRDefault="006214FB" w:rsidP="00CD2360">
            <w:pPr>
              <w:pStyle w:val="af"/>
              <w:spacing w:line="360" w:lineRule="auto"/>
              <w:ind w:firstLineChars="0" w:firstLine="0"/>
              <w:rPr>
                <w:rFonts w:asciiTheme="minorEastAsia" w:hAnsiTheme="minorEastAsia" w:cstheme="minorHAnsi"/>
                <w:sz w:val="24"/>
                <w:szCs w:val="24"/>
              </w:rPr>
            </w:pPr>
            <w:r>
              <w:rPr>
                <w:rFonts w:asciiTheme="minorEastAsia" w:hAnsiTheme="minorEastAsia" w:cstheme="minorHAnsi" w:hint="eastAsia"/>
                <w:sz w:val="24"/>
                <w:szCs w:val="24"/>
              </w:rPr>
              <w:t>25.7</w:t>
            </w:r>
          </w:p>
        </w:tc>
      </w:tr>
      <w:tr w:rsidR="006E1F6A" w14:paraId="4678CDC1" w14:textId="77777777" w:rsidTr="006E1F6A">
        <w:tc>
          <w:tcPr>
            <w:tcW w:w="1217" w:type="dxa"/>
            <w:vMerge/>
            <w:vAlign w:val="center"/>
          </w:tcPr>
          <w:p w14:paraId="2B063531" w14:textId="77777777" w:rsidR="006E1F6A" w:rsidRDefault="006E1F6A" w:rsidP="006E1F6A">
            <w:pPr>
              <w:pStyle w:val="af"/>
              <w:spacing w:line="360" w:lineRule="auto"/>
              <w:ind w:firstLineChars="0" w:firstLine="0"/>
              <w:jc w:val="center"/>
              <w:rPr>
                <w:rFonts w:asciiTheme="minorEastAsia" w:hAnsiTheme="minorEastAsia" w:cstheme="minorHAnsi"/>
                <w:sz w:val="24"/>
                <w:szCs w:val="24"/>
              </w:rPr>
            </w:pPr>
          </w:p>
        </w:tc>
        <w:tc>
          <w:tcPr>
            <w:tcW w:w="1814" w:type="dxa"/>
          </w:tcPr>
          <w:p w14:paraId="28335379" w14:textId="7B83F270" w:rsidR="006E1F6A" w:rsidRDefault="006E1F6A" w:rsidP="00CD2360">
            <w:pPr>
              <w:pStyle w:val="af"/>
              <w:spacing w:line="360" w:lineRule="auto"/>
              <w:ind w:firstLineChars="0" w:firstLine="0"/>
              <w:rPr>
                <w:rFonts w:asciiTheme="minorEastAsia" w:hAnsiTheme="minorEastAsia" w:cstheme="minorHAnsi"/>
                <w:sz w:val="24"/>
                <w:szCs w:val="24"/>
              </w:rPr>
            </w:pPr>
            <w:r>
              <w:rPr>
                <w:rFonts w:asciiTheme="minorEastAsia" w:hAnsiTheme="minorEastAsia" w:cstheme="minorHAnsi"/>
                <w:sz w:val="24"/>
                <w:szCs w:val="24"/>
              </w:rPr>
              <w:t>右侧</w:t>
            </w:r>
          </w:p>
        </w:tc>
        <w:tc>
          <w:tcPr>
            <w:tcW w:w="1897" w:type="dxa"/>
          </w:tcPr>
          <w:p w14:paraId="5416050C" w14:textId="18DD8AA4" w:rsidR="006E1F6A" w:rsidRDefault="006214FB" w:rsidP="00CD2360">
            <w:pPr>
              <w:pStyle w:val="af"/>
              <w:spacing w:line="360" w:lineRule="auto"/>
              <w:ind w:firstLineChars="0" w:firstLine="0"/>
              <w:rPr>
                <w:rFonts w:asciiTheme="minorEastAsia" w:hAnsiTheme="minorEastAsia" w:cstheme="minorHAnsi"/>
                <w:sz w:val="24"/>
                <w:szCs w:val="24"/>
              </w:rPr>
            </w:pPr>
            <w:r>
              <w:rPr>
                <w:rFonts w:asciiTheme="minorEastAsia" w:hAnsiTheme="minorEastAsia" w:cstheme="minorHAnsi" w:hint="eastAsia"/>
                <w:sz w:val="24"/>
                <w:szCs w:val="24"/>
              </w:rPr>
              <w:t>31.2</w:t>
            </w:r>
          </w:p>
        </w:tc>
        <w:tc>
          <w:tcPr>
            <w:tcW w:w="1134" w:type="dxa"/>
          </w:tcPr>
          <w:p w14:paraId="6BCC911F" w14:textId="7EBC803E" w:rsidR="006E1F6A" w:rsidRDefault="006214FB" w:rsidP="00CD2360">
            <w:pPr>
              <w:pStyle w:val="af"/>
              <w:spacing w:line="360" w:lineRule="auto"/>
              <w:ind w:firstLineChars="0" w:firstLine="0"/>
              <w:rPr>
                <w:rFonts w:asciiTheme="minorEastAsia" w:hAnsiTheme="minorEastAsia" w:cstheme="minorHAnsi"/>
                <w:sz w:val="24"/>
                <w:szCs w:val="24"/>
              </w:rPr>
            </w:pPr>
            <w:r>
              <w:rPr>
                <w:rFonts w:asciiTheme="minorEastAsia" w:hAnsiTheme="minorEastAsia" w:cstheme="minorHAnsi" w:hint="eastAsia"/>
                <w:sz w:val="24"/>
                <w:szCs w:val="24"/>
              </w:rPr>
              <w:t>31.1</w:t>
            </w:r>
          </w:p>
        </w:tc>
        <w:tc>
          <w:tcPr>
            <w:tcW w:w="1276" w:type="dxa"/>
          </w:tcPr>
          <w:p w14:paraId="21E84474" w14:textId="6B9ECBAF" w:rsidR="006E1F6A" w:rsidRDefault="006214FB" w:rsidP="00CD2360">
            <w:pPr>
              <w:pStyle w:val="af"/>
              <w:spacing w:line="360" w:lineRule="auto"/>
              <w:ind w:firstLineChars="0" w:firstLine="0"/>
              <w:rPr>
                <w:rFonts w:asciiTheme="minorEastAsia" w:hAnsiTheme="minorEastAsia" w:cstheme="minorHAnsi"/>
                <w:sz w:val="24"/>
                <w:szCs w:val="24"/>
              </w:rPr>
            </w:pPr>
            <w:r>
              <w:rPr>
                <w:rFonts w:asciiTheme="minorEastAsia" w:hAnsiTheme="minorEastAsia" w:cstheme="minorHAnsi" w:hint="eastAsia"/>
                <w:sz w:val="24"/>
                <w:szCs w:val="24"/>
              </w:rPr>
              <w:t>31</w:t>
            </w:r>
          </w:p>
        </w:tc>
        <w:tc>
          <w:tcPr>
            <w:tcW w:w="1184" w:type="dxa"/>
          </w:tcPr>
          <w:p w14:paraId="6696E916" w14:textId="6934D5E1" w:rsidR="006214FB" w:rsidRDefault="006214FB" w:rsidP="00CD2360">
            <w:pPr>
              <w:pStyle w:val="af"/>
              <w:spacing w:line="360" w:lineRule="auto"/>
              <w:ind w:firstLineChars="0" w:firstLine="0"/>
              <w:rPr>
                <w:rFonts w:asciiTheme="minorEastAsia" w:hAnsiTheme="minorEastAsia" w:cstheme="minorHAnsi"/>
                <w:sz w:val="24"/>
                <w:szCs w:val="24"/>
              </w:rPr>
            </w:pPr>
            <w:r>
              <w:rPr>
                <w:rFonts w:asciiTheme="minorEastAsia" w:hAnsiTheme="minorEastAsia" w:cstheme="minorHAnsi" w:hint="eastAsia"/>
                <w:sz w:val="24"/>
                <w:szCs w:val="24"/>
              </w:rPr>
              <w:t>31</w:t>
            </w:r>
          </w:p>
        </w:tc>
      </w:tr>
      <w:tr w:rsidR="006E1F6A" w14:paraId="64706750" w14:textId="77777777" w:rsidTr="006E1F6A">
        <w:tc>
          <w:tcPr>
            <w:tcW w:w="1217" w:type="dxa"/>
            <w:vMerge w:val="restart"/>
            <w:vAlign w:val="center"/>
          </w:tcPr>
          <w:p w14:paraId="1265732D" w14:textId="77777777" w:rsidR="006E1F6A" w:rsidRDefault="006E1F6A" w:rsidP="006E1F6A">
            <w:pPr>
              <w:pStyle w:val="af"/>
              <w:spacing w:line="360" w:lineRule="auto"/>
              <w:ind w:firstLineChars="0" w:firstLine="0"/>
              <w:jc w:val="center"/>
              <w:rPr>
                <w:rFonts w:asciiTheme="minorEastAsia" w:hAnsiTheme="minorEastAsia" w:cstheme="minorHAnsi"/>
                <w:sz w:val="24"/>
                <w:szCs w:val="24"/>
              </w:rPr>
            </w:pPr>
            <w:r>
              <w:rPr>
                <w:rFonts w:asciiTheme="minorEastAsia" w:hAnsiTheme="minorEastAsia" w:cstheme="minorHAnsi" w:hint="eastAsia"/>
                <w:sz w:val="24"/>
                <w:szCs w:val="24"/>
              </w:rPr>
              <w:t>18L</w:t>
            </w:r>
          </w:p>
        </w:tc>
        <w:tc>
          <w:tcPr>
            <w:tcW w:w="1814" w:type="dxa"/>
          </w:tcPr>
          <w:p w14:paraId="59004AD8" w14:textId="6E975767" w:rsidR="006E1F6A" w:rsidRDefault="006E1F6A" w:rsidP="00CD2360">
            <w:pPr>
              <w:pStyle w:val="af"/>
              <w:spacing w:line="360" w:lineRule="auto"/>
              <w:ind w:firstLineChars="0" w:firstLine="0"/>
              <w:rPr>
                <w:rFonts w:asciiTheme="minorEastAsia" w:hAnsiTheme="minorEastAsia" w:cstheme="minorHAnsi"/>
                <w:sz w:val="24"/>
                <w:szCs w:val="24"/>
              </w:rPr>
            </w:pPr>
            <w:r>
              <w:rPr>
                <w:rFonts w:asciiTheme="minorEastAsia" w:hAnsiTheme="minorEastAsia" w:cstheme="minorHAnsi"/>
                <w:sz w:val="24"/>
                <w:szCs w:val="24"/>
              </w:rPr>
              <w:t>左侧</w:t>
            </w:r>
          </w:p>
        </w:tc>
        <w:tc>
          <w:tcPr>
            <w:tcW w:w="1897" w:type="dxa"/>
          </w:tcPr>
          <w:p w14:paraId="7B441938" w14:textId="655838DF" w:rsidR="006E1F6A" w:rsidRDefault="006214FB" w:rsidP="00CD2360">
            <w:pPr>
              <w:pStyle w:val="af"/>
              <w:spacing w:line="360" w:lineRule="auto"/>
              <w:ind w:firstLineChars="0" w:firstLine="0"/>
              <w:rPr>
                <w:rFonts w:asciiTheme="minorEastAsia" w:hAnsiTheme="minorEastAsia" w:cstheme="minorHAnsi"/>
                <w:sz w:val="24"/>
                <w:szCs w:val="24"/>
              </w:rPr>
            </w:pPr>
            <w:r>
              <w:rPr>
                <w:rFonts w:asciiTheme="minorEastAsia" w:hAnsiTheme="minorEastAsia" w:cstheme="minorHAnsi" w:hint="eastAsia"/>
                <w:sz w:val="24"/>
                <w:szCs w:val="24"/>
              </w:rPr>
              <w:t>37.1</w:t>
            </w:r>
          </w:p>
        </w:tc>
        <w:tc>
          <w:tcPr>
            <w:tcW w:w="1134" w:type="dxa"/>
          </w:tcPr>
          <w:p w14:paraId="7E886C48" w14:textId="075426A5" w:rsidR="006E1F6A" w:rsidRDefault="006214FB" w:rsidP="00CD2360">
            <w:pPr>
              <w:pStyle w:val="af"/>
              <w:spacing w:line="360" w:lineRule="auto"/>
              <w:ind w:firstLineChars="0" w:firstLine="0"/>
              <w:rPr>
                <w:rFonts w:asciiTheme="minorEastAsia" w:hAnsiTheme="minorEastAsia" w:cstheme="minorHAnsi"/>
                <w:sz w:val="24"/>
                <w:szCs w:val="24"/>
              </w:rPr>
            </w:pPr>
            <w:r>
              <w:rPr>
                <w:rFonts w:asciiTheme="minorEastAsia" w:hAnsiTheme="minorEastAsia" w:cstheme="minorHAnsi" w:hint="eastAsia"/>
                <w:sz w:val="24"/>
                <w:szCs w:val="24"/>
              </w:rPr>
              <w:t>36.5</w:t>
            </w:r>
          </w:p>
        </w:tc>
        <w:tc>
          <w:tcPr>
            <w:tcW w:w="1276" w:type="dxa"/>
          </w:tcPr>
          <w:p w14:paraId="52AEF86C" w14:textId="6591FCB0" w:rsidR="006E1F6A" w:rsidRDefault="006214FB" w:rsidP="00CD2360">
            <w:pPr>
              <w:pStyle w:val="af"/>
              <w:spacing w:line="360" w:lineRule="auto"/>
              <w:ind w:firstLineChars="0" w:firstLine="0"/>
              <w:rPr>
                <w:rFonts w:asciiTheme="minorEastAsia" w:hAnsiTheme="minorEastAsia" w:cstheme="minorHAnsi"/>
                <w:sz w:val="24"/>
                <w:szCs w:val="24"/>
              </w:rPr>
            </w:pPr>
            <w:r>
              <w:rPr>
                <w:rFonts w:asciiTheme="minorEastAsia" w:hAnsiTheme="minorEastAsia" w:cstheme="minorHAnsi" w:hint="eastAsia"/>
                <w:sz w:val="24"/>
                <w:szCs w:val="24"/>
              </w:rPr>
              <w:t>36.5</w:t>
            </w:r>
          </w:p>
        </w:tc>
        <w:tc>
          <w:tcPr>
            <w:tcW w:w="1184" w:type="dxa"/>
          </w:tcPr>
          <w:p w14:paraId="1D7D213A" w14:textId="4B42122F" w:rsidR="006E1F6A" w:rsidRDefault="006214FB" w:rsidP="00CD2360">
            <w:pPr>
              <w:pStyle w:val="af"/>
              <w:spacing w:line="360" w:lineRule="auto"/>
              <w:ind w:firstLineChars="0" w:firstLine="0"/>
              <w:rPr>
                <w:rFonts w:asciiTheme="minorEastAsia" w:hAnsiTheme="minorEastAsia" w:cstheme="minorHAnsi"/>
                <w:sz w:val="24"/>
                <w:szCs w:val="24"/>
              </w:rPr>
            </w:pPr>
            <w:r>
              <w:rPr>
                <w:rFonts w:asciiTheme="minorEastAsia" w:hAnsiTheme="minorEastAsia" w:cstheme="minorHAnsi" w:hint="eastAsia"/>
                <w:sz w:val="24"/>
                <w:szCs w:val="24"/>
              </w:rPr>
              <w:t>36.3</w:t>
            </w:r>
          </w:p>
        </w:tc>
      </w:tr>
      <w:tr w:rsidR="006E1F6A" w14:paraId="190BAB0D" w14:textId="77777777" w:rsidTr="006E1F6A">
        <w:tc>
          <w:tcPr>
            <w:tcW w:w="1217" w:type="dxa"/>
            <w:vMerge/>
            <w:vAlign w:val="center"/>
          </w:tcPr>
          <w:p w14:paraId="5F53FAE2" w14:textId="77777777" w:rsidR="006E1F6A" w:rsidRDefault="006E1F6A" w:rsidP="006E1F6A">
            <w:pPr>
              <w:pStyle w:val="af"/>
              <w:spacing w:line="360" w:lineRule="auto"/>
              <w:ind w:firstLineChars="0" w:firstLine="0"/>
              <w:jc w:val="center"/>
              <w:rPr>
                <w:rFonts w:asciiTheme="minorEastAsia" w:hAnsiTheme="minorEastAsia" w:cstheme="minorHAnsi"/>
                <w:sz w:val="24"/>
                <w:szCs w:val="24"/>
              </w:rPr>
            </w:pPr>
          </w:p>
        </w:tc>
        <w:tc>
          <w:tcPr>
            <w:tcW w:w="1814" w:type="dxa"/>
          </w:tcPr>
          <w:p w14:paraId="33CC86CB" w14:textId="3F00F3D8" w:rsidR="006E1F6A" w:rsidRDefault="006E1F6A" w:rsidP="00CD2360">
            <w:pPr>
              <w:pStyle w:val="af"/>
              <w:spacing w:line="360" w:lineRule="auto"/>
              <w:ind w:firstLineChars="0" w:firstLine="0"/>
              <w:rPr>
                <w:rFonts w:asciiTheme="minorEastAsia" w:hAnsiTheme="minorEastAsia" w:cstheme="minorHAnsi"/>
                <w:sz w:val="24"/>
                <w:szCs w:val="24"/>
              </w:rPr>
            </w:pPr>
            <w:r>
              <w:rPr>
                <w:rFonts w:asciiTheme="minorEastAsia" w:hAnsiTheme="minorEastAsia" w:cstheme="minorHAnsi"/>
                <w:sz w:val="24"/>
                <w:szCs w:val="24"/>
              </w:rPr>
              <w:t>正面</w:t>
            </w:r>
          </w:p>
        </w:tc>
        <w:tc>
          <w:tcPr>
            <w:tcW w:w="1897" w:type="dxa"/>
          </w:tcPr>
          <w:p w14:paraId="485BF9A7" w14:textId="63B01D8D" w:rsidR="006E1F6A" w:rsidRDefault="006214FB" w:rsidP="00CD2360">
            <w:pPr>
              <w:pStyle w:val="af"/>
              <w:spacing w:line="360" w:lineRule="auto"/>
              <w:ind w:firstLineChars="0" w:firstLine="0"/>
              <w:rPr>
                <w:rFonts w:asciiTheme="minorEastAsia" w:hAnsiTheme="minorEastAsia" w:cstheme="minorHAnsi"/>
                <w:sz w:val="24"/>
                <w:szCs w:val="24"/>
              </w:rPr>
            </w:pPr>
            <w:r>
              <w:rPr>
                <w:rFonts w:asciiTheme="minorEastAsia" w:hAnsiTheme="minorEastAsia" w:cstheme="minorHAnsi" w:hint="eastAsia"/>
                <w:sz w:val="24"/>
                <w:szCs w:val="24"/>
              </w:rPr>
              <w:t>26.3</w:t>
            </w:r>
          </w:p>
        </w:tc>
        <w:tc>
          <w:tcPr>
            <w:tcW w:w="1134" w:type="dxa"/>
          </w:tcPr>
          <w:p w14:paraId="0B8568B1" w14:textId="635C8875" w:rsidR="006E1F6A" w:rsidRDefault="006214FB" w:rsidP="00CD2360">
            <w:pPr>
              <w:pStyle w:val="af"/>
              <w:spacing w:line="360" w:lineRule="auto"/>
              <w:ind w:firstLineChars="0" w:firstLine="0"/>
              <w:rPr>
                <w:rFonts w:asciiTheme="minorEastAsia" w:hAnsiTheme="minorEastAsia" w:cstheme="minorHAnsi"/>
                <w:sz w:val="24"/>
                <w:szCs w:val="24"/>
              </w:rPr>
            </w:pPr>
            <w:r>
              <w:rPr>
                <w:rFonts w:asciiTheme="minorEastAsia" w:hAnsiTheme="minorEastAsia" w:cstheme="minorHAnsi" w:hint="eastAsia"/>
                <w:sz w:val="24"/>
                <w:szCs w:val="24"/>
              </w:rPr>
              <w:t>26.1</w:t>
            </w:r>
          </w:p>
        </w:tc>
        <w:tc>
          <w:tcPr>
            <w:tcW w:w="1276" w:type="dxa"/>
          </w:tcPr>
          <w:p w14:paraId="180E0CCB" w14:textId="76C3A3F3" w:rsidR="006E1F6A" w:rsidRDefault="006214FB" w:rsidP="00CD2360">
            <w:pPr>
              <w:pStyle w:val="af"/>
              <w:spacing w:line="360" w:lineRule="auto"/>
              <w:ind w:firstLineChars="0" w:firstLine="0"/>
              <w:rPr>
                <w:rFonts w:asciiTheme="minorEastAsia" w:hAnsiTheme="minorEastAsia" w:cstheme="minorHAnsi"/>
                <w:sz w:val="24"/>
                <w:szCs w:val="24"/>
              </w:rPr>
            </w:pPr>
            <w:r>
              <w:rPr>
                <w:rFonts w:asciiTheme="minorEastAsia" w:hAnsiTheme="minorEastAsia" w:cstheme="minorHAnsi" w:hint="eastAsia"/>
                <w:sz w:val="24"/>
                <w:szCs w:val="24"/>
              </w:rPr>
              <w:t>25.9</w:t>
            </w:r>
          </w:p>
        </w:tc>
        <w:tc>
          <w:tcPr>
            <w:tcW w:w="1184" w:type="dxa"/>
          </w:tcPr>
          <w:p w14:paraId="6E0D8DF4" w14:textId="4956C7E3" w:rsidR="006E1F6A" w:rsidRDefault="006214FB" w:rsidP="00CD2360">
            <w:pPr>
              <w:pStyle w:val="af"/>
              <w:spacing w:line="360" w:lineRule="auto"/>
              <w:ind w:firstLineChars="0" w:firstLine="0"/>
              <w:rPr>
                <w:rFonts w:asciiTheme="minorEastAsia" w:hAnsiTheme="minorEastAsia" w:cstheme="minorHAnsi"/>
                <w:sz w:val="24"/>
                <w:szCs w:val="24"/>
              </w:rPr>
            </w:pPr>
            <w:r>
              <w:rPr>
                <w:rFonts w:asciiTheme="minorEastAsia" w:hAnsiTheme="minorEastAsia" w:cstheme="minorHAnsi" w:hint="eastAsia"/>
                <w:sz w:val="24"/>
                <w:szCs w:val="24"/>
              </w:rPr>
              <w:t>25.7</w:t>
            </w:r>
          </w:p>
        </w:tc>
      </w:tr>
      <w:tr w:rsidR="006E1F6A" w14:paraId="1013811E" w14:textId="77777777" w:rsidTr="006E1F6A">
        <w:tc>
          <w:tcPr>
            <w:tcW w:w="1217" w:type="dxa"/>
            <w:vMerge/>
            <w:vAlign w:val="center"/>
          </w:tcPr>
          <w:p w14:paraId="105314F0" w14:textId="77777777" w:rsidR="006E1F6A" w:rsidRDefault="006E1F6A" w:rsidP="006E1F6A">
            <w:pPr>
              <w:pStyle w:val="af"/>
              <w:spacing w:line="360" w:lineRule="auto"/>
              <w:ind w:firstLineChars="0" w:firstLine="0"/>
              <w:jc w:val="center"/>
              <w:rPr>
                <w:rFonts w:asciiTheme="minorEastAsia" w:hAnsiTheme="minorEastAsia" w:cstheme="minorHAnsi"/>
                <w:sz w:val="24"/>
                <w:szCs w:val="24"/>
              </w:rPr>
            </w:pPr>
          </w:p>
        </w:tc>
        <w:tc>
          <w:tcPr>
            <w:tcW w:w="1814" w:type="dxa"/>
          </w:tcPr>
          <w:p w14:paraId="5E56F4BA" w14:textId="22976ED3" w:rsidR="006E1F6A" w:rsidRDefault="006E1F6A" w:rsidP="00CD2360">
            <w:pPr>
              <w:pStyle w:val="af"/>
              <w:spacing w:line="360" w:lineRule="auto"/>
              <w:ind w:firstLineChars="0" w:firstLine="0"/>
              <w:rPr>
                <w:rFonts w:asciiTheme="minorEastAsia" w:hAnsiTheme="minorEastAsia" w:cstheme="minorHAnsi"/>
                <w:sz w:val="24"/>
                <w:szCs w:val="24"/>
              </w:rPr>
            </w:pPr>
            <w:r>
              <w:rPr>
                <w:rFonts w:asciiTheme="minorEastAsia" w:hAnsiTheme="minorEastAsia" w:cstheme="minorHAnsi"/>
                <w:sz w:val="24"/>
                <w:szCs w:val="24"/>
              </w:rPr>
              <w:t>右侧</w:t>
            </w:r>
          </w:p>
        </w:tc>
        <w:tc>
          <w:tcPr>
            <w:tcW w:w="1897" w:type="dxa"/>
          </w:tcPr>
          <w:p w14:paraId="48F768F8" w14:textId="568D2C73" w:rsidR="006E1F6A" w:rsidRDefault="006214FB" w:rsidP="00CD2360">
            <w:pPr>
              <w:pStyle w:val="af"/>
              <w:spacing w:line="360" w:lineRule="auto"/>
              <w:ind w:firstLineChars="0" w:firstLine="0"/>
              <w:rPr>
                <w:rFonts w:asciiTheme="minorEastAsia" w:hAnsiTheme="minorEastAsia" w:cstheme="minorHAnsi"/>
                <w:sz w:val="24"/>
                <w:szCs w:val="24"/>
              </w:rPr>
            </w:pPr>
            <w:r>
              <w:rPr>
                <w:rFonts w:asciiTheme="minorEastAsia" w:hAnsiTheme="minorEastAsia" w:cstheme="minorHAnsi" w:hint="eastAsia"/>
                <w:sz w:val="24"/>
                <w:szCs w:val="24"/>
              </w:rPr>
              <w:t>32.3</w:t>
            </w:r>
          </w:p>
        </w:tc>
        <w:tc>
          <w:tcPr>
            <w:tcW w:w="1134" w:type="dxa"/>
          </w:tcPr>
          <w:p w14:paraId="5682BAD9" w14:textId="020CE513" w:rsidR="006E1F6A" w:rsidRDefault="006214FB" w:rsidP="00CD2360">
            <w:pPr>
              <w:pStyle w:val="af"/>
              <w:spacing w:line="360" w:lineRule="auto"/>
              <w:ind w:firstLineChars="0" w:firstLine="0"/>
              <w:rPr>
                <w:rFonts w:asciiTheme="minorEastAsia" w:hAnsiTheme="minorEastAsia" w:cstheme="minorHAnsi"/>
                <w:sz w:val="24"/>
                <w:szCs w:val="24"/>
              </w:rPr>
            </w:pPr>
            <w:r>
              <w:rPr>
                <w:rFonts w:asciiTheme="minorEastAsia" w:hAnsiTheme="minorEastAsia" w:cstheme="minorHAnsi" w:hint="eastAsia"/>
                <w:sz w:val="24"/>
                <w:szCs w:val="24"/>
              </w:rPr>
              <w:t>32.1</w:t>
            </w:r>
          </w:p>
        </w:tc>
        <w:tc>
          <w:tcPr>
            <w:tcW w:w="1276" w:type="dxa"/>
          </w:tcPr>
          <w:p w14:paraId="7046FEFB" w14:textId="5C584099" w:rsidR="006E1F6A" w:rsidRDefault="006214FB" w:rsidP="00CD2360">
            <w:pPr>
              <w:pStyle w:val="af"/>
              <w:spacing w:line="360" w:lineRule="auto"/>
              <w:ind w:firstLineChars="0" w:firstLine="0"/>
              <w:rPr>
                <w:rFonts w:asciiTheme="minorEastAsia" w:hAnsiTheme="minorEastAsia" w:cstheme="minorHAnsi"/>
                <w:sz w:val="24"/>
                <w:szCs w:val="24"/>
              </w:rPr>
            </w:pPr>
            <w:r>
              <w:rPr>
                <w:rFonts w:asciiTheme="minorEastAsia" w:hAnsiTheme="minorEastAsia" w:cstheme="minorHAnsi" w:hint="eastAsia"/>
                <w:sz w:val="24"/>
                <w:szCs w:val="24"/>
              </w:rPr>
              <w:t>31.8</w:t>
            </w:r>
          </w:p>
        </w:tc>
        <w:tc>
          <w:tcPr>
            <w:tcW w:w="1184" w:type="dxa"/>
          </w:tcPr>
          <w:p w14:paraId="6EB0CF74" w14:textId="2CB59906" w:rsidR="006E1F6A" w:rsidRDefault="006214FB" w:rsidP="00CD2360">
            <w:pPr>
              <w:pStyle w:val="af"/>
              <w:spacing w:line="360" w:lineRule="auto"/>
              <w:ind w:firstLineChars="0" w:firstLine="0"/>
              <w:rPr>
                <w:rFonts w:asciiTheme="minorEastAsia" w:hAnsiTheme="minorEastAsia" w:cstheme="minorHAnsi"/>
                <w:sz w:val="24"/>
                <w:szCs w:val="24"/>
              </w:rPr>
            </w:pPr>
            <w:r>
              <w:rPr>
                <w:rFonts w:asciiTheme="minorEastAsia" w:hAnsiTheme="minorEastAsia" w:cstheme="minorHAnsi" w:hint="eastAsia"/>
                <w:sz w:val="24"/>
                <w:szCs w:val="24"/>
              </w:rPr>
              <w:t>31.7</w:t>
            </w:r>
          </w:p>
        </w:tc>
      </w:tr>
    </w:tbl>
    <w:p w14:paraId="3E7383B5" w14:textId="77777777" w:rsidR="00D21D14" w:rsidRDefault="00D21D14" w:rsidP="00C03B2E">
      <w:pPr>
        <w:spacing w:line="360" w:lineRule="auto"/>
        <w:rPr>
          <w:rFonts w:asciiTheme="minorEastAsia" w:hAnsiTheme="minorEastAsia"/>
          <w:bCs/>
          <w:sz w:val="24"/>
          <w:szCs w:val="24"/>
        </w:rPr>
      </w:pPr>
    </w:p>
    <w:p w14:paraId="6019A83C" w14:textId="48AFA3D9" w:rsidR="00C03B2E" w:rsidRPr="00C96909" w:rsidRDefault="005D5F71" w:rsidP="00C03B2E">
      <w:pPr>
        <w:spacing w:line="360" w:lineRule="auto"/>
        <w:rPr>
          <w:rFonts w:asciiTheme="minorEastAsia" w:hAnsiTheme="minorEastAsia"/>
          <w:bCs/>
          <w:sz w:val="24"/>
          <w:szCs w:val="24"/>
        </w:rPr>
      </w:pPr>
      <w:r w:rsidRPr="00C96909">
        <w:rPr>
          <w:rFonts w:asciiTheme="minorEastAsia" w:hAnsiTheme="minorEastAsia" w:hint="eastAsia"/>
          <w:bCs/>
          <w:sz w:val="24"/>
          <w:szCs w:val="24"/>
        </w:rPr>
        <w:t xml:space="preserve"> </w:t>
      </w:r>
      <w:r w:rsidRPr="00C96909">
        <w:rPr>
          <w:rFonts w:asciiTheme="minorEastAsia" w:hAnsiTheme="minorEastAsia"/>
          <w:bCs/>
          <w:sz w:val="24"/>
          <w:szCs w:val="24"/>
        </w:rPr>
        <w:t xml:space="preserve">  </w:t>
      </w:r>
      <w:r w:rsidRPr="00C96909">
        <w:rPr>
          <w:rFonts w:asciiTheme="minorEastAsia" w:hAnsiTheme="minorEastAsia" w:hint="eastAsia"/>
          <w:bCs/>
          <w:sz w:val="24"/>
          <w:szCs w:val="24"/>
        </w:rPr>
        <w:t>试验结果表明，</w:t>
      </w:r>
      <w:proofErr w:type="gramStart"/>
      <w:r w:rsidR="006214FB">
        <w:rPr>
          <w:rFonts w:asciiTheme="minorEastAsia" w:hAnsiTheme="minorEastAsia" w:hint="eastAsia"/>
          <w:bCs/>
          <w:sz w:val="24"/>
          <w:szCs w:val="24"/>
        </w:rPr>
        <w:t>整机升数越</w:t>
      </w:r>
      <w:proofErr w:type="gramEnd"/>
      <w:r w:rsidR="006214FB">
        <w:rPr>
          <w:rFonts w:asciiTheme="minorEastAsia" w:hAnsiTheme="minorEastAsia" w:hint="eastAsia"/>
          <w:bCs/>
          <w:sz w:val="24"/>
          <w:szCs w:val="24"/>
        </w:rPr>
        <w:t>大，表面温升越高，安装放置面积越小，表面温升越高</w:t>
      </w:r>
      <w:r w:rsidR="00BA3A94" w:rsidRPr="00C96909">
        <w:rPr>
          <w:rFonts w:asciiTheme="minorEastAsia" w:hAnsiTheme="minorEastAsia" w:hint="eastAsia"/>
          <w:bCs/>
          <w:sz w:val="24"/>
          <w:szCs w:val="24"/>
        </w:rPr>
        <w:t>。</w:t>
      </w:r>
    </w:p>
    <w:p w14:paraId="435D68EA" w14:textId="77777777" w:rsidR="00381DD2" w:rsidRPr="00FE1DA6" w:rsidRDefault="00381DD2" w:rsidP="00381DD2">
      <w:pPr>
        <w:spacing w:line="360" w:lineRule="auto"/>
        <w:rPr>
          <w:rFonts w:asciiTheme="minorEastAsia" w:hAnsiTheme="minorEastAsia"/>
          <w:b/>
          <w:sz w:val="24"/>
          <w:szCs w:val="28"/>
        </w:rPr>
      </w:pPr>
      <w:r w:rsidRPr="00FC0370">
        <w:rPr>
          <w:rFonts w:asciiTheme="minorEastAsia" w:hAnsiTheme="minorEastAsia" w:hint="eastAsia"/>
          <w:b/>
          <w:sz w:val="24"/>
          <w:szCs w:val="28"/>
        </w:rPr>
        <w:t>四、</w:t>
      </w:r>
      <w:r w:rsidRPr="00C96909">
        <w:rPr>
          <w:rFonts w:asciiTheme="minorEastAsia" w:hAnsiTheme="minorEastAsia" w:hint="eastAsia"/>
          <w:b/>
          <w:sz w:val="24"/>
          <w:szCs w:val="28"/>
        </w:rPr>
        <w:t>标准</w:t>
      </w:r>
      <w:r>
        <w:rPr>
          <w:rFonts w:asciiTheme="minorEastAsia" w:hAnsiTheme="minorEastAsia" w:hint="eastAsia"/>
          <w:b/>
          <w:sz w:val="24"/>
          <w:szCs w:val="28"/>
        </w:rPr>
        <w:t>主要</w:t>
      </w:r>
      <w:r w:rsidRPr="00C96909">
        <w:rPr>
          <w:rFonts w:asciiTheme="minorEastAsia" w:hAnsiTheme="minorEastAsia" w:hint="eastAsia"/>
          <w:b/>
          <w:sz w:val="24"/>
          <w:szCs w:val="28"/>
        </w:rPr>
        <w:t>内容</w:t>
      </w:r>
    </w:p>
    <w:p w14:paraId="21B634CA" w14:textId="79035AB6" w:rsidR="00123FB9" w:rsidRPr="00C96909" w:rsidRDefault="00310E80" w:rsidP="008A0682">
      <w:pPr>
        <w:pStyle w:val="af"/>
        <w:spacing w:line="360" w:lineRule="auto"/>
        <w:ind w:firstLine="480"/>
        <w:rPr>
          <w:rFonts w:asciiTheme="minorEastAsia" w:hAnsiTheme="minorEastAsia"/>
          <w:sz w:val="24"/>
          <w:szCs w:val="28"/>
        </w:rPr>
      </w:pPr>
      <w:r w:rsidRPr="00C96909">
        <w:rPr>
          <w:rFonts w:asciiTheme="minorEastAsia" w:hAnsiTheme="minorEastAsia" w:hint="eastAsia"/>
          <w:sz w:val="24"/>
          <w:szCs w:val="28"/>
        </w:rPr>
        <w:t>《</w:t>
      </w:r>
      <w:r w:rsidR="00F31E00" w:rsidRPr="00F31E00">
        <w:rPr>
          <w:rFonts w:asciiTheme="minorEastAsia" w:hAnsiTheme="minorEastAsia" w:hint="eastAsia"/>
          <w:color w:val="000000" w:themeColor="text1"/>
          <w:sz w:val="24"/>
          <w:szCs w:val="28"/>
        </w:rPr>
        <w:t>家用燃气快速热水器 嵌入式产品的特殊要求及安装规范》</w:t>
      </w:r>
      <w:r w:rsidRPr="00C96909">
        <w:rPr>
          <w:rFonts w:asciiTheme="minorEastAsia" w:hAnsiTheme="minorEastAsia" w:hint="eastAsia"/>
          <w:sz w:val="24"/>
          <w:szCs w:val="28"/>
        </w:rPr>
        <w:t>》是一部团体标准</w:t>
      </w:r>
      <w:r w:rsidR="008A0682">
        <w:rPr>
          <w:rFonts w:asciiTheme="minorEastAsia" w:hAnsiTheme="minorEastAsia" w:hint="eastAsia"/>
          <w:sz w:val="24"/>
          <w:szCs w:val="28"/>
        </w:rPr>
        <w:t>，本标准不涉及采标。</w:t>
      </w:r>
      <w:r w:rsidRPr="00C96909">
        <w:rPr>
          <w:rFonts w:asciiTheme="minorEastAsia" w:hAnsiTheme="minorEastAsia" w:hint="eastAsia"/>
          <w:sz w:val="24"/>
          <w:szCs w:val="28"/>
        </w:rPr>
        <w:t>标准分为</w:t>
      </w:r>
      <w:r w:rsidR="00577ECF">
        <w:rPr>
          <w:rFonts w:asciiTheme="minorEastAsia" w:hAnsiTheme="minorEastAsia" w:hint="eastAsia"/>
          <w:sz w:val="24"/>
          <w:szCs w:val="28"/>
        </w:rPr>
        <w:t>7</w:t>
      </w:r>
      <w:r w:rsidRPr="00C96909">
        <w:rPr>
          <w:rFonts w:asciiTheme="minorEastAsia" w:hAnsiTheme="minorEastAsia" w:hint="eastAsia"/>
          <w:sz w:val="24"/>
          <w:szCs w:val="28"/>
        </w:rPr>
        <w:t>章，在编写内容上严格按照GB/T 1.1-20</w:t>
      </w:r>
      <w:r w:rsidR="008A0682">
        <w:rPr>
          <w:rFonts w:asciiTheme="minorEastAsia" w:hAnsiTheme="minorEastAsia" w:hint="eastAsia"/>
          <w:sz w:val="24"/>
          <w:szCs w:val="28"/>
        </w:rPr>
        <w:t>20</w:t>
      </w:r>
      <w:r w:rsidRPr="00C96909">
        <w:rPr>
          <w:rFonts w:asciiTheme="minorEastAsia" w:hAnsiTheme="minorEastAsia" w:hint="eastAsia"/>
          <w:sz w:val="24"/>
          <w:szCs w:val="28"/>
        </w:rPr>
        <w:t>规则进行</w:t>
      </w:r>
      <w:r w:rsidR="008A0682" w:rsidRPr="00FE1DA6">
        <w:rPr>
          <w:rFonts w:asciiTheme="minorEastAsia" w:hAnsiTheme="minorEastAsia" w:hint="eastAsia"/>
          <w:sz w:val="24"/>
          <w:szCs w:val="28"/>
        </w:rPr>
        <w:t>《标准化工作导则  第1部分：标准化文件的结构和起草规则》</w:t>
      </w:r>
      <w:r w:rsidRPr="00C96909">
        <w:rPr>
          <w:rFonts w:asciiTheme="minorEastAsia" w:hAnsiTheme="minorEastAsia" w:hint="eastAsia"/>
          <w:sz w:val="24"/>
          <w:szCs w:val="28"/>
        </w:rPr>
        <w:t>内容编写，并且要求与检验方法在编写上是一一对应的方式。</w:t>
      </w:r>
    </w:p>
    <w:p w14:paraId="2864F809" w14:textId="77777777" w:rsidR="00123FB9" w:rsidRPr="00C96909" w:rsidRDefault="00310E80">
      <w:pPr>
        <w:spacing w:line="360" w:lineRule="auto"/>
        <w:ind w:firstLineChars="200" w:firstLine="482"/>
        <w:jc w:val="left"/>
        <w:rPr>
          <w:rFonts w:asciiTheme="minorEastAsia" w:hAnsiTheme="minorEastAsia" w:cs="黑体"/>
          <w:b/>
          <w:sz w:val="24"/>
          <w:szCs w:val="24"/>
        </w:rPr>
      </w:pPr>
      <w:r w:rsidRPr="00C96909">
        <w:rPr>
          <w:rFonts w:asciiTheme="minorEastAsia" w:hAnsiTheme="minorEastAsia" w:cs="黑体" w:hint="eastAsia"/>
          <w:b/>
          <w:sz w:val="24"/>
          <w:szCs w:val="24"/>
        </w:rPr>
        <w:t>（一）范围</w:t>
      </w:r>
    </w:p>
    <w:p w14:paraId="448C4590" w14:textId="54889C93" w:rsidR="00123FB9" w:rsidRPr="00C96909" w:rsidRDefault="00310E80">
      <w:pPr>
        <w:tabs>
          <w:tab w:val="left" w:pos="7520"/>
        </w:tabs>
        <w:spacing w:line="360" w:lineRule="auto"/>
        <w:ind w:firstLine="454"/>
        <w:rPr>
          <w:rFonts w:asciiTheme="minorEastAsia" w:hAnsiTheme="minorEastAsia" w:cs="宋体"/>
          <w:color w:val="000000" w:themeColor="text1"/>
          <w:sz w:val="24"/>
          <w:szCs w:val="24"/>
        </w:rPr>
      </w:pPr>
      <w:r w:rsidRPr="00C96909">
        <w:rPr>
          <w:rFonts w:asciiTheme="minorEastAsia" w:hAnsiTheme="minorEastAsia" w:cs="宋体" w:hint="eastAsia"/>
          <w:color w:val="000000" w:themeColor="text1"/>
          <w:sz w:val="24"/>
          <w:szCs w:val="24"/>
        </w:rPr>
        <w:t>标准范围中明确指出“</w:t>
      </w:r>
      <w:r w:rsidR="00577ECF" w:rsidRPr="00577ECF">
        <w:rPr>
          <w:rFonts w:asciiTheme="minorEastAsia" w:hAnsiTheme="minorEastAsia" w:cs="宋体" w:hint="eastAsia"/>
          <w:color w:val="000000" w:themeColor="text1"/>
          <w:sz w:val="24"/>
          <w:szCs w:val="24"/>
        </w:rPr>
        <w:t>额定热负荷不大于70kW的密闭式家用燃气快速热水器</w:t>
      </w:r>
      <w:r w:rsidR="00A9657B" w:rsidRPr="00C96909">
        <w:rPr>
          <w:rFonts w:ascii="Times New Roman" w:hAnsi="Times New Roman" w:hint="eastAsia"/>
          <w:color w:val="000000" w:themeColor="text1"/>
          <w:sz w:val="24"/>
          <w:szCs w:val="28"/>
        </w:rPr>
        <w:t>”的</w:t>
      </w:r>
      <w:r w:rsidR="00577ECF">
        <w:rPr>
          <w:rFonts w:asciiTheme="minorEastAsia" w:hAnsiTheme="minorEastAsia" w:cs="宋体" w:hint="eastAsia"/>
          <w:color w:val="000000" w:themeColor="text1"/>
          <w:sz w:val="24"/>
          <w:szCs w:val="24"/>
        </w:rPr>
        <w:t>嵌入式安装技术要求</w:t>
      </w:r>
      <w:r w:rsidRPr="00C96909">
        <w:rPr>
          <w:rFonts w:asciiTheme="minorEastAsia" w:hAnsiTheme="minorEastAsia" w:cs="宋体" w:hint="eastAsia"/>
          <w:color w:val="000000" w:themeColor="text1"/>
          <w:sz w:val="24"/>
          <w:szCs w:val="24"/>
        </w:rPr>
        <w:t>。</w:t>
      </w:r>
    </w:p>
    <w:p w14:paraId="54558C6A" w14:textId="1384C3C0" w:rsidR="00123FB9" w:rsidRPr="00C96909" w:rsidRDefault="00310E80">
      <w:pPr>
        <w:tabs>
          <w:tab w:val="left" w:pos="7520"/>
        </w:tabs>
        <w:spacing w:line="360" w:lineRule="auto"/>
        <w:ind w:firstLine="454"/>
        <w:rPr>
          <w:rFonts w:asciiTheme="minorEastAsia" w:hAnsiTheme="minorEastAsia" w:cs="宋体"/>
          <w:color w:val="000000" w:themeColor="text1"/>
          <w:sz w:val="24"/>
          <w:szCs w:val="24"/>
        </w:rPr>
      </w:pPr>
      <w:r w:rsidRPr="00C96909">
        <w:rPr>
          <w:rFonts w:asciiTheme="minorEastAsia" w:hAnsiTheme="minorEastAsia" w:cs="宋体" w:hint="eastAsia"/>
          <w:b/>
          <w:bCs/>
          <w:color w:val="000000" w:themeColor="text1"/>
          <w:sz w:val="24"/>
          <w:szCs w:val="24"/>
        </w:rPr>
        <w:t>注：</w:t>
      </w:r>
      <w:r w:rsidR="00A9657B" w:rsidRPr="00C96909">
        <w:rPr>
          <w:rFonts w:asciiTheme="minorEastAsia" w:hAnsiTheme="minorEastAsia" w:cs="宋体" w:hint="eastAsia"/>
          <w:color w:val="000000" w:themeColor="text1"/>
          <w:sz w:val="24"/>
          <w:szCs w:val="24"/>
        </w:rPr>
        <w:t>规定使用范围为</w:t>
      </w:r>
      <w:r w:rsidR="00577ECF" w:rsidRPr="00577ECF">
        <w:rPr>
          <w:rFonts w:asciiTheme="minorEastAsia" w:hAnsiTheme="minorEastAsia" w:cs="宋体" w:hint="eastAsia"/>
          <w:color w:val="000000" w:themeColor="text1"/>
          <w:sz w:val="24"/>
          <w:szCs w:val="24"/>
        </w:rPr>
        <w:t>额定热负荷不大于70kW的密闭式家用燃气快速热水器</w:t>
      </w:r>
      <w:r w:rsidRPr="00C96909">
        <w:rPr>
          <w:rFonts w:asciiTheme="minorEastAsia" w:hAnsiTheme="minorEastAsia" w:cs="宋体" w:hint="eastAsia"/>
          <w:color w:val="000000" w:themeColor="text1"/>
          <w:sz w:val="24"/>
          <w:szCs w:val="24"/>
        </w:rPr>
        <w:t>，结构相同或相似的产品，都可参照、采用本标准。</w:t>
      </w:r>
    </w:p>
    <w:p w14:paraId="70F895F2" w14:textId="77777777" w:rsidR="00123FB9" w:rsidRPr="00C96909" w:rsidRDefault="00310E80">
      <w:pPr>
        <w:spacing w:line="360" w:lineRule="auto"/>
        <w:ind w:firstLineChars="200" w:firstLine="482"/>
        <w:jc w:val="left"/>
        <w:rPr>
          <w:rFonts w:asciiTheme="minorEastAsia" w:hAnsiTheme="minorEastAsia" w:cs="黑体"/>
          <w:b/>
          <w:color w:val="000000" w:themeColor="text1"/>
          <w:sz w:val="24"/>
          <w:szCs w:val="24"/>
        </w:rPr>
      </w:pPr>
      <w:r w:rsidRPr="00C96909">
        <w:rPr>
          <w:rFonts w:asciiTheme="minorEastAsia" w:hAnsiTheme="minorEastAsia" w:cs="黑体" w:hint="eastAsia"/>
          <w:b/>
          <w:color w:val="000000" w:themeColor="text1"/>
          <w:sz w:val="24"/>
          <w:szCs w:val="24"/>
        </w:rPr>
        <w:t>（二）规范性引用文件</w:t>
      </w:r>
    </w:p>
    <w:p w14:paraId="0B9D6425" w14:textId="117112ED" w:rsidR="00123FB9" w:rsidRPr="00C96909" w:rsidRDefault="00310E80">
      <w:pPr>
        <w:spacing w:line="360" w:lineRule="auto"/>
        <w:ind w:firstLineChars="177" w:firstLine="425"/>
        <w:rPr>
          <w:rStyle w:val="Batang"/>
          <w:rFonts w:asciiTheme="minorEastAsia" w:eastAsiaTheme="minorEastAsia" w:hAnsiTheme="minorEastAsia"/>
          <w:color w:val="auto"/>
          <w:sz w:val="24"/>
          <w:szCs w:val="24"/>
        </w:rPr>
      </w:pPr>
      <w:r w:rsidRPr="00C96909">
        <w:rPr>
          <w:rStyle w:val="Batang"/>
          <w:rFonts w:asciiTheme="minorEastAsia" w:eastAsiaTheme="minorEastAsia" w:hAnsiTheme="minorEastAsia" w:hint="eastAsia"/>
          <w:color w:val="000000" w:themeColor="text1"/>
          <w:sz w:val="24"/>
          <w:szCs w:val="24"/>
        </w:rPr>
        <w:t>标准引用规范性文</w:t>
      </w:r>
      <w:r w:rsidRPr="00C96909">
        <w:rPr>
          <w:rStyle w:val="Batang"/>
          <w:rFonts w:asciiTheme="minorEastAsia" w:eastAsiaTheme="minorEastAsia" w:hAnsiTheme="minorEastAsia" w:hint="eastAsia"/>
          <w:color w:val="auto"/>
          <w:sz w:val="24"/>
          <w:szCs w:val="24"/>
        </w:rPr>
        <w:t>件共计</w:t>
      </w:r>
      <w:r w:rsidR="00577ECF">
        <w:rPr>
          <w:rStyle w:val="Batang"/>
          <w:rFonts w:asciiTheme="minorEastAsia" w:eastAsiaTheme="minorEastAsia" w:hAnsiTheme="minorEastAsia" w:hint="eastAsia"/>
          <w:color w:val="auto"/>
          <w:sz w:val="24"/>
          <w:szCs w:val="24"/>
        </w:rPr>
        <w:t>4</w:t>
      </w:r>
      <w:r w:rsidRPr="00C96909">
        <w:rPr>
          <w:rStyle w:val="Batang"/>
          <w:rFonts w:asciiTheme="minorEastAsia" w:eastAsiaTheme="minorEastAsia" w:hAnsiTheme="minorEastAsia" w:hint="eastAsia"/>
          <w:color w:val="auto"/>
          <w:sz w:val="24"/>
          <w:szCs w:val="24"/>
        </w:rPr>
        <w:t>部，</w:t>
      </w:r>
      <w:r w:rsidR="00577ECF">
        <w:rPr>
          <w:rStyle w:val="Batang"/>
          <w:rFonts w:asciiTheme="minorEastAsia" w:eastAsiaTheme="minorEastAsia" w:hAnsiTheme="minorEastAsia" w:hint="eastAsia"/>
          <w:color w:val="auto"/>
          <w:sz w:val="24"/>
          <w:szCs w:val="24"/>
        </w:rPr>
        <w:t>3</w:t>
      </w:r>
      <w:r w:rsidR="00477E40" w:rsidRPr="00C96909">
        <w:rPr>
          <w:rStyle w:val="Batang"/>
          <w:rFonts w:asciiTheme="minorEastAsia" w:eastAsiaTheme="minorEastAsia" w:hAnsiTheme="minorEastAsia" w:hint="eastAsia"/>
          <w:color w:val="auto"/>
          <w:sz w:val="24"/>
          <w:szCs w:val="24"/>
        </w:rPr>
        <w:t>部</w:t>
      </w:r>
      <w:r w:rsidR="00A9657B" w:rsidRPr="00C96909">
        <w:rPr>
          <w:rStyle w:val="Batang"/>
          <w:rFonts w:asciiTheme="minorEastAsia" w:eastAsiaTheme="minorEastAsia" w:hAnsiTheme="minorEastAsia" w:hint="eastAsia"/>
          <w:color w:val="auto"/>
          <w:sz w:val="24"/>
          <w:szCs w:val="24"/>
        </w:rPr>
        <w:t>为国家标准</w:t>
      </w:r>
      <w:r w:rsidR="00477E40" w:rsidRPr="00C96909">
        <w:rPr>
          <w:rStyle w:val="Batang"/>
          <w:rFonts w:asciiTheme="minorEastAsia" w:eastAsiaTheme="minorEastAsia" w:hAnsiTheme="minorEastAsia" w:hint="eastAsia"/>
          <w:color w:val="auto"/>
          <w:sz w:val="24"/>
          <w:szCs w:val="24"/>
        </w:rPr>
        <w:t>，1</w:t>
      </w:r>
      <w:r w:rsidR="00577ECF">
        <w:rPr>
          <w:rStyle w:val="Batang"/>
          <w:rFonts w:asciiTheme="minorEastAsia" w:eastAsiaTheme="minorEastAsia" w:hAnsiTheme="minorEastAsia" w:hint="eastAsia"/>
          <w:color w:val="auto"/>
          <w:sz w:val="24"/>
          <w:szCs w:val="24"/>
        </w:rPr>
        <w:t>部为行业</w:t>
      </w:r>
      <w:r w:rsidR="00477E40" w:rsidRPr="00C96909">
        <w:rPr>
          <w:rStyle w:val="Batang"/>
          <w:rFonts w:asciiTheme="minorEastAsia" w:eastAsiaTheme="minorEastAsia" w:hAnsiTheme="minorEastAsia" w:hint="eastAsia"/>
          <w:color w:val="auto"/>
          <w:sz w:val="24"/>
          <w:szCs w:val="24"/>
        </w:rPr>
        <w:t>标准</w:t>
      </w:r>
      <w:r w:rsidRPr="00C96909">
        <w:rPr>
          <w:rStyle w:val="Batang"/>
          <w:rFonts w:asciiTheme="minorEastAsia" w:eastAsiaTheme="minorEastAsia" w:hAnsiTheme="minorEastAsia" w:hint="eastAsia"/>
          <w:color w:val="auto"/>
          <w:sz w:val="24"/>
          <w:szCs w:val="24"/>
        </w:rPr>
        <w:t>。</w:t>
      </w:r>
    </w:p>
    <w:p w14:paraId="15E47698" w14:textId="77777777" w:rsidR="00123FB9" w:rsidRPr="00C96909" w:rsidRDefault="00310E80">
      <w:pPr>
        <w:spacing w:line="360" w:lineRule="auto"/>
        <w:ind w:firstLineChars="200" w:firstLine="482"/>
        <w:jc w:val="left"/>
        <w:rPr>
          <w:rFonts w:asciiTheme="minorEastAsia" w:hAnsiTheme="minorEastAsia" w:cs="黑体"/>
          <w:b/>
          <w:sz w:val="24"/>
          <w:szCs w:val="24"/>
        </w:rPr>
      </w:pPr>
      <w:r w:rsidRPr="00C96909">
        <w:rPr>
          <w:rFonts w:asciiTheme="minorEastAsia" w:hAnsiTheme="minorEastAsia" w:cs="黑体" w:hint="eastAsia"/>
          <w:b/>
          <w:sz w:val="24"/>
          <w:szCs w:val="24"/>
        </w:rPr>
        <w:lastRenderedPageBreak/>
        <w:t>（三）术语和定义</w:t>
      </w:r>
    </w:p>
    <w:p w14:paraId="78A66654" w14:textId="3F94028C" w:rsidR="00123FB9" w:rsidRPr="00C96909" w:rsidRDefault="00310E80" w:rsidP="00DA129B">
      <w:pPr>
        <w:pStyle w:val="af0"/>
        <w:tabs>
          <w:tab w:val="center" w:pos="4201"/>
          <w:tab w:val="right" w:leader="dot" w:pos="9298"/>
        </w:tabs>
        <w:spacing w:line="360" w:lineRule="auto"/>
        <w:ind w:firstLine="480"/>
        <w:rPr>
          <w:rFonts w:asciiTheme="minorEastAsia" w:eastAsiaTheme="minorEastAsia" w:hAnsiTheme="minorEastAsia"/>
          <w:noProof/>
          <w:sz w:val="24"/>
          <w:szCs w:val="28"/>
        </w:rPr>
      </w:pPr>
      <w:r w:rsidRPr="00C96909">
        <w:rPr>
          <w:rFonts w:asciiTheme="minorEastAsia" w:eastAsiaTheme="minorEastAsia" w:hAnsiTheme="minorEastAsia" w:hint="eastAsia"/>
          <w:sz w:val="24"/>
          <w:szCs w:val="28"/>
        </w:rPr>
        <w:t>标准给出了</w:t>
      </w:r>
      <w:r w:rsidR="00577ECF">
        <w:rPr>
          <w:rFonts w:asciiTheme="minorEastAsia" w:eastAsiaTheme="minorEastAsia" w:hAnsiTheme="minorEastAsia" w:hint="eastAsia"/>
          <w:sz w:val="24"/>
          <w:szCs w:val="28"/>
        </w:rPr>
        <w:t>7</w:t>
      </w:r>
      <w:r w:rsidRPr="00C96909">
        <w:rPr>
          <w:rFonts w:asciiTheme="minorEastAsia" w:eastAsiaTheme="minorEastAsia" w:hAnsiTheme="minorEastAsia" w:hint="eastAsia"/>
          <w:sz w:val="24"/>
          <w:szCs w:val="28"/>
        </w:rPr>
        <w:t>个术语和定义。</w:t>
      </w:r>
    </w:p>
    <w:p w14:paraId="22B09ECD" w14:textId="674D3D6F" w:rsidR="00123FB9" w:rsidRPr="00577ECF" w:rsidRDefault="00310E80" w:rsidP="00DA129B">
      <w:pPr>
        <w:pStyle w:val="a"/>
        <w:numPr>
          <w:ilvl w:val="0"/>
          <w:numId w:val="0"/>
        </w:numPr>
        <w:spacing w:line="360" w:lineRule="auto"/>
        <w:ind w:firstLineChars="200" w:firstLine="480"/>
        <w:rPr>
          <w:rFonts w:asciiTheme="minorEastAsia" w:eastAsiaTheme="minorEastAsia" w:hAnsiTheme="minorEastAsia" w:cs="宋体"/>
          <w:noProof/>
          <w:kern w:val="2"/>
          <w:sz w:val="24"/>
          <w:szCs w:val="28"/>
        </w:rPr>
      </w:pPr>
      <w:r w:rsidRPr="001E16D6">
        <w:rPr>
          <w:rFonts w:asciiTheme="minorEastAsia" w:eastAsiaTheme="minorEastAsia" w:hAnsiTheme="minorEastAsia" w:cs="宋体" w:hint="eastAsia"/>
          <w:noProof/>
          <w:kern w:val="2"/>
          <w:sz w:val="24"/>
          <w:szCs w:val="28"/>
        </w:rPr>
        <w:t>标准中提出了</w:t>
      </w:r>
      <w:r w:rsidR="00F31E00" w:rsidRPr="00F31E00">
        <w:rPr>
          <w:rFonts w:asciiTheme="minorEastAsia" w:eastAsiaTheme="minorEastAsia" w:hAnsiTheme="minorEastAsia" w:cs="宋体" w:hint="eastAsia"/>
          <w:noProof/>
          <w:kern w:val="2"/>
          <w:sz w:val="24"/>
          <w:szCs w:val="28"/>
        </w:rPr>
        <w:t>强制给排气式家用燃气快速热水器</w:t>
      </w:r>
      <w:r w:rsidR="00F31E00">
        <w:rPr>
          <w:rFonts w:asciiTheme="minorEastAsia" w:eastAsiaTheme="minorEastAsia" w:hAnsiTheme="minorEastAsia" w:cs="宋体" w:hint="eastAsia"/>
          <w:noProof/>
          <w:kern w:val="2"/>
          <w:sz w:val="24"/>
          <w:szCs w:val="28"/>
        </w:rPr>
        <w:t>、嵌入式家</w:t>
      </w:r>
      <w:r w:rsidR="00577ECF" w:rsidRPr="00577ECF">
        <w:rPr>
          <w:rFonts w:asciiTheme="minorEastAsia" w:eastAsiaTheme="minorEastAsia" w:hAnsiTheme="minorEastAsia" w:cs="宋体" w:hint="eastAsia"/>
          <w:noProof/>
          <w:kern w:val="2"/>
          <w:sz w:val="24"/>
          <w:szCs w:val="28"/>
        </w:rPr>
        <w:t>燃气快速热水器</w:t>
      </w:r>
      <w:r w:rsidRPr="001E16D6">
        <w:rPr>
          <w:rFonts w:asciiTheme="minorEastAsia" w:eastAsiaTheme="minorEastAsia" w:hAnsiTheme="minorEastAsia" w:cs="宋体" w:hint="eastAsia"/>
          <w:noProof/>
          <w:kern w:val="2"/>
          <w:sz w:val="24"/>
          <w:szCs w:val="28"/>
        </w:rPr>
        <w:t>、</w:t>
      </w:r>
      <w:r w:rsidR="00F31E00">
        <w:rPr>
          <w:rFonts w:asciiTheme="minorEastAsia" w:eastAsiaTheme="minorEastAsia" w:hAnsiTheme="minorEastAsia" w:cs="宋体" w:hint="eastAsia"/>
          <w:noProof/>
          <w:kern w:val="2"/>
          <w:sz w:val="24"/>
          <w:szCs w:val="28"/>
        </w:rPr>
        <w:t>嵌入式安装、基本模数</w:t>
      </w:r>
      <w:r w:rsidRPr="001E16D6">
        <w:rPr>
          <w:rFonts w:asciiTheme="minorEastAsia" w:eastAsiaTheme="minorEastAsia" w:hAnsiTheme="minorEastAsia" w:cs="宋体" w:hint="eastAsia"/>
          <w:noProof/>
          <w:kern w:val="2"/>
          <w:sz w:val="24"/>
          <w:szCs w:val="28"/>
        </w:rPr>
        <w:t>等标准中涉及到的术语和定义，定义仅适用于本标准。</w:t>
      </w:r>
    </w:p>
    <w:p w14:paraId="6CC8E2BB" w14:textId="55163C9D" w:rsidR="00123FB9" w:rsidRPr="00DA129B" w:rsidRDefault="00310E80" w:rsidP="00DA129B">
      <w:pPr>
        <w:pStyle w:val="af0"/>
        <w:tabs>
          <w:tab w:val="center" w:pos="4201"/>
          <w:tab w:val="right" w:leader="dot" w:pos="9298"/>
        </w:tabs>
        <w:spacing w:line="360" w:lineRule="auto"/>
        <w:ind w:firstLine="480"/>
        <w:rPr>
          <w:rFonts w:hAnsi="宋体"/>
          <w:sz w:val="24"/>
          <w:szCs w:val="24"/>
        </w:rPr>
      </w:pPr>
      <w:r w:rsidRPr="00DA129B">
        <w:rPr>
          <w:rFonts w:hAnsi="宋体" w:hint="eastAsia"/>
          <w:sz w:val="24"/>
          <w:szCs w:val="24"/>
        </w:rPr>
        <w:t>1、</w:t>
      </w:r>
      <w:r w:rsidR="00F31E00" w:rsidRPr="00DA129B">
        <w:rPr>
          <w:rFonts w:hAnsi="宋体" w:hint="eastAsia"/>
          <w:sz w:val="24"/>
          <w:szCs w:val="24"/>
        </w:rPr>
        <w:t>强制给排气式家用燃气快速热水器</w:t>
      </w:r>
      <w:r w:rsidRPr="00DA129B">
        <w:rPr>
          <w:rFonts w:hAnsi="宋体" w:cs="黑体" w:hint="eastAsia"/>
          <w:bCs/>
          <w:kern w:val="0"/>
          <w:sz w:val="24"/>
          <w:szCs w:val="24"/>
        </w:rPr>
        <w:t>（标准中第3.</w:t>
      </w:r>
      <w:r w:rsidR="00F31E00" w:rsidRPr="00DA129B">
        <w:rPr>
          <w:rFonts w:hAnsi="宋体" w:cs="黑体" w:hint="eastAsia"/>
          <w:bCs/>
          <w:kern w:val="0"/>
          <w:sz w:val="24"/>
          <w:szCs w:val="24"/>
        </w:rPr>
        <w:t>1</w:t>
      </w:r>
      <w:r w:rsidRPr="00DA129B">
        <w:rPr>
          <w:rFonts w:hAnsi="宋体" w:cs="黑体" w:hint="eastAsia"/>
          <w:bCs/>
          <w:kern w:val="0"/>
          <w:sz w:val="24"/>
          <w:szCs w:val="24"/>
        </w:rPr>
        <w:t>条）</w:t>
      </w:r>
    </w:p>
    <w:p w14:paraId="16FAA77C" w14:textId="28F7FA0B" w:rsidR="00F31E00" w:rsidRPr="00DA129B" w:rsidRDefault="00F31E00" w:rsidP="00DA129B">
      <w:pPr>
        <w:pStyle w:val="af0"/>
        <w:spacing w:line="360" w:lineRule="auto"/>
        <w:ind w:firstLine="480"/>
        <w:rPr>
          <w:rFonts w:hAnsi="宋体"/>
          <w:sz w:val="24"/>
          <w:szCs w:val="24"/>
        </w:rPr>
      </w:pPr>
      <w:r w:rsidRPr="00DA129B">
        <w:rPr>
          <w:rFonts w:hAnsi="宋体" w:hint="eastAsia"/>
          <w:sz w:val="24"/>
          <w:szCs w:val="24"/>
        </w:rPr>
        <w:t>将给排气管接至室外，利用风机强制进行室外空气供给和将烟气排至室外的家用燃气快速热水器。</w:t>
      </w:r>
    </w:p>
    <w:p w14:paraId="2C341A95" w14:textId="796AE2F0" w:rsidR="00310E80" w:rsidRPr="00DA129B" w:rsidRDefault="00310E80" w:rsidP="00DA129B">
      <w:pPr>
        <w:pStyle w:val="a"/>
        <w:numPr>
          <w:ilvl w:val="0"/>
          <w:numId w:val="0"/>
        </w:numPr>
        <w:spacing w:line="360" w:lineRule="auto"/>
        <w:ind w:firstLineChars="200" w:firstLine="480"/>
        <w:rPr>
          <w:rFonts w:ascii="宋体" w:eastAsia="宋体" w:hAnsi="宋体"/>
          <w:sz w:val="24"/>
          <w:szCs w:val="24"/>
        </w:rPr>
      </w:pPr>
      <w:r w:rsidRPr="00DA129B">
        <w:rPr>
          <w:rFonts w:ascii="宋体" w:eastAsia="宋体" w:hAnsi="宋体"/>
          <w:sz w:val="24"/>
          <w:szCs w:val="24"/>
        </w:rPr>
        <w:t>2</w:t>
      </w:r>
      <w:r w:rsidRPr="00DA129B">
        <w:rPr>
          <w:rFonts w:ascii="宋体" w:eastAsia="宋体" w:hAnsi="宋体" w:hint="eastAsia"/>
          <w:sz w:val="24"/>
          <w:szCs w:val="24"/>
        </w:rPr>
        <w:t>、</w:t>
      </w:r>
      <w:r w:rsidR="00DA129B" w:rsidRPr="00DA129B">
        <w:rPr>
          <w:rFonts w:ascii="宋体" w:eastAsia="宋体" w:hAnsi="宋体" w:hint="eastAsia"/>
          <w:sz w:val="24"/>
          <w:szCs w:val="24"/>
        </w:rPr>
        <w:t>嵌入式安装</w:t>
      </w:r>
      <w:r w:rsidRPr="00DA129B">
        <w:rPr>
          <w:rFonts w:ascii="宋体" w:eastAsia="宋体" w:hAnsi="宋体" w:cstheme="minorBidi" w:hint="eastAsia"/>
          <w:noProof/>
          <w:kern w:val="2"/>
          <w:sz w:val="24"/>
          <w:szCs w:val="24"/>
        </w:rPr>
        <w:t>（标准</w:t>
      </w:r>
      <w:r w:rsidRPr="00DA129B">
        <w:rPr>
          <w:rFonts w:ascii="宋体" w:eastAsia="宋体" w:hAnsi="宋体" w:hint="eastAsia"/>
          <w:noProof/>
          <w:sz w:val="24"/>
          <w:szCs w:val="24"/>
        </w:rPr>
        <w:t>中3</w:t>
      </w:r>
      <w:r w:rsidR="001E16D6" w:rsidRPr="00DA129B">
        <w:rPr>
          <w:rFonts w:ascii="宋体" w:eastAsia="宋体" w:hAnsi="宋体"/>
          <w:noProof/>
          <w:sz w:val="24"/>
          <w:szCs w:val="24"/>
        </w:rPr>
        <w:t>.</w:t>
      </w:r>
      <w:r w:rsidR="00DA129B" w:rsidRPr="00DA129B">
        <w:rPr>
          <w:rFonts w:ascii="宋体" w:eastAsia="宋体" w:hAnsi="宋体" w:hint="eastAsia"/>
          <w:noProof/>
          <w:sz w:val="24"/>
          <w:szCs w:val="24"/>
        </w:rPr>
        <w:t>2</w:t>
      </w:r>
      <w:r w:rsidRPr="00DA129B">
        <w:rPr>
          <w:rFonts w:ascii="宋体" w:eastAsia="宋体" w:hAnsi="宋体" w:hint="eastAsia"/>
          <w:noProof/>
          <w:sz w:val="24"/>
          <w:szCs w:val="24"/>
        </w:rPr>
        <w:t xml:space="preserve">条） </w:t>
      </w:r>
    </w:p>
    <w:p w14:paraId="75E0ABCF" w14:textId="77777777" w:rsidR="00DA129B" w:rsidRPr="00DA129B" w:rsidRDefault="00DA129B" w:rsidP="00DA129B">
      <w:pPr>
        <w:pStyle w:val="af0"/>
        <w:spacing w:line="360" w:lineRule="auto"/>
        <w:ind w:firstLine="480"/>
        <w:rPr>
          <w:rFonts w:hAnsi="宋体"/>
          <w:sz w:val="24"/>
          <w:szCs w:val="24"/>
        </w:rPr>
      </w:pPr>
      <w:r w:rsidRPr="00DA129B">
        <w:rPr>
          <w:rFonts w:hAnsi="宋体" w:hint="eastAsia"/>
          <w:sz w:val="24"/>
          <w:szCs w:val="24"/>
        </w:rPr>
        <w:t>可将家用燃气快速热水器安装在橱柜内的安装方式。</w:t>
      </w:r>
    </w:p>
    <w:p w14:paraId="770EA6A3" w14:textId="7DF91367" w:rsidR="001E16D6" w:rsidRPr="00DA129B" w:rsidRDefault="001E16D6" w:rsidP="00DA129B">
      <w:pPr>
        <w:pStyle w:val="af0"/>
        <w:spacing w:line="360" w:lineRule="auto"/>
        <w:ind w:firstLine="480"/>
        <w:rPr>
          <w:rFonts w:hAnsi="宋体" w:cstheme="minorBidi"/>
          <w:noProof/>
          <w:sz w:val="24"/>
          <w:szCs w:val="24"/>
        </w:rPr>
      </w:pPr>
      <w:r w:rsidRPr="00DA129B">
        <w:rPr>
          <w:rFonts w:hAnsi="宋体" w:cstheme="minorBidi" w:hint="eastAsia"/>
          <w:noProof/>
          <w:sz w:val="24"/>
          <w:szCs w:val="24"/>
        </w:rPr>
        <w:t>3</w:t>
      </w:r>
      <w:r w:rsidR="008A0682" w:rsidRPr="00DA129B">
        <w:rPr>
          <w:rFonts w:hAnsi="宋体" w:cstheme="minorBidi" w:hint="eastAsia"/>
          <w:noProof/>
          <w:sz w:val="24"/>
          <w:szCs w:val="24"/>
        </w:rPr>
        <w:t>、</w:t>
      </w:r>
      <w:r w:rsidR="00DA129B" w:rsidRPr="00DA129B">
        <w:rPr>
          <w:rFonts w:hAnsi="宋体" w:hint="eastAsia"/>
          <w:sz w:val="24"/>
          <w:szCs w:val="24"/>
        </w:rPr>
        <w:t>嵌入式家用燃气快速热水器</w:t>
      </w:r>
      <w:r w:rsidRPr="00DA129B">
        <w:rPr>
          <w:rFonts w:hAnsi="宋体" w:cstheme="minorBidi" w:hint="eastAsia"/>
          <w:noProof/>
          <w:sz w:val="24"/>
          <w:szCs w:val="24"/>
        </w:rPr>
        <w:t>（标准</w:t>
      </w:r>
      <w:r w:rsidRPr="00DA129B">
        <w:rPr>
          <w:rFonts w:hAnsi="宋体" w:hint="eastAsia"/>
          <w:noProof/>
          <w:sz w:val="24"/>
          <w:szCs w:val="24"/>
        </w:rPr>
        <w:t>中3</w:t>
      </w:r>
      <w:r w:rsidRPr="00DA129B">
        <w:rPr>
          <w:rFonts w:hAnsi="宋体"/>
          <w:noProof/>
          <w:sz w:val="24"/>
          <w:szCs w:val="24"/>
        </w:rPr>
        <w:t>.</w:t>
      </w:r>
      <w:r w:rsidR="00DA129B" w:rsidRPr="00DA129B">
        <w:rPr>
          <w:rFonts w:hAnsi="宋体" w:hint="eastAsia"/>
          <w:noProof/>
          <w:sz w:val="24"/>
          <w:szCs w:val="24"/>
        </w:rPr>
        <w:t>3</w:t>
      </w:r>
      <w:r w:rsidRPr="00DA129B">
        <w:rPr>
          <w:rFonts w:hAnsi="宋体" w:hint="eastAsia"/>
          <w:noProof/>
          <w:sz w:val="24"/>
          <w:szCs w:val="24"/>
        </w:rPr>
        <w:t>条）</w:t>
      </w:r>
    </w:p>
    <w:p w14:paraId="081BC3D0" w14:textId="42866B63" w:rsidR="001E16D6" w:rsidRPr="00DA129B" w:rsidRDefault="00DA129B" w:rsidP="00DA129B">
      <w:pPr>
        <w:pStyle w:val="af0"/>
        <w:spacing w:line="360" w:lineRule="auto"/>
        <w:ind w:firstLine="480"/>
        <w:rPr>
          <w:rFonts w:hAnsi="宋体" w:cstheme="minorBidi" w:hint="eastAsia"/>
          <w:noProof/>
          <w:sz w:val="24"/>
          <w:szCs w:val="24"/>
        </w:rPr>
      </w:pPr>
      <w:bookmarkStart w:id="0" w:name="OLE_LINK6"/>
      <w:bookmarkStart w:id="1" w:name="OLE_LINK5"/>
      <w:r w:rsidRPr="00DA129B">
        <w:rPr>
          <w:rFonts w:hAnsi="宋体"/>
          <w:sz w:val="24"/>
          <w:szCs w:val="24"/>
        </w:rPr>
        <w:t>即可独立使用，又可作为嵌入式安装的强制给排气</w:t>
      </w:r>
      <w:r w:rsidRPr="00DA129B">
        <w:rPr>
          <w:rFonts w:hAnsi="宋体" w:hint="eastAsia"/>
          <w:sz w:val="24"/>
          <w:szCs w:val="24"/>
        </w:rPr>
        <w:t xml:space="preserve"> </w:t>
      </w:r>
      <w:r w:rsidRPr="00DA129B">
        <w:rPr>
          <w:rFonts w:hAnsi="宋体"/>
          <w:sz w:val="24"/>
          <w:szCs w:val="24"/>
        </w:rPr>
        <w:t>家用燃气快速热水器</w:t>
      </w:r>
      <w:r w:rsidR="001E16D6" w:rsidRPr="00DA129B">
        <w:rPr>
          <w:rFonts w:hAnsi="宋体" w:cstheme="minorBidi" w:hint="eastAsia"/>
          <w:noProof/>
          <w:sz w:val="24"/>
          <w:szCs w:val="24"/>
        </w:rPr>
        <w:t>。</w:t>
      </w:r>
    </w:p>
    <w:p w14:paraId="5F6D6652" w14:textId="12F24523" w:rsidR="00DA129B" w:rsidRPr="00DA129B" w:rsidRDefault="00DA129B" w:rsidP="00DA129B">
      <w:pPr>
        <w:pStyle w:val="af0"/>
        <w:spacing w:line="360" w:lineRule="auto"/>
        <w:ind w:firstLine="480"/>
        <w:rPr>
          <w:rFonts w:hAnsi="宋体" w:hint="eastAsia"/>
          <w:sz w:val="24"/>
          <w:szCs w:val="24"/>
        </w:rPr>
      </w:pPr>
      <w:r w:rsidRPr="00DA129B">
        <w:rPr>
          <w:rFonts w:hAnsi="宋体" w:cstheme="minorBidi" w:hint="eastAsia"/>
          <w:noProof/>
          <w:sz w:val="24"/>
          <w:szCs w:val="24"/>
        </w:rPr>
        <w:t>4</w:t>
      </w:r>
      <w:r w:rsidRPr="00DA129B">
        <w:rPr>
          <w:rFonts w:hAnsi="宋体" w:cstheme="minorBidi" w:hint="eastAsia"/>
          <w:noProof/>
          <w:sz w:val="24"/>
          <w:szCs w:val="24"/>
        </w:rPr>
        <w:t>、</w:t>
      </w:r>
      <w:r w:rsidRPr="00DA129B">
        <w:rPr>
          <w:rFonts w:hAnsi="宋体" w:hint="eastAsia"/>
          <w:sz w:val="24"/>
          <w:szCs w:val="24"/>
        </w:rPr>
        <w:t>基本模数</w:t>
      </w:r>
      <w:r w:rsidRPr="00DA129B">
        <w:rPr>
          <w:rFonts w:hAnsi="宋体" w:hint="eastAsia"/>
          <w:sz w:val="24"/>
          <w:szCs w:val="24"/>
        </w:rPr>
        <w:t>（</w:t>
      </w:r>
      <w:r w:rsidRPr="00DA129B">
        <w:rPr>
          <w:rFonts w:hAnsi="宋体" w:cstheme="minorBidi" w:hint="eastAsia"/>
          <w:noProof/>
          <w:sz w:val="24"/>
          <w:szCs w:val="24"/>
        </w:rPr>
        <w:t>标准</w:t>
      </w:r>
      <w:r w:rsidRPr="00DA129B">
        <w:rPr>
          <w:rFonts w:hAnsi="宋体" w:hint="eastAsia"/>
          <w:noProof/>
          <w:sz w:val="24"/>
          <w:szCs w:val="24"/>
        </w:rPr>
        <w:t>中3</w:t>
      </w:r>
      <w:r w:rsidRPr="00DA129B">
        <w:rPr>
          <w:rFonts w:hAnsi="宋体"/>
          <w:noProof/>
          <w:sz w:val="24"/>
          <w:szCs w:val="24"/>
        </w:rPr>
        <w:t>.</w:t>
      </w:r>
      <w:r w:rsidRPr="00DA129B">
        <w:rPr>
          <w:rFonts w:hAnsi="宋体" w:hint="eastAsia"/>
          <w:noProof/>
          <w:sz w:val="24"/>
          <w:szCs w:val="24"/>
        </w:rPr>
        <w:t>4</w:t>
      </w:r>
      <w:r w:rsidRPr="00DA129B">
        <w:rPr>
          <w:rFonts w:hAnsi="宋体" w:hint="eastAsia"/>
          <w:noProof/>
          <w:sz w:val="24"/>
          <w:szCs w:val="24"/>
        </w:rPr>
        <w:t>条</w:t>
      </w:r>
      <w:r w:rsidRPr="00DA129B">
        <w:rPr>
          <w:rFonts w:hAnsi="宋体" w:hint="eastAsia"/>
          <w:sz w:val="24"/>
          <w:szCs w:val="24"/>
        </w:rPr>
        <w:t>）</w:t>
      </w:r>
    </w:p>
    <w:p w14:paraId="2956C84B" w14:textId="04A21A94" w:rsidR="00DA129B" w:rsidRPr="00DA129B" w:rsidRDefault="00DA129B" w:rsidP="00DA129B">
      <w:pPr>
        <w:pStyle w:val="af0"/>
        <w:spacing w:line="360" w:lineRule="auto"/>
        <w:ind w:firstLine="480"/>
        <w:rPr>
          <w:rFonts w:hAnsi="宋体"/>
          <w:sz w:val="24"/>
          <w:szCs w:val="24"/>
        </w:rPr>
      </w:pPr>
      <w:r w:rsidRPr="00DA129B">
        <w:rPr>
          <w:rFonts w:hAnsi="宋体" w:hint="eastAsia"/>
          <w:sz w:val="24"/>
          <w:szCs w:val="24"/>
        </w:rPr>
        <w:t>模数协调中的基本尺寸单位，其数值为 100mm，符号为 M，即 1M 等于 100mm</w:t>
      </w:r>
      <w:r w:rsidRPr="00DA129B">
        <w:rPr>
          <w:rFonts w:hAnsi="宋体" w:hint="eastAsia"/>
          <w:sz w:val="24"/>
          <w:szCs w:val="24"/>
        </w:rPr>
        <w:t>。</w:t>
      </w:r>
    </w:p>
    <w:bookmarkEnd w:id="0"/>
    <w:bookmarkEnd w:id="1"/>
    <w:p w14:paraId="6FFA1A83" w14:textId="3C68B37B" w:rsidR="00123FB9" w:rsidRDefault="00310E80">
      <w:pPr>
        <w:spacing w:line="360" w:lineRule="auto"/>
        <w:ind w:firstLineChars="200" w:firstLine="482"/>
        <w:jc w:val="left"/>
        <w:rPr>
          <w:rFonts w:asciiTheme="minorEastAsia" w:hAnsiTheme="minorEastAsia" w:cs="黑体" w:hint="eastAsia"/>
          <w:b/>
          <w:sz w:val="24"/>
          <w:szCs w:val="24"/>
        </w:rPr>
      </w:pPr>
      <w:r w:rsidRPr="00C96909">
        <w:rPr>
          <w:rFonts w:asciiTheme="minorEastAsia" w:hAnsiTheme="minorEastAsia" w:cs="黑体" w:hint="eastAsia"/>
          <w:b/>
          <w:sz w:val="24"/>
          <w:szCs w:val="24"/>
        </w:rPr>
        <w:t>（四）</w:t>
      </w:r>
      <w:r w:rsidR="00DA129B">
        <w:rPr>
          <w:rFonts w:asciiTheme="minorEastAsia" w:hAnsiTheme="minorEastAsia" w:cs="黑体" w:hint="eastAsia"/>
          <w:b/>
          <w:sz w:val="24"/>
          <w:szCs w:val="24"/>
        </w:rPr>
        <w:t>技术要求</w:t>
      </w:r>
    </w:p>
    <w:p w14:paraId="17BA3706" w14:textId="37013CE0" w:rsidR="00DA129B" w:rsidRPr="000B1A54" w:rsidRDefault="000B1A54" w:rsidP="000B1A54">
      <w:pPr>
        <w:pStyle w:val="a"/>
        <w:numPr>
          <w:ilvl w:val="0"/>
          <w:numId w:val="0"/>
        </w:numPr>
        <w:spacing w:line="360" w:lineRule="auto"/>
        <w:ind w:firstLineChars="200" w:firstLine="480"/>
        <w:rPr>
          <w:rFonts w:asciiTheme="minorEastAsia" w:eastAsiaTheme="minorEastAsia" w:hAnsiTheme="minorEastAsia" w:cs="宋体" w:hint="eastAsia"/>
          <w:noProof/>
          <w:kern w:val="2"/>
          <w:sz w:val="24"/>
          <w:szCs w:val="24"/>
        </w:rPr>
      </w:pPr>
      <w:r w:rsidRPr="000B1A54">
        <w:rPr>
          <w:rFonts w:asciiTheme="minorEastAsia" w:eastAsiaTheme="minorEastAsia" w:hAnsiTheme="minorEastAsia" w:cs="宋体" w:hint="eastAsia"/>
          <w:noProof/>
          <w:kern w:val="2"/>
          <w:sz w:val="24"/>
          <w:szCs w:val="28"/>
        </w:rPr>
        <w:t>产品技术</w:t>
      </w:r>
      <w:r w:rsidRPr="000B1A54">
        <w:rPr>
          <w:rFonts w:asciiTheme="minorEastAsia" w:eastAsiaTheme="minorEastAsia" w:hAnsiTheme="minorEastAsia" w:cs="宋体" w:hint="eastAsia"/>
          <w:noProof/>
          <w:kern w:val="2"/>
          <w:sz w:val="24"/>
          <w:szCs w:val="28"/>
        </w:rPr>
        <w:t>要求在满足GB 6932-2015</w:t>
      </w:r>
      <w:r w:rsidRPr="000B1A54">
        <w:rPr>
          <w:rFonts w:asciiTheme="minorEastAsia" w:eastAsiaTheme="minorEastAsia" w:hAnsiTheme="minorEastAsia" w:cs="宋体" w:hint="eastAsia"/>
          <w:noProof/>
          <w:kern w:val="2"/>
          <w:sz w:val="24"/>
          <w:szCs w:val="28"/>
        </w:rPr>
        <w:t>的前提下，对于嵌入式产品给出了特殊</w:t>
      </w:r>
      <w:r w:rsidRPr="000B1A54">
        <w:rPr>
          <w:rFonts w:asciiTheme="minorEastAsia" w:eastAsiaTheme="minorEastAsia" w:hAnsiTheme="minorEastAsia" w:cs="宋体" w:hint="eastAsia"/>
          <w:noProof/>
          <w:kern w:val="2"/>
          <w:sz w:val="24"/>
          <w:szCs w:val="24"/>
        </w:rPr>
        <w:t>的技术要求以及安装要求，</w:t>
      </w:r>
      <w:r w:rsidRPr="000B1A54">
        <w:rPr>
          <w:rFonts w:asciiTheme="minorEastAsia" w:eastAsiaTheme="minorEastAsia" w:hAnsiTheme="minorEastAsia" w:cs="宋体" w:hint="eastAsia"/>
          <w:noProof/>
          <w:kern w:val="2"/>
          <w:sz w:val="24"/>
          <w:szCs w:val="24"/>
        </w:rPr>
        <w:t>具体要求如下：</w:t>
      </w:r>
    </w:p>
    <w:p w14:paraId="45892F80" w14:textId="2301C7BD" w:rsidR="000B1A54" w:rsidRPr="000B1A54" w:rsidRDefault="000B1A54" w:rsidP="000B1A54">
      <w:pPr>
        <w:pStyle w:val="a"/>
        <w:numPr>
          <w:ilvl w:val="0"/>
          <w:numId w:val="11"/>
        </w:numPr>
        <w:spacing w:line="360" w:lineRule="auto"/>
        <w:rPr>
          <w:rFonts w:asciiTheme="minorEastAsia" w:eastAsiaTheme="minorEastAsia" w:hAnsiTheme="minorEastAsia" w:cs="宋体" w:hint="eastAsia"/>
          <w:noProof/>
          <w:kern w:val="2"/>
          <w:sz w:val="24"/>
          <w:szCs w:val="24"/>
        </w:rPr>
      </w:pPr>
      <w:r w:rsidRPr="000B1A54">
        <w:rPr>
          <w:rFonts w:asciiTheme="minorEastAsia" w:eastAsiaTheme="minorEastAsia" w:hAnsiTheme="minorEastAsia" w:cs="宋体" w:hint="eastAsia"/>
          <w:noProof/>
          <w:kern w:val="2"/>
          <w:sz w:val="24"/>
          <w:szCs w:val="24"/>
        </w:rPr>
        <w:t>能效要求</w:t>
      </w:r>
    </w:p>
    <w:p w14:paraId="161E49CC" w14:textId="5DB53708" w:rsidR="000B1A54" w:rsidRPr="000B1A54" w:rsidRDefault="000B1A54" w:rsidP="000B1A54">
      <w:pPr>
        <w:pStyle w:val="af0"/>
        <w:spacing w:line="360" w:lineRule="auto"/>
        <w:ind w:firstLine="480"/>
        <w:rPr>
          <w:rFonts w:asciiTheme="minorEastAsia" w:eastAsiaTheme="minorEastAsia" w:hAnsiTheme="minorEastAsia" w:hint="eastAsia"/>
          <w:noProof/>
          <w:sz w:val="24"/>
          <w:szCs w:val="24"/>
        </w:rPr>
      </w:pPr>
      <w:r w:rsidRPr="000B1A54">
        <w:rPr>
          <w:rFonts w:asciiTheme="minorEastAsia" w:eastAsiaTheme="minorEastAsia" w:hAnsiTheme="minorEastAsia" w:hint="eastAsia"/>
          <w:noProof/>
          <w:sz w:val="24"/>
          <w:szCs w:val="24"/>
        </w:rPr>
        <w:t>能效应至少符合GB 20665-2015的二级要求。</w:t>
      </w:r>
    </w:p>
    <w:p w14:paraId="4FA941EB" w14:textId="00E29CA4" w:rsidR="000B1A54" w:rsidRPr="000B1A54" w:rsidRDefault="000B1A54" w:rsidP="000B1A54">
      <w:pPr>
        <w:pStyle w:val="af0"/>
        <w:numPr>
          <w:ilvl w:val="0"/>
          <w:numId w:val="11"/>
        </w:numPr>
        <w:spacing w:line="360" w:lineRule="auto"/>
        <w:ind w:firstLineChars="0"/>
        <w:rPr>
          <w:rFonts w:asciiTheme="minorEastAsia" w:eastAsiaTheme="minorEastAsia" w:hAnsiTheme="minorEastAsia" w:hint="eastAsia"/>
          <w:noProof/>
          <w:sz w:val="24"/>
          <w:szCs w:val="24"/>
        </w:rPr>
      </w:pPr>
      <w:r w:rsidRPr="000B1A54">
        <w:rPr>
          <w:rFonts w:asciiTheme="minorEastAsia" w:eastAsiaTheme="minorEastAsia" w:hAnsiTheme="minorEastAsia" w:hint="eastAsia"/>
          <w:noProof/>
          <w:sz w:val="24"/>
          <w:szCs w:val="24"/>
        </w:rPr>
        <w:t>燃烧噪音</w:t>
      </w:r>
    </w:p>
    <w:p w14:paraId="4988BBC9" w14:textId="0FD6276D" w:rsidR="000B1A54" w:rsidRPr="000B1A54" w:rsidRDefault="000B1A54" w:rsidP="000B1A54">
      <w:pPr>
        <w:pStyle w:val="af0"/>
        <w:spacing w:line="360" w:lineRule="auto"/>
        <w:ind w:left="480" w:firstLineChars="0" w:firstLine="0"/>
        <w:rPr>
          <w:rFonts w:asciiTheme="minorEastAsia" w:eastAsiaTheme="minorEastAsia" w:hAnsiTheme="minorEastAsia" w:hint="eastAsia"/>
          <w:noProof/>
          <w:sz w:val="24"/>
          <w:szCs w:val="24"/>
        </w:rPr>
      </w:pPr>
      <w:r w:rsidRPr="000B1A54">
        <w:rPr>
          <w:rFonts w:hint="eastAsia"/>
          <w:sz w:val="24"/>
          <w:szCs w:val="24"/>
        </w:rPr>
        <w:t>噪音值应不大于50dB。</w:t>
      </w:r>
    </w:p>
    <w:p w14:paraId="5AA82D67" w14:textId="647A2E99" w:rsidR="000B1A54" w:rsidRPr="000B1A54" w:rsidRDefault="000B1A54" w:rsidP="000B1A54">
      <w:pPr>
        <w:pStyle w:val="af0"/>
        <w:numPr>
          <w:ilvl w:val="0"/>
          <w:numId w:val="11"/>
        </w:numPr>
        <w:spacing w:line="360" w:lineRule="auto"/>
        <w:ind w:firstLineChars="0"/>
        <w:rPr>
          <w:rFonts w:asciiTheme="minorEastAsia" w:eastAsiaTheme="minorEastAsia" w:hAnsiTheme="minorEastAsia" w:hint="eastAsia"/>
          <w:noProof/>
          <w:sz w:val="24"/>
          <w:szCs w:val="24"/>
        </w:rPr>
      </w:pPr>
      <w:r w:rsidRPr="000B1A54">
        <w:rPr>
          <w:rFonts w:asciiTheme="minorEastAsia" w:eastAsiaTheme="minorEastAsia" w:hAnsiTheme="minorEastAsia" w:hint="eastAsia"/>
          <w:noProof/>
          <w:sz w:val="24"/>
          <w:szCs w:val="24"/>
        </w:rPr>
        <w:t>熄火噪音</w:t>
      </w:r>
    </w:p>
    <w:p w14:paraId="25B3295C" w14:textId="219D2972" w:rsidR="000B1A54" w:rsidRPr="000B1A54" w:rsidRDefault="000B1A54" w:rsidP="000B1A54">
      <w:pPr>
        <w:pStyle w:val="af0"/>
        <w:spacing w:line="360" w:lineRule="auto"/>
        <w:ind w:left="480" w:firstLineChars="0" w:firstLine="0"/>
        <w:rPr>
          <w:rFonts w:asciiTheme="minorEastAsia" w:eastAsiaTheme="minorEastAsia" w:hAnsiTheme="minorEastAsia" w:hint="eastAsia"/>
          <w:noProof/>
          <w:sz w:val="24"/>
          <w:szCs w:val="24"/>
        </w:rPr>
      </w:pPr>
      <w:r w:rsidRPr="000B1A54">
        <w:rPr>
          <w:rFonts w:hint="eastAsia"/>
          <w:sz w:val="24"/>
          <w:szCs w:val="24"/>
        </w:rPr>
        <w:t>噪音值应不大于55dB</w:t>
      </w:r>
      <w:r w:rsidRPr="000B1A54">
        <w:rPr>
          <w:rFonts w:hint="eastAsia"/>
          <w:sz w:val="24"/>
          <w:szCs w:val="24"/>
        </w:rPr>
        <w:t>。</w:t>
      </w:r>
    </w:p>
    <w:p w14:paraId="3E5A8969" w14:textId="43474D6F" w:rsidR="000B1A54" w:rsidRPr="000B1A54" w:rsidRDefault="000B1A54" w:rsidP="000B1A54">
      <w:pPr>
        <w:pStyle w:val="af0"/>
        <w:numPr>
          <w:ilvl w:val="0"/>
          <w:numId w:val="11"/>
        </w:numPr>
        <w:spacing w:line="360" w:lineRule="auto"/>
        <w:ind w:firstLineChars="0"/>
        <w:rPr>
          <w:rFonts w:asciiTheme="minorEastAsia" w:eastAsiaTheme="minorEastAsia" w:hAnsiTheme="minorEastAsia" w:hint="eastAsia"/>
          <w:noProof/>
          <w:sz w:val="24"/>
          <w:szCs w:val="24"/>
        </w:rPr>
      </w:pPr>
      <w:r w:rsidRPr="000B1A54">
        <w:rPr>
          <w:rFonts w:asciiTheme="minorEastAsia" w:eastAsiaTheme="minorEastAsia" w:hAnsiTheme="minorEastAsia" w:hint="eastAsia"/>
          <w:noProof/>
          <w:sz w:val="24"/>
          <w:szCs w:val="24"/>
        </w:rPr>
        <w:t>排烟管外壁温度</w:t>
      </w:r>
    </w:p>
    <w:p w14:paraId="254BBEFA" w14:textId="23652F49" w:rsidR="000B1A54" w:rsidRPr="000B1A54" w:rsidRDefault="000B1A54" w:rsidP="000B1A54">
      <w:pPr>
        <w:pStyle w:val="af0"/>
        <w:spacing w:line="360" w:lineRule="auto"/>
        <w:ind w:left="480" w:firstLineChars="0" w:firstLine="0"/>
        <w:rPr>
          <w:rFonts w:asciiTheme="minorEastAsia" w:eastAsiaTheme="minorEastAsia" w:hAnsiTheme="minorEastAsia" w:hint="eastAsia"/>
          <w:noProof/>
          <w:sz w:val="24"/>
          <w:szCs w:val="24"/>
        </w:rPr>
      </w:pPr>
      <w:r w:rsidRPr="000B1A54">
        <w:rPr>
          <w:rFonts w:hint="eastAsia"/>
          <w:sz w:val="24"/>
          <w:szCs w:val="24"/>
        </w:rPr>
        <w:t>排烟管外壁温度≤100℃。</w:t>
      </w:r>
    </w:p>
    <w:p w14:paraId="2172631C" w14:textId="6F74F105" w:rsidR="000B1A54" w:rsidRPr="000B1A54" w:rsidRDefault="000B1A54" w:rsidP="000B1A54">
      <w:pPr>
        <w:pStyle w:val="af0"/>
        <w:numPr>
          <w:ilvl w:val="0"/>
          <w:numId w:val="11"/>
        </w:numPr>
        <w:spacing w:line="360" w:lineRule="auto"/>
        <w:ind w:firstLineChars="0"/>
        <w:rPr>
          <w:rFonts w:asciiTheme="minorEastAsia" w:eastAsiaTheme="minorEastAsia" w:hAnsiTheme="minorEastAsia" w:hint="eastAsia"/>
          <w:noProof/>
          <w:sz w:val="24"/>
          <w:szCs w:val="24"/>
        </w:rPr>
      </w:pPr>
      <w:r w:rsidRPr="000B1A54">
        <w:rPr>
          <w:rFonts w:asciiTheme="minorEastAsia" w:eastAsiaTheme="minorEastAsia" w:hAnsiTheme="minorEastAsia" w:hint="eastAsia"/>
          <w:noProof/>
          <w:sz w:val="24"/>
          <w:szCs w:val="24"/>
        </w:rPr>
        <w:t>表面温升</w:t>
      </w:r>
    </w:p>
    <w:p w14:paraId="7BD3D1F7" w14:textId="005C2AB9" w:rsidR="000B1A54" w:rsidRPr="000B1A54" w:rsidRDefault="000B1A54" w:rsidP="000B1A54">
      <w:pPr>
        <w:pStyle w:val="a1"/>
        <w:numPr>
          <w:ilvl w:val="0"/>
          <w:numId w:val="0"/>
        </w:numPr>
        <w:spacing w:before="0" w:line="360" w:lineRule="auto"/>
        <w:ind w:firstLineChars="200" w:firstLine="480"/>
        <w:jc w:val="left"/>
        <w:rPr>
          <w:rFonts w:ascii="宋体" w:eastAsia="宋体" w:hint="eastAsia"/>
          <w:sz w:val="24"/>
          <w:szCs w:val="24"/>
        </w:rPr>
      </w:pPr>
      <w:r w:rsidRPr="000B1A54">
        <w:rPr>
          <w:rFonts w:ascii="宋体" w:eastAsia="宋体" w:hint="eastAsia"/>
          <w:sz w:val="24"/>
          <w:szCs w:val="24"/>
        </w:rPr>
        <w:t>热水器左右两侧温升需≤50K，正面手可能接触部位温升需≤45K，正面手必须接触部位温升需≤30K。</w:t>
      </w:r>
    </w:p>
    <w:p w14:paraId="744F3DFE" w14:textId="0892E33D" w:rsidR="000B1A54" w:rsidRPr="000B1A54" w:rsidRDefault="000B1A54" w:rsidP="000B1A54">
      <w:pPr>
        <w:pStyle w:val="af0"/>
        <w:numPr>
          <w:ilvl w:val="0"/>
          <w:numId w:val="11"/>
        </w:numPr>
        <w:spacing w:line="360" w:lineRule="auto"/>
        <w:ind w:firstLineChars="0"/>
        <w:rPr>
          <w:rFonts w:asciiTheme="minorEastAsia" w:eastAsiaTheme="minorEastAsia" w:hAnsiTheme="minorEastAsia" w:hint="eastAsia"/>
          <w:noProof/>
          <w:sz w:val="24"/>
          <w:szCs w:val="24"/>
        </w:rPr>
      </w:pPr>
      <w:r w:rsidRPr="000B1A54">
        <w:rPr>
          <w:rFonts w:asciiTheme="minorEastAsia" w:eastAsiaTheme="minorEastAsia" w:hAnsiTheme="minorEastAsia" w:hint="eastAsia"/>
          <w:noProof/>
          <w:sz w:val="24"/>
          <w:szCs w:val="24"/>
        </w:rPr>
        <w:t>橱柜温升</w:t>
      </w:r>
    </w:p>
    <w:p w14:paraId="6ADFB965" w14:textId="35073150" w:rsidR="000B1A54" w:rsidRPr="000B1A54" w:rsidRDefault="000B1A54" w:rsidP="000B1A54">
      <w:pPr>
        <w:pStyle w:val="a"/>
        <w:numPr>
          <w:ilvl w:val="0"/>
          <w:numId w:val="0"/>
        </w:numPr>
        <w:spacing w:before="120" w:after="120" w:line="360" w:lineRule="auto"/>
        <w:ind w:left="480"/>
        <w:outlineLvl w:val="1"/>
        <w:rPr>
          <w:rFonts w:ascii="宋体" w:eastAsia="宋体" w:hint="eastAsia"/>
          <w:sz w:val="24"/>
          <w:szCs w:val="24"/>
        </w:rPr>
      </w:pPr>
      <w:r w:rsidRPr="000B1A54">
        <w:rPr>
          <w:rFonts w:ascii="宋体" w:eastAsia="宋体"/>
          <w:sz w:val="24"/>
          <w:szCs w:val="24"/>
        </w:rPr>
        <w:t>橱柜</w:t>
      </w:r>
      <w:r w:rsidRPr="000B1A54">
        <w:rPr>
          <w:rFonts w:ascii="宋体" w:eastAsia="宋体" w:hint="eastAsia"/>
          <w:sz w:val="24"/>
          <w:szCs w:val="24"/>
        </w:rPr>
        <w:t>内</w:t>
      </w:r>
      <w:r w:rsidRPr="000B1A54">
        <w:rPr>
          <w:rFonts w:ascii="宋体" w:eastAsia="宋体"/>
          <w:sz w:val="24"/>
          <w:szCs w:val="24"/>
        </w:rPr>
        <w:t>表面温升需</w:t>
      </w:r>
      <w:r w:rsidRPr="000B1A54">
        <w:rPr>
          <w:rFonts w:ascii="宋体" w:eastAsia="宋体" w:hint="eastAsia"/>
          <w:sz w:val="24"/>
          <w:szCs w:val="24"/>
        </w:rPr>
        <w:t>≤45K，外表面温升</w:t>
      </w:r>
      <w:r w:rsidRPr="000B1A54">
        <w:rPr>
          <w:rFonts w:ascii="宋体" w:eastAsia="宋体"/>
          <w:sz w:val="24"/>
          <w:szCs w:val="24"/>
        </w:rPr>
        <w:t>需</w:t>
      </w:r>
      <w:r w:rsidRPr="000B1A54">
        <w:rPr>
          <w:rFonts w:ascii="宋体" w:eastAsia="宋体" w:hint="eastAsia"/>
          <w:sz w:val="24"/>
          <w:szCs w:val="24"/>
        </w:rPr>
        <w:t>≤25K。</w:t>
      </w:r>
    </w:p>
    <w:p w14:paraId="6FFBA373" w14:textId="77777777" w:rsidR="000B1A54" w:rsidRPr="000B1A54" w:rsidRDefault="000B1A54" w:rsidP="000B1A54">
      <w:pPr>
        <w:pStyle w:val="af0"/>
        <w:spacing w:line="360" w:lineRule="auto"/>
        <w:ind w:firstLineChars="0"/>
        <w:rPr>
          <w:rFonts w:asciiTheme="minorEastAsia" w:eastAsiaTheme="minorEastAsia" w:hAnsiTheme="minorEastAsia" w:hint="eastAsia"/>
          <w:noProof/>
          <w:sz w:val="24"/>
          <w:szCs w:val="24"/>
        </w:rPr>
      </w:pPr>
    </w:p>
    <w:p w14:paraId="6E5CAFC5" w14:textId="56C7C977" w:rsidR="000B1A54" w:rsidRPr="000B1A54" w:rsidRDefault="000B1A54" w:rsidP="000B1A54">
      <w:pPr>
        <w:pStyle w:val="af0"/>
        <w:numPr>
          <w:ilvl w:val="0"/>
          <w:numId w:val="11"/>
        </w:numPr>
        <w:spacing w:line="360" w:lineRule="auto"/>
        <w:ind w:firstLineChars="0"/>
        <w:rPr>
          <w:rFonts w:asciiTheme="minorEastAsia" w:eastAsiaTheme="minorEastAsia" w:hAnsiTheme="minorEastAsia" w:hint="eastAsia"/>
          <w:noProof/>
          <w:sz w:val="24"/>
          <w:szCs w:val="24"/>
        </w:rPr>
      </w:pPr>
      <w:r w:rsidRPr="000B1A54">
        <w:rPr>
          <w:rFonts w:asciiTheme="minorEastAsia" w:eastAsiaTheme="minorEastAsia" w:hAnsiTheme="minorEastAsia"/>
          <w:noProof/>
          <w:sz w:val="24"/>
          <w:szCs w:val="24"/>
        </w:rPr>
        <w:t>安装要求</w:t>
      </w:r>
    </w:p>
    <w:p w14:paraId="1305AE1F" w14:textId="3CA4DAB7" w:rsidR="000B1A54" w:rsidRPr="000B1A54" w:rsidRDefault="000B1A54" w:rsidP="001632B1">
      <w:pPr>
        <w:pStyle w:val="a3"/>
        <w:numPr>
          <w:ilvl w:val="3"/>
          <w:numId w:val="11"/>
        </w:numPr>
        <w:spacing w:line="360" w:lineRule="auto"/>
        <w:ind w:left="0" w:firstLineChars="177" w:firstLine="425"/>
        <w:rPr>
          <w:rFonts w:ascii="宋体" w:eastAsia="宋体" w:hAnsi="宋体"/>
          <w:sz w:val="24"/>
          <w:szCs w:val="24"/>
        </w:rPr>
      </w:pPr>
      <w:r w:rsidRPr="000B1A54">
        <w:rPr>
          <w:rFonts w:ascii="宋体" w:eastAsia="宋体" w:hAnsi="宋体" w:hint="eastAsia"/>
          <w:sz w:val="24"/>
          <w:szCs w:val="24"/>
        </w:rPr>
        <w:t>热水器的安装不应安装在窗户等承重能力差、易产生震动的非承重壁面上，安装平面至少应能承受热水器的重量的2倍。</w:t>
      </w:r>
    </w:p>
    <w:p w14:paraId="5BF590FC" w14:textId="77777777" w:rsidR="000B1A54" w:rsidRPr="000B1A54" w:rsidRDefault="000B1A54" w:rsidP="001632B1">
      <w:pPr>
        <w:pStyle w:val="a3"/>
        <w:numPr>
          <w:ilvl w:val="3"/>
          <w:numId w:val="11"/>
        </w:numPr>
        <w:spacing w:line="360" w:lineRule="auto"/>
        <w:ind w:left="0" w:firstLineChars="177" w:firstLine="425"/>
        <w:rPr>
          <w:rFonts w:ascii="宋体" w:eastAsia="宋体" w:hAnsi="宋体"/>
          <w:sz w:val="24"/>
          <w:szCs w:val="24"/>
        </w:rPr>
      </w:pPr>
      <w:r w:rsidRPr="000B1A54">
        <w:rPr>
          <w:rFonts w:ascii="宋体" w:eastAsia="宋体" w:hAnsi="宋体" w:hint="eastAsia"/>
          <w:sz w:val="24"/>
          <w:szCs w:val="24"/>
        </w:rPr>
        <w:t>热水器嵌入安装与橱柜之间间距尺寸最小距离：上方、下方、侧方、前方不得小于45mm。插座宜安装在橱柜内部，整机上方，安装后除水管、气管、烟管、电源线外，其余部件不应在橱柜外。</w:t>
      </w:r>
    </w:p>
    <w:p w14:paraId="76C7F673" w14:textId="77777777" w:rsidR="000B1A54" w:rsidRPr="000B1A54" w:rsidRDefault="000B1A54" w:rsidP="001632B1">
      <w:pPr>
        <w:pStyle w:val="a3"/>
        <w:numPr>
          <w:ilvl w:val="3"/>
          <w:numId w:val="11"/>
        </w:numPr>
        <w:spacing w:line="360" w:lineRule="auto"/>
        <w:ind w:left="0" w:firstLineChars="177" w:firstLine="425"/>
        <w:rPr>
          <w:rFonts w:ascii="宋体" w:eastAsia="宋体" w:hAnsi="宋体"/>
          <w:sz w:val="24"/>
          <w:szCs w:val="24"/>
        </w:rPr>
      </w:pPr>
      <w:r w:rsidRPr="000B1A54">
        <w:rPr>
          <w:rFonts w:ascii="宋体" w:eastAsia="宋体" w:hAnsi="宋体" w:hint="eastAsia"/>
          <w:sz w:val="24"/>
          <w:szCs w:val="24"/>
        </w:rPr>
        <w:t>橱柜底部或者侧面应有通风孔，防止燃气泄漏后聚集。</w:t>
      </w:r>
    </w:p>
    <w:p w14:paraId="704690FC" w14:textId="77777777" w:rsidR="000B1A54" w:rsidRPr="000B1A54" w:rsidRDefault="000B1A54" w:rsidP="001632B1">
      <w:pPr>
        <w:pStyle w:val="a3"/>
        <w:numPr>
          <w:ilvl w:val="3"/>
          <w:numId w:val="11"/>
        </w:numPr>
        <w:spacing w:line="360" w:lineRule="auto"/>
        <w:ind w:left="0" w:firstLineChars="177" w:firstLine="425"/>
        <w:rPr>
          <w:rFonts w:ascii="宋体" w:eastAsia="宋体" w:hAnsi="宋体"/>
          <w:sz w:val="24"/>
          <w:szCs w:val="24"/>
        </w:rPr>
      </w:pPr>
      <w:r w:rsidRPr="000B1A54">
        <w:rPr>
          <w:rFonts w:ascii="宋体" w:eastAsia="宋体" w:hAnsi="宋体" w:hint="eastAsia"/>
          <w:sz w:val="24"/>
          <w:szCs w:val="24"/>
        </w:rPr>
        <w:t>减少给排气管的长度和弯头个数，建议烟管长度控制在2米以内，拐弯次数不多于2个。</w:t>
      </w:r>
    </w:p>
    <w:p w14:paraId="5E351373" w14:textId="77777777" w:rsidR="000B1A54" w:rsidRPr="000B1A54" w:rsidRDefault="000B1A54" w:rsidP="001632B1">
      <w:pPr>
        <w:pStyle w:val="a3"/>
        <w:numPr>
          <w:ilvl w:val="3"/>
          <w:numId w:val="11"/>
        </w:numPr>
        <w:spacing w:line="360" w:lineRule="auto"/>
        <w:ind w:left="0" w:firstLineChars="177" w:firstLine="425"/>
        <w:rPr>
          <w:rFonts w:ascii="宋体" w:eastAsia="宋体" w:hAnsi="宋体"/>
          <w:sz w:val="24"/>
          <w:szCs w:val="24"/>
        </w:rPr>
      </w:pPr>
      <w:r w:rsidRPr="000B1A54">
        <w:rPr>
          <w:rFonts w:ascii="宋体" w:eastAsia="宋体" w:hAnsi="宋体" w:hint="eastAsia"/>
          <w:sz w:val="24"/>
          <w:szCs w:val="24"/>
        </w:rPr>
        <w:t>热水器给排气管在吊顶内布置的，应合</w:t>
      </w:r>
      <w:proofErr w:type="gramStart"/>
      <w:r w:rsidRPr="000B1A54">
        <w:rPr>
          <w:rFonts w:ascii="宋体" w:eastAsia="宋体" w:hAnsi="宋体" w:hint="eastAsia"/>
          <w:sz w:val="24"/>
          <w:szCs w:val="24"/>
        </w:rPr>
        <w:t>理规划</w:t>
      </w:r>
      <w:proofErr w:type="gramEnd"/>
      <w:r w:rsidRPr="000B1A54">
        <w:rPr>
          <w:rFonts w:ascii="宋体" w:eastAsia="宋体" w:hAnsi="宋体" w:hint="eastAsia"/>
          <w:sz w:val="24"/>
          <w:szCs w:val="24"/>
        </w:rPr>
        <w:t>设计吊顶的龙骨、水、电管线或横梁，不应为避让吊顶龙骨、水、电管线或横梁而使给排气管增加弯头数量。</w:t>
      </w:r>
    </w:p>
    <w:p w14:paraId="08F3C87C" w14:textId="70C396B7" w:rsidR="00990CCF" w:rsidRPr="001632B1" w:rsidRDefault="000B1A54" w:rsidP="001632B1">
      <w:pPr>
        <w:pStyle w:val="a3"/>
        <w:numPr>
          <w:ilvl w:val="3"/>
          <w:numId w:val="11"/>
        </w:numPr>
        <w:spacing w:line="360" w:lineRule="auto"/>
        <w:ind w:left="0" w:firstLineChars="177" w:firstLine="425"/>
        <w:rPr>
          <w:rFonts w:ascii="宋体" w:eastAsia="宋体" w:hAnsi="宋体"/>
          <w:sz w:val="24"/>
          <w:szCs w:val="24"/>
        </w:rPr>
      </w:pPr>
      <w:r w:rsidRPr="000B1A54">
        <w:rPr>
          <w:rFonts w:ascii="宋体" w:eastAsia="宋体" w:hAnsi="宋体" w:hint="eastAsia"/>
          <w:sz w:val="24"/>
          <w:szCs w:val="24"/>
        </w:rPr>
        <w:t>装于吊顶内的排气管、给排气管，连接处不得漏气，连接应牢固，并应设置检查口和通风口。</w:t>
      </w:r>
    </w:p>
    <w:p w14:paraId="68F1DD8A" w14:textId="77777777" w:rsidR="008A0682" w:rsidRPr="00FE1DA6" w:rsidRDefault="008A0682" w:rsidP="001632B1">
      <w:pPr>
        <w:spacing w:line="360" w:lineRule="auto"/>
        <w:rPr>
          <w:rFonts w:asciiTheme="minorEastAsia" w:hAnsiTheme="minorEastAsia"/>
          <w:b/>
          <w:sz w:val="24"/>
          <w:szCs w:val="28"/>
        </w:rPr>
      </w:pPr>
      <w:r w:rsidRPr="00FE1DA6">
        <w:rPr>
          <w:rFonts w:asciiTheme="minorEastAsia" w:hAnsiTheme="minorEastAsia" w:hint="eastAsia"/>
          <w:b/>
          <w:sz w:val="24"/>
          <w:szCs w:val="28"/>
        </w:rPr>
        <w:t>五、国内外情况简要说明</w:t>
      </w:r>
    </w:p>
    <w:p w14:paraId="21CCDBEA" w14:textId="77777777" w:rsidR="008A0682" w:rsidRDefault="008A0682" w:rsidP="001632B1">
      <w:pPr>
        <w:spacing w:line="360" w:lineRule="auto"/>
        <w:ind w:firstLineChars="202" w:firstLine="485"/>
        <w:rPr>
          <w:rFonts w:asciiTheme="minorEastAsia" w:hAnsiTheme="minorEastAsia"/>
          <w:bCs/>
          <w:noProof/>
          <w:sz w:val="24"/>
          <w:szCs w:val="28"/>
        </w:rPr>
      </w:pPr>
      <w:r>
        <w:rPr>
          <w:rFonts w:asciiTheme="minorEastAsia" w:hAnsiTheme="minorEastAsia" w:hint="eastAsia"/>
          <w:bCs/>
          <w:noProof/>
          <w:sz w:val="24"/>
          <w:szCs w:val="28"/>
        </w:rPr>
        <w:t>国内外暂无同类标准。</w:t>
      </w:r>
    </w:p>
    <w:p w14:paraId="4B1D5F3F" w14:textId="77777777" w:rsidR="008A0682" w:rsidRPr="00FE1DA6" w:rsidRDefault="008A0682" w:rsidP="008A0682">
      <w:pPr>
        <w:spacing w:line="360" w:lineRule="auto"/>
        <w:rPr>
          <w:rFonts w:asciiTheme="minorEastAsia" w:hAnsiTheme="minorEastAsia"/>
          <w:b/>
          <w:sz w:val="24"/>
          <w:szCs w:val="28"/>
        </w:rPr>
      </w:pPr>
      <w:r w:rsidRPr="00FE1DA6">
        <w:rPr>
          <w:rFonts w:asciiTheme="minorEastAsia" w:hAnsiTheme="minorEastAsia" w:hint="eastAsia"/>
          <w:b/>
          <w:sz w:val="24"/>
          <w:szCs w:val="28"/>
        </w:rPr>
        <w:t>六、核心指标与国际、国内标准对比情况</w:t>
      </w:r>
    </w:p>
    <w:p w14:paraId="40DBD96A" w14:textId="77777777" w:rsidR="008A0682" w:rsidRPr="001632B1" w:rsidRDefault="008A0682" w:rsidP="001632B1">
      <w:pPr>
        <w:pStyle w:val="af0"/>
        <w:ind w:firstLine="512"/>
        <w:rPr>
          <w:rFonts w:ascii="Helvetica" w:hAnsi="Helvetica"/>
          <w:bCs/>
          <w:spacing w:val="8"/>
          <w:sz w:val="24"/>
          <w:shd w:val="clear" w:color="auto" w:fill="FFFFFF"/>
        </w:rPr>
      </w:pPr>
      <w:r w:rsidRPr="001632B1">
        <w:rPr>
          <w:rFonts w:ascii="Helvetica" w:hAnsi="Helvetica" w:hint="eastAsia"/>
          <w:bCs/>
          <w:spacing w:val="8"/>
          <w:sz w:val="24"/>
          <w:shd w:val="clear" w:color="auto" w:fill="FFFFFF"/>
        </w:rPr>
        <w:t>暂无，待补充。</w:t>
      </w:r>
    </w:p>
    <w:p w14:paraId="5216DE35" w14:textId="77777777" w:rsidR="00123FB9" w:rsidRDefault="00123FB9" w:rsidP="008A0682">
      <w:pPr>
        <w:spacing w:line="360" w:lineRule="auto"/>
        <w:ind w:firstLineChars="174" w:firstLine="418"/>
        <w:rPr>
          <w:rFonts w:asciiTheme="minorEastAsia" w:hAnsiTheme="minorEastAsia" w:hint="eastAsia"/>
          <w:bCs/>
          <w:sz w:val="24"/>
          <w:szCs w:val="24"/>
        </w:rPr>
      </w:pPr>
    </w:p>
    <w:p w14:paraId="3CFF7514" w14:textId="77777777" w:rsidR="001632B1" w:rsidRDefault="001632B1" w:rsidP="008A0682">
      <w:pPr>
        <w:spacing w:line="360" w:lineRule="auto"/>
        <w:ind w:firstLineChars="174" w:firstLine="418"/>
        <w:rPr>
          <w:rFonts w:asciiTheme="minorEastAsia" w:hAnsiTheme="minorEastAsia" w:hint="eastAsia"/>
          <w:bCs/>
          <w:sz w:val="24"/>
          <w:szCs w:val="24"/>
        </w:rPr>
      </w:pPr>
    </w:p>
    <w:p w14:paraId="2F3B4DF8" w14:textId="77777777" w:rsidR="001632B1" w:rsidRPr="008A0682" w:rsidRDefault="001632B1" w:rsidP="001632B1">
      <w:pPr>
        <w:spacing w:line="360" w:lineRule="auto"/>
        <w:ind w:firstLineChars="174" w:firstLine="418"/>
        <w:jc w:val="right"/>
        <w:rPr>
          <w:rFonts w:asciiTheme="minorEastAsia" w:hAnsiTheme="minorEastAsia"/>
          <w:bCs/>
          <w:sz w:val="24"/>
          <w:szCs w:val="24"/>
        </w:rPr>
      </w:pPr>
    </w:p>
    <w:p w14:paraId="019FE01E" w14:textId="6EB5515E" w:rsidR="00123FB9" w:rsidRPr="00C96909" w:rsidRDefault="00310E80" w:rsidP="001632B1">
      <w:pPr>
        <w:pStyle w:val="af"/>
        <w:spacing w:line="360" w:lineRule="auto"/>
        <w:ind w:right="-58" w:firstLineChars="0" w:firstLine="0"/>
        <w:jc w:val="right"/>
        <w:rPr>
          <w:rFonts w:asciiTheme="minorEastAsia" w:hAnsiTheme="minorEastAsia"/>
          <w:bCs/>
          <w:sz w:val="24"/>
          <w:szCs w:val="24"/>
        </w:rPr>
      </w:pPr>
      <w:r w:rsidRPr="00C96909">
        <w:rPr>
          <w:rFonts w:asciiTheme="minorEastAsia" w:hAnsiTheme="minorEastAsia" w:hint="eastAsia"/>
          <w:bCs/>
          <w:sz w:val="24"/>
          <w:szCs w:val="24"/>
        </w:rPr>
        <w:t>《</w:t>
      </w:r>
      <w:r w:rsidR="001632B1" w:rsidRPr="00F31E00">
        <w:rPr>
          <w:rFonts w:asciiTheme="minorEastAsia" w:hAnsiTheme="minorEastAsia" w:hint="eastAsia"/>
          <w:color w:val="000000" w:themeColor="text1"/>
          <w:sz w:val="24"/>
          <w:szCs w:val="28"/>
        </w:rPr>
        <w:t xml:space="preserve">家用燃气快速热水器 </w:t>
      </w:r>
      <w:r w:rsidR="001632B1">
        <w:rPr>
          <w:rFonts w:asciiTheme="minorEastAsia" w:hAnsiTheme="minorEastAsia" w:hint="eastAsia"/>
          <w:color w:val="000000" w:themeColor="text1"/>
          <w:sz w:val="24"/>
          <w:szCs w:val="28"/>
        </w:rPr>
        <w:t>嵌入式产品的特殊要求及安装规范</w:t>
      </w:r>
      <w:r w:rsidRPr="00C96909">
        <w:rPr>
          <w:rFonts w:asciiTheme="minorEastAsia" w:hAnsiTheme="minorEastAsia" w:hint="eastAsia"/>
          <w:bCs/>
          <w:sz w:val="24"/>
          <w:szCs w:val="24"/>
        </w:rPr>
        <w:t>》团体标准起草组</w:t>
      </w:r>
    </w:p>
    <w:p w14:paraId="6D658509" w14:textId="5115A755" w:rsidR="00123FB9" w:rsidRPr="00C96909" w:rsidRDefault="00310E80">
      <w:pPr>
        <w:pStyle w:val="af"/>
        <w:spacing w:line="360" w:lineRule="auto"/>
        <w:ind w:firstLineChars="202" w:firstLine="485"/>
        <w:jc w:val="right"/>
        <w:rPr>
          <w:rFonts w:asciiTheme="minorEastAsia" w:hAnsiTheme="minorEastAsia"/>
          <w:bCs/>
          <w:sz w:val="24"/>
          <w:szCs w:val="24"/>
        </w:rPr>
      </w:pPr>
      <w:r w:rsidRPr="00C96909">
        <w:rPr>
          <w:rFonts w:asciiTheme="minorEastAsia" w:hAnsiTheme="minorEastAsia" w:hint="eastAsia"/>
          <w:bCs/>
          <w:sz w:val="24"/>
          <w:szCs w:val="24"/>
        </w:rPr>
        <w:t>20</w:t>
      </w:r>
      <w:r w:rsidR="00990CCF">
        <w:rPr>
          <w:rFonts w:asciiTheme="minorEastAsia" w:hAnsiTheme="minorEastAsia"/>
          <w:bCs/>
          <w:sz w:val="24"/>
          <w:szCs w:val="24"/>
        </w:rPr>
        <w:t>2</w:t>
      </w:r>
      <w:r w:rsidR="00990CCF">
        <w:rPr>
          <w:rFonts w:asciiTheme="minorEastAsia" w:hAnsiTheme="minorEastAsia" w:hint="eastAsia"/>
          <w:bCs/>
          <w:sz w:val="24"/>
          <w:szCs w:val="24"/>
        </w:rPr>
        <w:t>4</w:t>
      </w:r>
      <w:r w:rsidRPr="00C96909">
        <w:rPr>
          <w:rFonts w:asciiTheme="minorEastAsia" w:hAnsiTheme="minorEastAsia" w:hint="eastAsia"/>
          <w:bCs/>
          <w:sz w:val="24"/>
          <w:szCs w:val="24"/>
        </w:rPr>
        <w:t>年</w:t>
      </w:r>
      <w:bookmarkStart w:id="2" w:name="_GoBack"/>
      <w:bookmarkEnd w:id="2"/>
      <w:r w:rsidR="00990CCF">
        <w:rPr>
          <w:rFonts w:asciiTheme="minorEastAsia" w:hAnsiTheme="minorEastAsia" w:hint="eastAsia"/>
          <w:bCs/>
          <w:sz w:val="24"/>
          <w:szCs w:val="24"/>
        </w:rPr>
        <w:t>7</w:t>
      </w:r>
      <w:r w:rsidRPr="00C96909">
        <w:rPr>
          <w:rFonts w:asciiTheme="minorEastAsia" w:hAnsiTheme="minorEastAsia" w:hint="eastAsia"/>
          <w:bCs/>
          <w:sz w:val="24"/>
          <w:szCs w:val="24"/>
        </w:rPr>
        <w:t>月</w:t>
      </w:r>
    </w:p>
    <w:sectPr w:rsidR="00123FB9" w:rsidRPr="00C96909">
      <w:footerReference w:type="even" r:id="rId11"/>
      <w:footerReference w:type="default" r:id="rId1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1E0C652" w14:textId="77777777" w:rsidR="001C72B9" w:rsidRDefault="001C72B9">
      <w:r>
        <w:separator/>
      </w:r>
    </w:p>
  </w:endnote>
  <w:endnote w:type="continuationSeparator" w:id="0">
    <w:p w14:paraId="70AFBDDD" w14:textId="77777777" w:rsidR="001C72B9" w:rsidRDefault="001C72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200247B" w:usb2="00000009" w:usb3="00000000" w:csb0="000001FF" w:csb1="00000000"/>
  </w:font>
  <w:font w:name="Batang">
    <w:altName w:val="Arial Unicode MS"/>
    <w:panose1 w:val="02030600000101010101"/>
    <w:charset w:val="81"/>
    <w:family w:val="auto"/>
    <w:notTrueType/>
    <w:pitch w:val="fixed"/>
    <w:sig w:usb0="00000000" w:usb1="09060000" w:usb2="00000010" w:usb3="00000000" w:csb0="00080000"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CA11F8" w14:textId="77777777" w:rsidR="00310E80" w:rsidRDefault="00310E80">
    <w:pPr>
      <w:pStyle w:val="ac"/>
    </w:pPr>
    <w:r>
      <w:rPr>
        <w:rFonts w:hint="eastAsia"/>
      </w:rPr>
      <w:t>2</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82884763"/>
    </w:sdtPr>
    <w:sdtEndPr/>
    <w:sdtContent>
      <w:p w14:paraId="15A9D00F" w14:textId="77777777" w:rsidR="00310E80" w:rsidRDefault="00310E80">
        <w:pPr>
          <w:pStyle w:val="ac"/>
          <w:jc w:val="right"/>
        </w:pPr>
        <w:r>
          <w:fldChar w:fldCharType="begin"/>
        </w:r>
        <w:r>
          <w:instrText>PAGE   \* MERGEFORMAT</w:instrText>
        </w:r>
        <w:r>
          <w:fldChar w:fldCharType="separate"/>
        </w:r>
        <w:r w:rsidR="001632B1" w:rsidRPr="001632B1">
          <w:rPr>
            <w:noProof/>
            <w:lang w:val="zh-CN"/>
          </w:rPr>
          <w:t>4</w:t>
        </w:r>
        <w:r>
          <w:fldChar w:fldCharType="end"/>
        </w:r>
      </w:p>
    </w:sdtContent>
  </w:sdt>
  <w:p w14:paraId="2E9F8792" w14:textId="77777777" w:rsidR="00310E80" w:rsidRDefault="00310E80">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B317927" w14:textId="77777777" w:rsidR="001C72B9" w:rsidRDefault="001C72B9">
      <w:r>
        <w:separator/>
      </w:r>
    </w:p>
  </w:footnote>
  <w:footnote w:type="continuationSeparator" w:id="0">
    <w:p w14:paraId="2F3440AE" w14:textId="77777777" w:rsidR="001C72B9" w:rsidRDefault="001C72B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decimal"/>
      <w:lvlText w:val="%1."/>
      <w:lvlJc w:val="left"/>
      <w:pPr>
        <w:ind w:left="780" w:hanging="360"/>
      </w:pPr>
      <w:rPr>
        <w:rFonts w:hint="default"/>
      </w:rPr>
    </w:lvl>
    <w:lvl w:ilvl="1">
      <w:start w:val="1"/>
      <w:numFmt w:val="lowerLetter"/>
      <w:lvlText w:val="%2)"/>
      <w:lvlJc w:val="left"/>
      <w:pPr>
        <w:ind w:left="1260" w:hanging="420"/>
      </w:pPr>
    </w:lvl>
    <w:lvl w:ilvl="2">
      <w:start w:val="1"/>
      <w:numFmt w:val="lowerRoman"/>
      <w:pStyle w:val="a"/>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
    <w:nsid w:val="09262032"/>
    <w:multiLevelType w:val="multilevel"/>
    <w:tmpl w:val="09262032"/>
    <w:lvl w:ilvl="0">
      <w:start w:val="1"/>
      <w:numFmt w:val="lowerLetter"/>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2">
    <w:nsid w:val="16585A42"/>
    <w:multiLevelType w:val="hybridMultilevel"/>
    <w:tmpl w:val="36CED4B2"/>
    <w:lvl w:ilvl="0" w:tplc="3F201CEA">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5A0CD0BE">
      <w:start w:val="1"/>
      <w:numFmt w:val="decimalEnclosedCircle"/>
      <w:lvlText w:val="%4"/>
      <w:lvlJc w:val="left"/>
      <w:pPr>
        <w:ind w:left="2160" w:hanging="420"/>
      </w:pPr>
      <w:rPr>
        <w:rFonts w:ascii="宋体" w:eastAsia="宋体" w:hAnsi="宋体" w:cs="黑体"/>
      </w:r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3">
    <w:nsid w:val="1FC91163"/>
    <w:multiLevelType w:val="multilevel"/>
    <w:tmpl w:val="5768BFA0"/>
    <w:lvl w:ilvl="0">
      <w:start w:val="1"/>
      <w:numFmt w:val="decimal"/>
      <w:suff w:val="nothing"/>
      <w:lvlText w:val="%1　"/>
      <w:lvlJc w:val="left"/>
      <w:pPr>
        <w:ind w:left="0" w:firstLine="0"/>
      </w:pPr>
      <w:rPr>
        <w:rFonts w:ascii="黑体" w:eastAsia="黑体" w:hAnsi="Times New Roman" w:hint="eastAsia"/>
        <w:b w:val="0"/>
        <w:i w:val="0"/>
        <w:sz w:val="21"/>
        <w:szCs w:val="21"/>
      </w:rPr>
    </w:lvl>
    <w:lvl w:ilvl="1">
      <w:start w:val="1"/>
      <w:numFmt w:val="decimal"/>
      <w:suff w:val="nothing"/>
      <w:lvlText w:val="%1.%2　"/>
      <w:lvlJc w:val="left"/>
      <w:pPr>
        <w:ind w:left="0" w:firstLine="0"/>
      </w:pPr>
      <w:rPr>
        <w:rFonts w:ascii="黑体" w:eastAsia="黑体" w:hAnsi="黑体" w:cs="Times New Roman" w:hint="eastAsia"/>
        <w:b w:val="0"/>
        <w:bCs w:val="0"/>
        <w:i w:val="0"/>
        <w:iCs w:val="0"/>
        <w:caps w:val="0"/>
        <w:strike w:val="0"/>
        <w:dstrike w:val="0"/>
        <w:color w:val="000000"/>
        <w:spacing w:val="0"/>
        <w:kern w:val="0"/>
        <w:position w:val="0"/>
        <w:sz w:val="21"/>
        <w:szCs w:val="21"/>
        <w:u w:val="none"/>
      </w:rPr>
    </w:lvl>
    <w:lvl w:ilvl="2">
      <w:start w:val="1"/>
      <w:numFmt w:val="decimal"/>
      <w:lvlText w:val="3.%3"/>
      <w:lvlJc w:val="left"/>
      <w:pPr>
        <w:ind w:left="0" w:firstLine="0"/>
      </w:pPr>
      <w:rPr>
        <w:rFonts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4">
    <w:nsid w:val="294D38C1"/>
    <w:multiLevelType w:val="multilevel"/>
    <w:tmpl w:val="294D38C1"/>
    <w:lvl w:ilvl="0">
      <w:start w:val="1"/>
      <w:numFmt w:val="japaneseCounting"/>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nsid w:val="2B7EBAFF"/>
    <w:multiLevelType w:val="singleLevel"/>
    <w:tmpl w:val="2B7EBAFF"/>
    <w:lvl w:ilvl="0">
      <w:start w:val="1"/>
      <w:numFmt w:val="chineseCounting"/>
      <w:suff w:val="nothing"/>
      <w:lvlText w:val="（%1）"/>
      <w:lvlJc w:val="left"/>
      <w:rPr>
        <w:rFonts w:hint="eastAsia"/>
      </w:rPr>
    </w:lvl>
  </w:abstractNum>
  <w:abstractNum w:abstractNumId="6">
    <w:nsid w:val="3D733618"/>
    <w:multiLevelType w:val="multilevel"/>
    <w:tmpl w:val="3D733618"/>
    <w:lvl w:ilvl="0">
      <w:start w:val="1"/>
      <w:numFmt w:val="decimal"/>
      <w:pStyle w:val="a0"/>
      <w:lvlText w:val="%1)"/>
      <w:lvlJc w:val="left"/>
      <w:pPr>
        <w:tabs>
          <w:tab w:val="left" w:pos="0"/>
        </w:tabs>
        <w:ind w:left="720" w:hanging="357"/>
      </w:pPr>
      <w:rPr>
        <w:rFonts w:hint="eastAsia"/>
      </w:rPr>
    </w:lvl>
    <w:lvl w:ilvl="1">
      <w:start w:val="1"/>
      <w:numFmt w:val="lowerLetter"/>
      <w:lvlText w:val="%2)"/>
      <w:lvlJc w:val="left"/>
      <w:pPr>
        <w:tabs>
          <w:tab w:val="left" w:pos="504"/>
        </w:tabs>
        <w:ind w:left="544" w:hanging="544"/>
      </w:pPr>
      <w:rPr>
        <w:rFonts w:hint="eastAsia"/>
      </w:rPr>
    </w:lvl>
    <w:lvl w:ilvl="2">
      <w:start w:val="1"/>
      <w:numFmt w:val="lowerRoman"/>
      <w:lvlText w:val="%3."/>
      <w:lvlJc w:val="right"/>
      <w:pPr>
        <w:tabs>
          <w:tab w:val="left" w:pos="532"/>
        </w:tabs>
        <w:ind w:left="544" w:hanging="544"/>
      </w:pPr>
      <w:rPr>
        <w:rFonts w:hint="eastAsia"/>
      </w:rPr>
    </w:lvl>
    <w:lvl w:ilvl="3">
      <w:start w:val="1"/>
      <w:numFmt w:val="decimal"/>
      <w:lvlText w:val="%4."/>
      <w:lvlJc w:val="left"/>
      <w:pPr>
        <w:tabs>
          <w:tab w:val="left" w:pos="560"/>
        </w:tabs>
        <w:ind w:left="544" w:hanging="544"/>
      </w:pPr>
      <w:rPr>
        <w:rFonts w:hint="eastAsia"/>
      </w:rPr>
    </w:lvl>
    <w:lvl w:ilvl="4">
      <w:start w:val="1"/>
      <w:numFmt w:val="lowerLetter"/>
      <w:lvlText w:val="%5)"/>
      <w:lvlJc w:val="left"/>
      <w:pPr>
        <w:tabs>
          <w:tab w:val="left" w:pos="588"/>
        </w:tabs>
        <w:ind w:left="544" w:hanging="544"/>
      </w:pPr>
      <w:rPr>
        <w:rFonts w:hint="eastAsia"/>
      </w:rPr>
    </w:lvl>
    <w:lvl w:ilvl="5">
      <w:start w:val="1"/>
      <w:numFmt w:val="lowerRoman"/>
      <w:lvlText w:val="%6."/>
      <w:lvlJc w:val="right"/>
      <w:pPr>
        <w:tabs>
          <w:tab w:val="left" w:pos="616"/>
        </w:tabs>
        <w:ind w:left="544" w:hanging="544"/>
      </w:pPr>
      <w:rPr>
        <w:rFonts w:hint="eastAsia"/>
      </w:rPr>
    </w:lvl>
    <w:lvl w:ilvl="6">
      <w:start w:val="1"/>
      <w:numFmt w:val="decimal"/>
      <w:lvlText w:val="%7."/>
      <w:lvlJc w:val="left"/>
      <w:pPr>
        <w:tabs>
          <w:tab w:val="left" w:pos="644"/>
        </w:tabs>
        <w:ind w:left="544" w:hanging="544"/>
      </w:pPr>
      <w:rPr>
        <w:rFonts w:hint="eastAsia"/>
      </w:rPr>
    </w:lvl>
    <w:lvl w:ilvl="7">
      <w:start w:val="1"/>
      <w:numFmt w:val="lowerLetter"/>
      <w:lvlText w:val="%8)"/>
      <w:lvlJc w:val="left"/>
      <w:pPr>
        <w:tabs>
          <w:tab w:val="left" w:pos="672"/>
        </w:tabs>
        <w:ind w:left="544" w:hanging="544"/>
      </w:pPr>
      <w:rPr>
        <w:rFonts w:hint="eastAsia"/>
      </w:rPr>
    </w:lvl>
    <w:lvl w:ilvl="8">
      <w:start w:val="1"/>
      <w:numFmt w:val="lowerRoman"/>
      <w:lvlText w:val="%9."/>
      <w:lvlJc w:val="right"/>
      <w:pPr>
        <w:tabs>
          <w:tab w:val="left" w:pos="700"/>
        </w:tabs>
        <w:ind w:left="544" w:hanging="544"/>
      </w:pPr>
      <w:rPr>
        <w:rFonts w:hint="eastAsia"/>
      </w:rPr>
    </w:lvl>
  </w:abstractNum>
  <w:abstractNum w:abstractNumId="7">
    <w:nsid w:val="496A250D"/>
    <w:multiLevelType w:val="multilevel"/>
    <w:tmpl w:val="496A250D"/>
    <w:lvl w:ilvl="0">
      <w:start w:val="1"/>
      <w:numFmt w:val="lowerLetter"/>
      <w:lvlText w:val="%1）"/>
      <w:lvlJc w:val="left"/>
      <w:pPr>
        <w:tabs>
          <w:tab w:val="left" w:pos="675"/>
        </w:tabs>
        <w:ind w:left="675" w:hanging="360"/>
      </w:pPr>
      <w:rPr>
        <w:rFonts w:hint="eastAsia"/>
      </w:rPr>
    </w:lvl>
    <w:lvl w:ilvl="1">
      <w:start w:val="1"/>
      <w:numFmt w:val="lowerLetter"/>
      <w:lvlText w:val="%2)"/>
      <w:lvlJc w:val="left"/>
      <w:pPr>
        <w:tabs>
          <w:tab w:val="left" w:pos="1260"/>
        </w:tabs>
        <w:ind w:left="1260" w:hanging="420"/>
      </w:pPr>
    </w:lvl>
    <w:lvl w:ilvl="2">
      <w:start w:val="1"/>
      <w:numFmt w:val="lowerRoman"/>
      <w:lvlText w:val="%3."/>
      <w:lvlJc w:val="right"/>
      <w:pPr>
        <w:tabs>
          <w:tab w:val="left" w:pos="1680"/>
        </w:tabs>
        <w:ind w:left="1680" w:hanging="420"/>
      </w:pPr>
    </w:lvl>
    <w:lvl w:ilvl="3">
      <w:start w:val="1"/>
      <w:numFmt w:val="decimal"/>
      <w:lvlText w:val="%4."/>
      <w:lvlJc w:val="left"/>
      <w:pPr>
        <w:tabs>
          <w:tab w:val="left" w:pos="2100"/>
        </w:tabs>
        <w:ind w:left="2100" w:hanging="420"/>
      </w:pPr>
    </w:lvl>
    <w:lvl w:ilvl="4">
      <w:start w:val="1"/>
      <w:numFmt w:val="lowerLetter"/>
      <w:lvlText w:val="%5)"/>
      <w:lvlJc w:val="left"/>
      <w:pPr>
        <w:tabs>
          <w:tab w:val="left" w:pos="2520"/>
        </w:tabs>
        <w:ind w:left="2520" w:hanging="420"/>
      </w:pPr>
    </w:lvl>
    <w:lvl w:ilvl="5">
      <w:start w:val="1"/>
      <w:numFmt w:val="lowerRoman"/>
      <w:lvlText w:val="%6."/>
      <w:lvlJc w:val="right"/>
      <w:pPr>
        <w:tabs>
          <w:tab w:val="left" w:pos="2940"/>
        </w:tabs>
        <w:ind w:left="2940" w:hanging="420"/>
      </w:pPr>
    </w:lvl>
    <w:lvl w:ilvl="6">
      <w:start w:val="1"/>
      <w:numFmt w:val="decimal"/>
      <w:lvlText w:val="%7."/>
      <w:lvlJc w:val="left"/>
      <w:pPr>
        <w:tabs>
          <w:tab w:val="left" w:pos="3360"/>
        </w:tabs>
        <w:ind w:left="3360" w:hanging="420"/>
      </w:pPr>
    </w:lvl>
    <w:lvl w:ilvl="7">
      <w:start w:val="1"/>
      <w:numFmt w:val="lowerLetter"/>
      <w:lvlText w:val="%8)"/>
      <w:lvlJc w:val="left"/>
      <w:pPr>
        <w:tabs>
          <w:tab w:val="left" w:pos="3780"/>
        </w:tabs>
        <w:ind w:left="3780" w:hanging="420"/>
      </w:pPr>
    </w:lvl>
    <w:lvl w:ilvl="8">
      <w:start w:val="1"/>
      <w:numFmt w:val="lowerRoman"/>
      <w:lvlText w:val="%9."/>
      <w:lvlJc w:val="right"/>
      <w:pPr>
        <w:tabs>
          <w:tab w:val="left" w:pos="4200"/>
        </w:tabs>
        <w:ind w:left="4200" w:hanging="420"/>
      </w:pPr>
    </w:lvl>
  </w:abstractNum>
  <w:abstractNum w:abstractNumId="8">
    <w:nsid w:val="532C79E5"/>
    <w:multiLevelType w:val="multilevel"/>
    <w:tmpl w:val="532C79E5"/>
    <w:lvl w:ilvl="0">
      <w:start w:val="1"/>
      <w:numFmt w:val="decimal"/>
      <w:lvlText w:val="5.7.2.%1"/>
      <w:lvlJc w:val="left"/>
      <w:pPr>
        <w:ind w:left="420" w:hanging="420"/>
      </w:pPr>
      <w:rPr>
        <w:rFonts w:ascii="黑体" w:eastAsia="黑体" w:hAnsi="黑体"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9">
    <w:nsid w:val="6CEA2025"/>
    <w:multiLevelType w:val="multilevel"/>
    <w:tmpl w:val="1B88776C"/>
    <w:lvl w:ilvl="0">
      <w:start w:val="1"/>
      <w:numFmt w:val="none"/>
      <w:pStyle w:val="a1"/>
      <w:suff w:val="nothing"/>
      <w:lvlText w:val="%1"/>
      <w:lvlJc w:val="left"/>
      <w:rPr>
        <w:rFonts w:ascii="Times New Roman" w:hAnsi="Times New Roman" w:cs="Times New Roman" w:hint="default"/>
        <w:b/>
        <w:bCs/>
        <w:i w:val="0"/>
        <w:iCs w:val="0"/>
        <w:sz w:val="21"/>
        <w:szCs w:val="21"/>
      </w:rPr>
    </w:lvl>
    <w:lvl w:ilvl="1">
      <w:start w:val="1"/>
      <w:numFmt w:val="decimal"/>
      <w:pStyle w:val="1"/>
      <w:suff w:val="nothing"/>
      <w:lvlText w:val="%1%2　"/>
      <w:lvlJc w:val="left"/>
      <w:rPr>
        <w:rFonts w:ascii="黑体" w:eastAsia="黑体" w:hAnsi="Times New Roman" w:hint="eastAsia"/>
        <w:b w:val="0"/>
        <w:bCs w:val="0"/>
        <w:i w:val="0"/>
        <w:iCs w:val="0"/>
        <w:sz w:val="21"/>
        <w:szCs w:val="21"/>
      </w:rPr>
    </w:lvl>
    <w:lvl w:ilvl="2">
      <w:start w:val="1"/>
      <w:numFmt w:val="decimal"/>
      <w:pStyle w:val="a2"/>
      <w:suff w:val="nothing"/>
      <w:lvlText w:val="%1%2.%3　"/>
      <w:lvlJc w:val="left"/>
      <w:rPr>
        <w:rFonts w:ascii="黑体" w:eastAsia="黑体" w:hAnsi="Times New Roman" w:hint="eastAsia"/>
        <w:b w:val="0"/>
        <w:bCs w:val="0"/>
        <w:i w:val="0"/>
        <w:iCs w:val="0"/>
        <w:sz w:val="21"/>
        <w:szCs w:val="21"/>
      </w:rPr>
    </w:lvl>
    <w:lvl w:ilvl="3">
      <w:start w:val="1"/>
      <w:numFmt w:val="decimal"/>
      <w:pStyle w:val="a3"/>
      <w:suff w:val="nothing"/>
      <w:lvlText w:val="%1%2.%3.%4　"/>
      <w:lvlJc w:val="left"/>
      <w:rPr>
        <w:rFonts w:ascii="黑体" w:eastAsia="黑体" w:hAnsi="Times New Roman" w:hint="eastAsia"/>
        <w:b w:val="0"/>
        <w:bCs w:val="0"/>
        <w:i w:val="0"/>
        <w:iCs w:val="0"/>
        <w:sz w:val="21"/>
        <w:szCs w:val="21"/>
      </w:rPr>
    </w:lvl>
    <w:lvl w:ilvl="4">
      <w:start w:val="1"/>
      <w:numFmt w:val="decimal"/>
      <w:pStyle w:val="a4"/>
      <w:suff w:val="nothing"/>
      <w:lvlText w:val="%1%2.%3.%4.%5　"/>
      <w:lvlJc w:val="left"/>
      <w:rPr>
        <w:rFonts w:ascii="黑体" w:eastAsia="黑体" w:hAnsi="Times New Roman" w:hint="eastAsia"/>
        <w:b w:val="0"/>
        <w:bCs w:val="0"/>
        <w:i w:val="0"/>
        <w:iCs w:val="0"/>
        <w:sz w:val="21"/>
        <w:szCs w:val="21"/>
      </w:rPr>
    </w:lvl>
    <w:lvl w:ilvl="5">
      <w:start w:val="1"/>
      <w:numFmt w:val="decimal"/>
      <w:pStyle w:val="a5"/>
      <w:suff w:val="nothing"/>
      <w:lvlText w:val="%1%2.%3.%4.%5.%6　"/>
      <w:lvlJc w:val="left"/>
      <w:rPr>
        <w:rFonts w:ascii="黑体" w:eastAsia="黑体" w:hAnsi="Times New Roman" w:hint="eastAsia"/>
        <w:b w:val="0"/>
        <w:bCs w:val="0"/>
        <w:i w:val="0"/>
        <w:iCs w:val="0"/>
        <w:sz w:val="21"/>
        <w:szCs w:val="21"/>
      </w:rPr>
    </w:lvl>
    <w:lvl w:ilvl="6">
      <w:start w:val="1"/>
      <w:numFmt w:val="decimal"/>
      <w:pStyle w:val="a6"/>
      <w:suff w:val="nothing"/>
      <w:lvlText w:val="%1%2.%3.%4.%5.%6.%7　"/>
      <w:lvlJc w:val="left"/>
      <w:rPr>
        <w:rFonts w:ascii="黑体" w:eastAsia="黑体" w:hAnsi="Times New Roman" w:hint="eastAsia"/>
        <w:b w:val="0"/>
        <w:bCs w:val="0"/>
        <w:i w:val="0"/>
        <w:iCs w:val="0"/>
        <w:sz w:val="21"/>
        <w:szCs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10">
    <w:nsid w:val="78E52945"/>
    <w:multiLevelType w:val="multilevel"/>
    <w:tmpl w:val="78E52945"/>
    <w:lvl w:ilvl="0">
      <w:start w:val="3"/>
      <w:numFmt w:val="japaneseCounting"/>
      <w:lvlText w:val="%1、"/>
      <w:lvlJc w:val="left"/>
      <w:pPr>
        <w:ind w:left="450" w:hanging="45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 w:numId="2">
    <w:abstractNumId w:val="4"/>
  </w:num>
  <w:num w:numId="3">
    <w:abstractNumId w:val="10"/>
  </w:num>
  <w:num w:numId="4">
    <w:abstractNumId w:val="5"/>
  </w:num>
  <w:num w:numId="5">
    <w:abstractNumId w:val="8"/>
  </w:num>
  <w:num w:numId="6">
    <w:abstractNumId w:val="1"/>
  </w:num>
  <w:num w:numId="7">
    <w:abstractNumId w:val="7"/>
  </w:num>
  <w:num w:numId="8">
    <w:abstractNumId w:val="9"/>
  </w:num>
  <w:num w:numId="9">
    <w:abstractNumId w:val="6"/>
  </w:num>
  <w:num w:numId="10">
    <w:abstractNumId w:val="0"/>
  </w:num>
  <w:num w:numId="11">
    <w:abstractNumId w:val="2"/>
  </w:num>
  <w:num w:numId="12">
    <w:abstractNumId w:val="3"/>
  </w:num>
  <w:num w:numId="13">
    <w:abstractNumId w:val="9"/>
  </w:num>
  <w:num w:numId="14">
    <w:abstractNumId w:val="9"/>
  </w:num>
  <w:num w:numId="15">
    <w:abstractNumId w:val="9"/>
  </w:num>
  <w:num w:numId="16">
    <w:abstractNumId w:val="9"/>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2A84"/>
    <w:rsid w:val="00002C3B"/>
    <w:rsid w:val="00010996"/>
    <w:rsid w:val="000114AD"/>
    <w:rsid w:val="000216FD"/>
    <w:rsid w:val="00042E74"/>
    <w:rsid w:val="00055FAB"/>
    <w:rsid w:val="000600EA"/>
    <w:rsid w:val="00060F69"/>
    <w:rsid w:val="00080D89"/>
    <w:rsid w:val="000A707F"/>
    <w:rsid w:val="000A732E"/>
    <w:rsid w:val="000B1A54"/>
    <w:rsid w:val="000B5F00"/>
    <w:rsid w:val="000C5F1F"/>
    <w:rsid w:val="000E1F47"/>
    <w:rsid w:val="000F0668"/>
    <w:rsid w:val="0011131A"/>
    <w:rsid w:val="001140EF"/>
    <w:rsid w:val="00123FB9"/>
    <w:rsid w:val="00143E0B"/>
    <w:rsid w:val="00150337"/>
    <w:rsid w:val="00150E78"/>
    <w:rsid w:val="001632B1"/>
    <w:rsid w:val="00176BEE"/>
    <w:rsid w:val="0019369D"/>
    <w:rsid w:val="001C4F5D"/>
    <w:rsid w:val="001C72B9"/>
    <w:rsid w:val="001E16D6"/>
    <w:rsid w:val="001E17BA"/>
    <w:rsid w:val="001E427E"/>
    <w:rsid w:val="001F441F"/>
    <w:rsid w:val="001F780C"/>
    <w:rsid w:val="00206B14"/>
    <w:rsid w:val="00235584"/>
    <w:rsid w:val="002367B5"/>
    <w:rsid w:val="00240698"/>
    <w:rsid w:val="002474A3"/>
    <w:rsid w:val="00265E34"/>
    <w:rsid w:val="00282A6C"/>
    <w:rsid w:val="002A63F3"/>
    <w:rsid w:val="002B1824"/>
    <w:rsid w:val="002B1D99"/>
    <w:rsid w:val="002B2982"/>
    <w:rsid w:val="002B7D4D"/>
    <w:rsid w:val="002D7395"/>
    <w:rsid w:val="002E477D"/>
    <w:rsid w:val="002E503B"/>
    <w:rsid w:val="002F0442"/>
    <w:rsid w:val="00310E80"/>
    <w:rsid w:val="003143F3"/>
    <w:rsid w:val="003179CF"/>
    <w:rsid w:val="00343C24"/>
    <w:rsid w:val="00352EED"/>
    <w:rsid w:val="003554E1"/>
    <w:rsid w:val="00366EEF"/>
    <w:rsid w:val="00381DD2"/>
    <w:rsid w:val="00391C17"/>
    <w:rsid w:val="00392ACF"/>
    <w:rsid w:val="003A7C29"/>
    <w:rsid w:val="003C59F2"/>
    <w:rsid w:val="003D3C62"/>
    <w:rsid w:val="003E683A"/>
    <w:rsid w:val="003F68BE"/>
    <w:rsid w:val="00423996"/>
    <w:rsid w:val="00473EE4"/>
    <w:rsid w:val="00477E40"/>
    <w:rsid w:val="004C33A9"/>
    <w:rsid w:val="004F6D85"/>
    <w:rsid w:val="00506E51"/>
    <w:rsid w:val="00513A43"/>
    <w:rsid w:val="00524423"/>
    <w:rsid w:val="00526006"/>
    <w:rsid w:val="00550E40"/>
    <w:rsid w:val="00567A92"/>
    <w:rsid w:val="0057177F"/>
    <w:rsid w:val="00577ECF"/>
    <w:rsid w:val="00594021"/>
    <w:rsid w:val="005978F4"/>
    <w:rsid w:val="005A7718"/>
    <w:rsid w:val="005B0084"/>
    <w:rsid w:val="005D59FE"/>
    <w:rsid w:val="005D5F71"/>
    <w:rsid w:val="005E15FF"/>
    <w:rsid w:val="005F16B8"/>
    <w:rsid w:val="006214FB"/>
    <w:rsid w:val="00623636"/>
    <w:rsid w:val="00625940"/>
    <w:rsid w:val="00634137"/>
    <w:rsid w:val="00641074"/>
    <w:rsid w:val="00670019"/>
    <w:rsid w:val="006704B9"/>
    <w:rsid w:val="00683595"/>
    <w:rsid w:val="00685B92"/>
    <w:rsid w:val="006A19AE"/>
    <w:rsid w:val="006E1F6A"/>
    <w:rsid w:val="00726D1D"/>
    <w:rsid w:val="0073059D"/>
    <w:rsid w:val="00737B8B"/>
    <w:rsid w:val="007671E6"/>
    <w:rsid w:val="007A14FB"/>
    <w:rsid w:val="007A1C7E"/>
    <w:rsid w:val="007D0B62"/>
    <w:rsid w:val="007D1613"/>
    <w:rsid w:val="007E38EF"/>
    <w:rsid w:val="007F6AFC"/>
    <w:rsid w:val="00830355"/>
    <w:rsid w:val="00832519"/>
    <w:rsid w:val="0083638F"/>
    <w:rsid w:val="0085391A"/>
    <w:rsid w:val="00856AFB"/>
    <w:rsid w:val="00865F5B"/>
    <w:rsid w:val="0086629C"/>
    <w:rsid w:val="00885587"/>
    <w:rsid w:val="008936A5"/>
    <w:rsid w:val="008A0682"/>
    <w:rsid w:val="008A2BFC"/>
    <w:rsid w:val="008A3F0D"/>
    <w:rsid w:val="008C3297"/>
    <w:rsid w:val="008D338C"/>
    <w:rsid w:val="008D5D3F"/>
    <w:rsid w:val="008E15E9"/>
    <w:rsid w:val="00916C62"/>
    <w:rsid w:val="00981E94"/>
    <w:rsid w:val="00990CCF"/>
    <w:rsid w:val="009B0B83"/>
    <w:rsid w:val="009C3968"/>
    <w:rsid w:val="009D486C"/>
    <w:rsid w:val="009F5183"/>
    <w:rsid w:val="00A258A9"/>
    <w:rsid w:val="00A274B2"/>
    <w:rsid w:val="00A27BAC"/>
    <w:rsid w:val="00A35D31"/>
    <w:rsid w:val="00A864E8"/>
    <w:rsid w:val="00A9657B"/>
    <w:rsid w:val="00A977EC"/>
    <w:rsid w:val="00AA5E68"/>
    <w:rsid w:val="00B03754"/>
    <w:rsid w:val="00B21584"/>
    <w:rsid w:val="00B26860"/>
    <w:rsid w:val="00B51150"/>
    <w:rsid w:val="00B762D9"/>
    <w:rsid w:val="00B967FB"/>
    <w:rsid w:val="00BA21CA"/>
    <w:rsid w:val="00BA3A94"/>
    <w:rsid w:val="00BB7D0D"/>
    <w:rsid w:val="00BD7FC4"/>
    <w:rsid w:val="00BE5973"/>
    <w:rsid w:val="00C03B2E"/>
    <w:rsid w:val="00C16549"/>
    <w:rsid w:val="00C2108B"/>
    <w:rsid w:val="00C56313"/>
    <w:rsid w:val="00C871E3"/>
    <w:rsid w:val="00C96909"/>
    <w:rsid w:val="00CB04F3"/>
    <w:rsid w:val="00CF56DC"/>
    <w:rsid w:val="00D01A23"/>
    <w:rsid w:val="00D21D14"/>
    <w:rsid w:val="00D446C7"/>
    <w:rsid w:val="00D57675"/>
    <w:rsid w:val="00D63A2C"/>
    <w:rsid w:val="00D7350B"/>
    <w:rsid w:val="00D74B73"/>
    <w:rsid w:val="00D7579E"/>
    <w:rsid w:val="00D772D8"/>
    <w:rsid w:val="00D850A9"/>
    <w:rsid w:val="00DA129B"/>
    <w:rsid w:val="00DA464D"/>
    <w:rsid w:val="00DA7E84"/>
    <w:rsid w:val="00DB3FCA"/>
    <w:rsid w:val="00DB71DB"/>
    <w:rsid w:val="00DC5C12"/>
    <w:rsid w:val="00DD2A84"/>
    <w:rsid w:val="00DD6E5C"/>
    <w:rsid w:val="00DE51F7"/>
    <w:rsid w:val="00DF4E73"/>
    <w:rsid w:val="00DF518E"/>
    <w:rsid w:val="00E64DFE"/>
    <w:rsid w:val="00E834AB"/>
    <w:rsid w:val="00E94FDE"/>
    <w:rsid w:val="00EA36DA"/>
    <w:rsid w:val="00EB37DD"/>
    <w:rsid w:val="00EC5040"/>
    <w:rsid w:val="00ED35D4"/>
    <w:rsid w:val="00ED7BAC"/>
    <w:rsid w:val="00EE1E13"/>
    <w:rsid w:val="00EF6263"/>
    <w:rsid w:val="00F02E96"/>
    <w:rsid w:val="00F23271"/>
    <w:rsid w:val="00F23A0E"/>
    <w:rsid w:val="00F31E00"/>
    <w:rsid w:val="00F418FE"/>
    <w:rsid w:val="00F435AC"/>
    <w:rsid w:val="00F54468"/>
    <w:rsid w:val="00F910F5"/>
    <w:rsid w:val="00FA7618"/>
    <w:rsid w:val="00FD6AA3"/>
    <w:rsid w:val="00FD7440"/>
    <w:rsid w:val="00FF1C8B"/>
    <w:rsid w:val="01CC5D9F"/>
    <w:rsid w:val="029D12B1"/>
    <w:rsid w:val="046E704F"/>
    <w:rsid w:val="04DB12C0"/>
    <w:rsid w:val="05AC091E"/>
    <w:rsid w:val="08843DF6"/>
    <w:rsid w:val="09E55434"/>
    <w:rsid w:val="0BD51E8B"/>
    <w:rsid w:val="0C621DB9"/>
    <w:rsid w:val="0C682074"/>
    <w:rsid w:val="0C6B4E77"/>
    <w:rsid w:val="0C7533E0"/>
    <w:rsid w:val="0CBD2D50"/>
    <w:rsid w:val="0CC17836"/>
    <w:rsid w:val="0D825ACA"/>
    <w:rsid w:val="0F185018"/>
    <w:rsid w:val="0F7537FB"/>
    <w:rsid w:val="0FCC446F"/>
    <w:rsid w:val="10694843"/>
    <w:rsid w:val="110D60EB"/>
    <w:rsid w:val="113A794C"/>
    <w:rsid w:val="116953D4"/>
    <w:rsid w:val="138519AE"/>
    <w:rsid w:val="13C61A49"/>
    <w:rsid w:val="15170ADB"/>
    <w:rsid w:val="151B3D88"/>
    <w:rsid w:val="16091A70"/>
    <w:rsid w:val="1614489D"/>
    <w:rsid w:val="17D33AD6"/>
    <w:rsid w:val="17E94A3C"/>
    <w:rsid w:val="18133CBD"/>
    <w:rsid w:val="18B84CBB"/>
    <w:rsid w:val="1A740866"/>
    <w:rsid w:val="1B9B3201"/>
    <w:rsid w:val="1D320F78"/>
    <w:rsid w:val="1D8A6EE5"/>
    <w:rsid w:val="1E1F1C37"/>
    <w:rsid w:val="1F976C36"/>
    <w:rsid w:val="1FAA1E20"/>
    <w:rsid w:val="20E31BEC"/>
    <w:rsid w:val="21013DD3"/>
    <w:rsid w:val="22986525"/>
    <w:rsid w:val="22D737BE"/>
    <w:rsid w:val="22FC681A"/>
    <w:rsid w:val="23315490"/>
    <w:rsid w:val="23F648D3"/>
    <w:rsid w:val="24185D8A"/>
    <w:rsid w:val="24FB3D21"/>
    <w:rsid w:val="256A0220"/>
    <w:rsid w:val="259A671A"/>
    <w:rsid w:val="26C74C8C"/>
    <w:rsid w:val="279348D0"/>
    <w:rsid w:val="287870FE"/>
    <w:rsid w:val="289A31C2"/>
    <w:rsid w:val="29E85A08"/>
    <w:rsid w:val="2A1336DB"/>
    <w:rsid w:val="2AE93F12"/>
    <w:rsid w:val="2BB2471B"/>
    <w:rsid w:val="2C5812FE"/>
    <w:rsid w:val="2CAE1948"/>
    <w:rsid w:val="2D8E40C6"/>
    <w:rsid w:val="2EC42AF7"/>
    <w:rsid w:val="2F5A326A"/>
    <w:rsid w:val="2F684543"/>
    <w:rsid w:val="300142B6"/>
    <w:rsid w:val="307971F6"/>
    <w:rsid w:val="30E23087"/>
    <w:rsid w:val="31DC51E6"/>
    <w:rsid w:val="33FD51CE"/>
    <w:rsid w:val="346602FA"/>
    <w:rsid w:val="34AF0FAE"/>
    <w:rsid w:val="34F93167"/>
    <w:rsid w:val="353B4C15"/>
    <w:rsid w:val="35D62DF3"/>
    <w:rsid w:val="36A0694D"/>
    <w:rsid w:val="386F2016"/>
    <w:rsid w:val="397000DB"/>
    <w:rsid w:val="3B112CFA"/>
    <w:rsid w:val="3B8451A4"/>
    <w:rsid w:val="3BD16FF6"/>
    <w:rsid w:val="3C615627"/>
    <w:rsid w:val="3D94173F"/>
    <w:rsid w:val="3E280C10"/>
    <w:rsid w:val="3F4A52DB"/>
    <w:rsid w:val="3FB23FE1"/>
    <w:rsid w:val="3FF64225"/>
    <w:rsid w:val="410A388B"/>
    <w:rsid w:val="413F7068"/>
    <w:rsid w:val="41866E87"/>
    <w:rsid w:val="422D27C9"/>
    <w:rsid w:val="4444052D"/>
    <w:rsid w:val="448B6A8E"/>
    <w:rsid w:val="44D83098"/>
    <w:rsid w:val="465849CF"/>
    <w:rsid w:val="468473BC"/>
    <w:rsid w:val="4714129E"/>
    <w:rsid w:val="47566655"/>
    <w:rsid w:val="47BB2ACA"/>
    <w:rsid w:val="48D41EB7"/>
    <w:rsid w:val="49ED7DE5"/>
    <w:rsid w:val="4A4D558E"/>
    <w:rsid w:val="4AD239DA"/>
    <w:rsid w:val="4AE83078"/>
    <w:rsid w:val="4B752D48"/>
    <w:rsid w:val="4BCD530D"/>
    <w:rsid w:val="4BD32AF6"/>
    <w:rsid w:val="4C2B62FB"/>
    <w:rsid w:val="4E046334"/>
    <w:rsid w:val="50206D6C"/>
    <w:rsid w:val="502146CD"/>
    <w:rsid w:val="50511CFD"/>
    <w:rsid w:val="51C709EF"/>
    <w:rsid w:val="51D3560D"/>
    <w:rsid w:val="5214368B"/>
    <w:rsid w:val="525D3092"/>
    <w:rsid w:val="526E47FB"/>
    <w:rsid w:val="52A90522"/>
    <w:rsid w:val="534741FC"/>
    <w:rsid w:val="544514A4"/>
    <w:rsid w:val="55274EFB"/>
    <w:rsid w:val="55601466"/>
    <w:rsid w:val="557062F6"/>
    <w:rsid w:val="563A27BC"/>
    <w:rsid w:val="57106BDD"/>
    <w:rsid w:val="575350C1"/>
    <w:rsid w:val="577858B6"/>
    <w:rsid w:val="578A7C2D"/>
    <w:rsid w:val="587843CD"/>
    <w:rsid w:val="5998416D"/>
    <w:rsid w:val="59EB0ABA"/>
    <w:rsid w:val="5BA833DE"/>
    <w:rsid w:val="5C9035B6"/>
    <w:rsid w:val="61C671C4"/>
    <w:rsid w:val="61C90FF3"/>
    <w:rsid w:val="621F684B"/>
    <w:rsid w:val="62546BF9"/>
    <w:rsid w:val="626E3E5F"/>
    <w:rsid w:val="62D10020"/>
    <w:rsid w:val="655F7E09"/>
    <w:rsid w:val="65E639E4"/>
    <w:rsid w:val="673526A7"/>
    <w:rsid w:val="68637A22"/>
    <w:rsid w:val="68BE19C6"/>
    <w:rsid w:val="68BE2416"/>
    <w:rsid w:val="6C974463"/>
    <w:rsid w:val="6E2D6860"/>
    <w:rsid w:val="6F0148D1"/>
    <w:rsid w:val="6F7E18EE"/>
    <w:rsid w:val="6FEE264F"/>
    <w:rsid w:val="70E53189"/>
    <w:rsid w:val="71735991"/>
    <w:rsid w:val="71D60048"/>
    <w:rsid w:val="72D82F43"/>
    <w:rsid w:val="73020269"/>
    <w:rsid w:val="76026980"/>
    <w:rsid w:val="76B01345"/>
    <w:rsid w:val="77371766"/>
    <w:rsid w:val="78B52396"/>
    <w:rsid w:val="7A2A093D"/>
    <w:rsid w:val="7A551F94"/>
    <w:rsid w:val="7B0455E0"/>
    <w:rsid w:val="7B262D3D"/>
    <w:rsid w:val="7B392FAF"/>
    <w:rsid w:val="7B6A6285"/>
    <w:rsid w:val="7BBA0CFE"/>
    <w:rsid w:val="7BC72F4F"/>
    <w:rsid w:val="7BCE458A"/>
    <w:rsid w:val="7BE61791"/>
    <w:rsid w:val="7D0D13F3"/>
    <w:rsid w:val="7D1B5E76"/>
    <w:rsid w:val="7D1D4BCA"/>
    <w:rsid w:val="7D41734F"/>
    <w:rsid w:val="7D8E20FA"/>
    <w:rsid w:val="7EF0673F"/>
    <w:rsid w:val="7FEF13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054FB6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semiHidden="0" w:qFormat="1"/>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qFormat="1"/>
    <w:lsdException w:name="Table Grid" w:semiHidden="0" w:uiPriority="59" w:unhideWhenUsed="0" w:qFormat="1"/>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7">
    <w:name w:val="Normal"/>
    <w:qFormat/>
    <w:pPr>
      <w:widowControl w:val="0"/>
      <w:jc w:val="both"/>
    </w:pPr>
    <w:rPr>
      <w:rFonts w:asciiTheme="minorHAnsi" w:eastAsiaTheme="minorEastAsia" w:hAnsiTheme="minorHAnsi" w:cstheme="minorBidi"/>
      <w:kern w:val="2"/>
      <w:sz w:val="21"/>
      <w:szCs w:val="22"/>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paragraph" w:styleId="ab">
    <w:name w:val="Balloon Text"/>
    <w:basedOn w:val="a7"/>
    <w:link w:val="Char"/>
    <w:uiPriority w:val="99"/>
    <w:semiHidden/>
    <w:unhideWhenUsed/>
    <w:qFormat/>
    <w:rPr>
      <w:sz w:val="18"/>
      <w:szCs w:val="18"/>
    </w:rPr>
  </w:style>
  <w:style w:type="paragraph" w:styleId="ac">
    <w:name w:val="footer"/>
    <w:basedOn w:val="a7"/>
    <w:link w:val="Char0"/>
    <w:uiPriority w:val="99"/>
    <w:unhideWhenUsed/>
    <w:pPr>
      <w:tabs>
        <w:tab w:val="center" w:pos="4153"/>
        <w:tab w:val="right" w:pos="8306"/>
      </w:tabs>
      <w:snapToGrid w:val="0"/>
      <w:jc w:val="left"/>
    </w:pPr>
    <w:rPr>
      <w:sz w:val="18"/>
      <w:szCs w:val="18"/>
    </w:rPr>
  </w:style>
  <w:style w:type="paragraph" w:styleId="ad">
    <w:name w:val="header"/>
    <w:basedOn w:val="a7"/>
    <w:link w:val="Char1"/>
    <w:uiPriority w:val="99"/>
    <w:unhideWhenUsed/>
    <w:qFormat/>
    <w:pPr>
      <w:pBdr>
        <w:bottom w:val="single" w:sz="6" w:space="1" w:color="auto"/>
      </w:pBdr>
      <w:tabs>
        <w:tab w:val="center" w:pos="4153"/>
        <w:tab w:val="right" w:pos="8306"/>
      </w:tabs>
      <w:snapToGrid w:val="0"/>
      <w:jc w:val="center"/>
    </w:pPr>
    <w:rPr>
      <w:sz w:val="18"/>
      <w:szCs w:val="18"/>
    </w:rPr>
  </w:style>
  <w:style w:type="table" w:styleId="ae">
    <w:name w:val="Table Grid"/>
    <w:basedOn w:val="a9"/>
    <w:uiPriority w:val="5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7"/>
    <w:uiPriority w:val="34"/>
    <w:qFormat/>
    <w:pPr>
      <w:ind w:firstLineChars="200" w:firstLine="420"/>
    </w:pPr>
  </w:style>
  <w:style w:type="paragraph" w:customStyle="1" w:styleId="af0">
    <w:name w:val="段"/>
    <w:link w:val="Char2"/>
    <w:qFormat/>
    <w:pPr>
      <w:autoSpaceDE w:val="0"/>
      <w:autoSpaceDN w:val="0"/>
      <w:ind w:firstLineChars="200" w:firstLine="200"/>
      <w:jc w:val="both"/>
    </w:pPr>
    <w:rPr>
      <w:rFonts w:ascii="宋体" w:hAnsi="Calibri" w:cs="宋体"/>
      <w:kern w:val="2"/>
      <w:sz w:val="21"/>
      <w:szCs w:val="22"/>
    </w:rPr>
  </w:style>
  <w:style w:type="character" w:customStyle="1" w:styleId="Batang">
    <w:name w:val="正文文本 + Batang"/>
    <w:qFormat/>
    <w:rPr>
      <w:rFonts w:ascii="Batang" w:eastAsia="Batang" w:hAnsi="Batang" w:cs="Batang"/>
      <w:color w:val="000000"/>
      <w:spacing w:val="0"/>
      <w:w w:val="100"/>
      <w:position w:val="0"/>
      <w:sz w:val="19"/>
      <w:szCs w:val="19"/>
      <w:shd w:val="clear" w:color="auto" w:fill="FFFFFF"/>
      <w:lang w:val="en-US"/>
    </w:rPr>
  </w:style>
  <w:style w:type="paragraph" w:customStyle="1" w:styleId="10">
    <w:name w:val="列出段落1"/>
    <w:basedOn w:val="a7"/>
    <w:uiPriority w:val="34"/>
    <w:qFormat/>
    <w:pPr>
      <w:ind w:firstLineChars="200" w:firstLine="420"/>
    </w:pPr>
  </w:style>
  <w:style w:type="paragraph" w:customStyle="1" w:styleId="a">
    <w:name w:val="一级条标题"/>
    <w:basedOn w:val="a7"/>
    <w:next w:val="af0"/>
    <w:link w:val="Char3"/>
    <w:qFormat/>
    <w:pPr>
      <w:widowControl/>
      <w:numPr>
        <w:ilvl w:val="2"/>
        <w:numId w:val="1"/>
      </w:numPr>
      <w:outlineLvl w:val="2"/>
    </w:pPr>
    <w:rPr>
      <w:rFonts w:ascii="黑体" w:eastAsia="黑体" w:hAnsi="Times New Roman" w:cs="Times New Roman"/>
      <w:kern w:val="0"/>
      <w:szCs w:val="20"/>
    </w:rPr>
  </w:style>
  <w:style w:type="paragraph" w:customStyle="1" w:styleId="af1">
    <w:name w:val="二级条标题"/>
    <w:basedOn w:val="a"/>
    <w:next w:val="af0"/>
    <w:link w:val="Char4"/>
    <w:qFormat/>
    <w:pPr>
      <w:numPr>
        <w:ilvl w:val="0"/>
        <w:numId w:val="0"/>
      </w:numPr>
      <w:jc w:val="left"/>
      <w:outlineLvl w:val="3"/>
    </w:pPr>
    <w:rPr>
      <w:rFonts w:hAnsi="黑体" w:cstheme="minorHAnsi"/>
      <w:szCs w:val="21"/>
    </w:rPr>
  </w:style>
  <w:style w:type="character" w:customStyle="1" w:styleId="Char5">
    <w:name w:val="四级条标题 Char"/>
    <w:basedOn w:val="Char6"/>
    <w:link w:val="af2"/>
    <w:qFormat/>
    <w:rPr>
      <w:rFonts w:ascii="黑体" w:eastAsia="黑体" w:hAnsi="黑体" w:cstheme="minorHAnsi"/>
      <w:kern w:val="0"/>
      <w:sz w:val="21"/>
      <w:szCs w:val="21"/>
    </w:rPr>
  </w:style>
  <w:style w:type="character" w:customStyle="1" w:styleId="Char6">
    <w:name w:val="三级条标题 Char"/>
    <w:basedOn w:val="Char4"/>
    <w:link w:val="af3"/>
    <w:qFormat/>
    <w:rPr>
      <w:rFonts w:ascii="黑体" w:eastAsia="黑体" w:hAnsi="黑体" w:cstheme="minorHAnsi"/>
      <w:kern w:val="0"/>
      <w:sz w:val="21"/>
      <w:szCs w:val="21"/>
    </w:rPr>
  </w:style>
  <w:style w:type="character" w:customStyle="1" w:styleId="Char4">
    <w:name w:val="二级条标题 Char"/>
    <w:basedOn w:val="Char3"/>
    <w:link w:val="af1"/>
    <w:qFormat/>
    <w:rPr>
      <w:rFonts w:ascii="黑体" w:eastAsia="黑体" w:hAnsi="黑体" w:cstheme="minorHAnsi"/>
      <w:kern w:val="0"/>
      <w:sz w:val="21"/>
      <w:szCs w:val="21"/>
    </w:rPr>
  </w:style>
  <w:style w:type="character" w:customStyle="1" w:styleId="Char3">
    <w:name w:val="一级条标题 Char"/>
    <w:basedOn w:val="a8"/>
    <w:link w:val="a"/>
    <w:qFormat/>
    <w:rPr>
      <w:rFonts w:ascii="黑体" w:eastAsia="黑体"/>
      <w:sz w:val="21"/>
    </w:rPr>
  </w:style>
  <w:style w:type="paragraph" w:customStyle="1" w:styleId="af3">
    <w:name w:val="三级条标题"/>
    <w:basedOn w:val="af1"/>
    <w:next w:val="af0"/>
    <w:link w:val="Char6"/>
    <w:qFormat/>
    <w:pPr>
      <w:ind w:left="2520" w:hanging="420"/>
      <w:outlineLvl w:val="4"/>
    </w:pPr>
  </w:style>
  <w:style w:type="paragraph" w:customStyle="1" w:styleId="af2">
    <w:name w:val="四级条标题"/>
    <w:basedOn w:val="af3"/>
    <w:next w:val="af0"/>
    <w:link w:val="Char5"/>
    <w:qFormat/>
    <w:pPr>
      <w:numPr>
        <w:ilvl w:val="5"/>
      </w:numPr>
      <w:ind w:left="2520" w:hanging="420"/>
      <w:outlineLvl w:val="5"/>
    </w:pPr>
  </w:style>
  <w:style w:type="paragraph" w:customStyle="1" w:styleId="af4">
    <w:name w:val="正文表标题"/>
    <w:next w:val="af0"/>
    <w:qFormat/>
    <w:pPr>
      <w:ind w:left="3686"/>
      <w:jc w:val="center"/>
    </w:pPr>
    <w:rPr>
      <w:rFonts w:ascii="黑体" w:eastAsia="黑体"/>
      <w:sz w:val="21"/>
    </w:rPr>
  </w:style>
  <w:style w:type="paragraph" w:customStyle="1" w:styleId="af5">
    <w:name w:val="章标题"/>
    <w:next w:val="af0"/>
    <w:qFormat/>
    <w:pPr>
      <w:spacing w:beforeLines="50" w:afterLines="50"/>
      <w:ind w:left="1260" w:hanging="420"/>
      <w:jc w:val="both"/>
      <w:outlineLvl w:val="1"/>
    </w:pPr>
    <w:rPr>
      <w:rFonts w:ascii="黑体" w:eastAsia="黑体"/>
      <w:sz w:val="21"/>
    </w:rPr>
  </w:style>
  <w:style w:type="character" w:customStyle="1" w:styleId="Char1">
    <w:name w:val="页眉 Char"/>
    <w:basedOn w:val="a8"/>
    <w:link w:val="ad"/>
    <w:uiPriority w:val="99"/>
    <w:qFormat/>
    <w:rPr>
      <w:rFonts w:asciiTheme="minorHAnsi" w:eastAsiaTheme="minorEastAsia" w:hAnsiTheme="minorHAnsi" w:cstheme="minorBidi"/>
      <w:kern w:val="2"/>
      <w:sz w:val="18"/>
      <w:szCs w:val="18"/>
    </w:rPr>
  </w:style>
  <w:style w:type="character" w:customStyle="1" w:styleId="Char0">
    <w:name w:val="页脚 Char"/>
    <w:basedOn w:val="a8"/>
    <w:link w:val="ac"/>
    <w:uiPriority w:val="99"/>
    <w:qFormat/>
    <w:rPr>
      <w:rFonts w:asciiTheme="minorHAnsi" w:eastAsiaTheme="minorEastAsia" w:hAnsiTheme="minorHAnsi" w:cstheme="minorBidi"/>
      <w:kern w:val="2"/>
      <w:sz w:val="18"/>
      <w:szCs w:val="18"/>
    </w:rPr>
  </w:style>
  <w:style w:type="character" w:customStyle="1" w:styleId="Char">
    <w:name w:val="批注框文本 Char"/>
    <w:basedOn w:val="a8"/>
    <w:link w:val="ab"/>
    <w:uiPriority w:val="99"/>
    <w:semiHidden/>
    <w:qFormat/>
    <w:rPr>
      <w:rFonts w:asciiTheme="minorHAnsi" w:eastAsiaTheme="minorEastAsia" w:hAnsiTheme="minorHAnsi" w:cstheme="minorBidi"/>
      <w:kern w:val="2"/>
      <w:sz w:val="18"/>
      <w:szCs w:val="18"/>
    </w:rPr>
  </w:style>
  <w:style w:type="character" w:customStyle="1" w:styleId="Char2">
    <w:name w:val="段 Char"/>
    <w:basedOn w:val="a8"/>
    <w:link w:val="af0"/>
    <w:qFormat/>
    <w:rPr>
      <w:rFonts w:ascii="宋体" w:hAnsi="Calibri" w:cs="宋体"/>
      <w:kern w:val="2"/>
      <w:sz w:val="21"/>
      <w:szCs w:val="22"/>
    </w:rPr>
  </w:style>
  <w:style w:type="character" w:customStyle="1" w:styleId="af6">
    <w:name w:val="段 字符"/>
    <w:basedOn w:val="a8"/>
    <w:rsid w:val="00577ECF"/>
    <w:rPr>
      <w:rFonts w:ascii="Times New Roman" w:eastAsia="宋体" w:hAnsi="Times New Roman" w:cs="Calibri"/>
      <w:szCs w:val="21"/>
    </w:rPr>
  </w:style>
  <w:style w:type="paragraph" w:customStyle="1" w:styleId="a3">
    <w:name w:val="标准文件_二级条标题"/>
    <w:next w:val="a7"/>
    <w:link w:val="af7"/>
    <w:uiPriority w:val="99"/>
    <w:rsid w:val="00577ECF"/>
    <w:pPr>
      <w:widowControl w:val="0"/>
      <w:numPr>
        <w:ilvl w:val="3"/>
        <w:numId w:val="8"/>
      </w:numPr>
      <w:jc w:val="both"/>
      <w:outlineLvl w:val="2"/>
    </w:pPr>
    <w:rPr>
      <w:rFonts w:ascii="黑体" w:eastAsia="黑体" w:cs="黑体"/>
      <w:sz w:val="21"/>
      <w:szCs w:val="21"/>
    </w:rPr>
  </w:style>
  <w:style w:type="paragraph" w:customStyle="1" w:styleId="a4">
    <w:name w:val="标准文件_三级条标题"/>
    <w:basedOn w:val="a3"/>
    <w:next w:val="a7"/>
    <w:uiPriority w:val="99"/>
    <w:rsid w:val="00577ECF"/>
    <w:pPr>
      <w:widowControl/>
      <w:numPr>
        <w:ilvl w:val="4"/>
      </w:numPr>
      <w:outlineLvl w:val="3"/>
    </w:pPr>
  </w:style>
  <w:style w:type="paragraph" w:customStyle="1" w:styleId="a5">
    <w:name w:val="标准文件_四级条标题"/>
    <w:next w:val="a7"/>
    <w:uiPriority w:val="99"/>
    <w:rsid w:val="00577ECF"/>
    <w:pPr>
      <w:widowControl w:val="0"/>
      <w:numPr>
        <w:ilvl w:val="5"/>
        <w:numId w:val="8"/>
      </w:numPr>
      <w:jc w:val="both"/>
      <w:outlineLvl w:val="4"/>
    </w:pPr>
    <w:rPr>
      <w:rFonts w:ascii="黑体" w:eastAsia="黑体" w:cs="黑体"/>
      <w:sz w:val="21"/>
      <w:szCs w:val="21"/>
    </w:rPr>
  </w:style>
  <w:style w:type="paragraph" w:customStyle="1" w:styleId="a6">
    <w:name w:val="标准文件_五级条标题"/>
    <w:next w:val="a7"/>
    <w:uiPriority w:val="99"/>
    <w:rsid w:val="00577ECF"/>
    <w:pPr>
      <w:widowControl w:val="0"/>
      <w:numPr>
        <w:ilvl w:val="6"/>
        <w:numId w:val="8"/>
      </w:numPr>
      <w:jc w:val="both"/>
      <w:outlineLvl w:val="5"/>
    </w:pPr>
    <w:rPr>
      <w:rFonts w:ascii="黑体" w:eastAsia="黑体" w:cs="黑体"/>
      <w:sz w:val="21"/>
      <w:szCs w:val="21"/>
    </w:rPr>
  </w:style>
  <w:style w:type="paragraph" w:customStyle="1" w:styleId="1">
    <w:name w:val="1章标题"/>
    <w:next w:val="a7"/>
    <w:uiPriority w:val="99"/>
    <w:rsid w:val="00577ECF"/>
    <w:pPr>
      <w:numPr>
        <w:ilvl w:val="1"/>
        <w:numId w:val="8"/>
      </w:numPr>
      <w:spacing w:beforeLines="50" w:afterLines="50"/>
      <w:jc w:val="both"/>
      <w:outlineLvl w:val="0"/>
    </w:pPr>
    <w:rPr>
      <w:rFonts w:ascii="黑体" w:eastAsia="黑体" w:cs="黑体"/>
      <w:sz w:val="21"/>
      <w:szCs w:val="21"/>
    </w:rPr>
  </w:style>
  <w:style w:type="paragraph" w:customStyle="1" w:styleId="a2">
    <w:name w:val="标准文件_一级条标题"/>
    <w:basedOn w:val="1"/>
    <w:next w:val="a7"/>
    <w:uiPriority w:val="99"/>
    <w:rsid w:val="00577ECF"/>
    <w:pPr>
      <w:numPr>
        <w:ilvl w:val="2"/>
      </w:numPr>
      <w:spacing w:beforeLines="0" w:afterLines="0"/>
      <w:outlineLvl w:val="1"/>
    </w:pPr>
  </w:style>
  <w:style w:type="paragraph" w:customStyle="1" w:styleId="a1">
    <w:name w:val="前言标题"/>
    <w:next w:val="a7"/>
    <w:uiPriority w:val="99"/>
    <w:rsid w:val="00577ECF"/>
    <w:pPr>
      <w:numPr>
        <w:numId w:val="8"/>
      </w:numPr>
      <w:shd w:val="clear" w:color="FFFFFF" w:fill="FFFFFF"/>
      <w:spacing w:before="540"/>
      <w:jc w:val="center"/>
      <w:outlineLvl w:val="0"/>
    </w:pPr>
    <w:rPr>
      <w:rFonts w:ascii="黑体" w:eastAsia="黑体" w:cs="黑体"/>
      <w:sz w:val="32"/>
      <w:szCs w:val="32"/>
    </w:rPr>
  </w:style>
  <w:style w:type="character" w:customStyle="1" w:styleId="af8">
    <w:name w:val="一级条标题 字符"/>
    <w:basedOn w:val="a8"/>
    <w:rsid w:val="00577ECF"/>
    <w:rPr>
      <w:rFonts w:ascii="Times New Roman" w:eastAsia="黑体" w:hAnsi="Times New Roman" w:cs="黑体"/>
      <w:kern w:val="0"/>
      <w:szCs w:val="21"/>
    </w:rPr>
  </w:style>
  <w:style w:type="paragraph" w:styleId="a0">
    <w:name w:val="footnote text"/>
    <w:basedOn w:val="a7"/>
    <w:link w:val="Char7"/>
    <w:qFormat/>
    <w:rsid w:val="001E16D6"/>
    <w:pPr>
      <w:numPr>
        <w:numId w:val="9"/>
      </w:numPr>
      <w:snapToGrid w:val="0"/>
      <w:jc w:val="left"/>
    </w:pPr>
    <w:rPr>
      <w:rFonts w:ascii="宋体" w:eastAsia="宋体" w:hAnsi="Times New Roman" w:cs="Times New Roman"/>
      <w:sz w:val="18"/>
      <w:szCs w:val="18"/>
    </w:rPr>
  </w:style>
  <w:style w:type="character" w:customStyle="1" w:styleId="Char7">
    <w:name w:val="脚注文本 Char"/>
    <w:basedOn w:val="a8"/>
    <w:link w:val="a0"/>
    <w:rsid w:val="001E16D6"/>
    <w:rPr>
      <w:rFonts w:ascii="宋体"/>
      <w:kern w:val="2"/>
      <w:sz w:val="18"/>
      <w:szCs w:val="18"/>
    </w:rPr>
  </w:style>
  <w:style w:type="paragraph" w:customStyle="1" w:styleId="af9">
    <w:name w:val="标准文件_章标题"/>
    <w:next w:val="a7"/>
    <w:rsid w:val="000B1A54"/>
    <w:pPr>
      <w:spacing w:beforeLines="100" w:before="100" w:afterLines="100" w:after="100"/>
      <w:jc w:val="both"/>
      <w:outlineLvl w:val="0"/>
    </w:pPr>
    <w:rPr>
      <w:rFonts w:ascii="黑体" w:eastAsia="黑体"/>
      <w:sz w:val="21"/>
    </w:rPr>
  </w:style>
  <w:style w:type="character" w:customStyle="1" w:styleId="af7">
    <w:name w:val="标准文件_二级条标题 字符"/>
    <w:link w:val="a3"/>
    <w:uiPriority w:val="99"/>
    <w:rsid w:val="000B1A54"/>
    <w:rPr>
      <w:rFonts w:ascii="黑体" w:eastAsia="黑体" w:cs="黑体"/>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semiHidden="0" w:qFormat="1"/>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qFormat="1"/>
    <w:lsdException w:name="Table Grid" w:semiHidden="0" w:uiPriority="59" w:unhideWhenUsed="0" w:qFormat="1"/>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7">
    <w:name w:val="Normal"/>
    <w:qFormat/>
    <w:pPr>
      <w:widowControl w:val="0"/>
      <w:jc w:val="both"/>
    </w:pPr>
    <w:rPr>
      <w:rFonts w:asciiTheme="minorHAnsi" w:eastAsiaTheme="minorEastAsia" w:hAnsiTheme="minorHAnsi" w:cstheme="minorBidi"/>
      <w:kern w:val="2"/>
      <w:sz w:val="21"/>
      <w:szCs w:val="22"/>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paragraph" w:styleId="ab">
    <w:name w:val="Balloon Text"/>
    <w:basedOn w:val="a7"/>
    <w:link w:val="Char"/>
    <w:uiPriority w:val="99"/>
    <w:semiHidden/>
    <w:unhideWhenUsed/>
    <w:qFormat/>
    <w:rPr>
      <w:sz w:val="18"/>
      <w:szCs w:val="18"/>
    </w:rPr>
  </w:style>
  <w:style w:type="paragraph" w:styleId="ac">
    <w:name w:val="footer"/>
    <w:basedOn w:val="a7"/>
    <w:link w:val="Char0"/>
    <w:uiPriority w:val="99"/>
    <w:unhideWhenUsed/>
    <w:pPr>
      <w:tabs>
        <w:tab w:val="center" w:pos="4153"/>
        <w:tab w:val="right" w:pos="8306"/>
      </w:tabs>
      <w:snapToGrid w:val="0"/>
      <w:jc w:val="left"/>
    </w:pPr>
    <w:rPr>
      <w:sz w:val="18"/>
      <w:szCs w:val="18"/>
    </w:rPr>
  </w:style>
  <w:style w:type="paragraph" w:styleId="ad">
    <w:name w:val="header"/>
    <w:basedOn w:val="a7"/>
    <w:link w:val="Char1"/>
    <w:uiPriority w:val="99"/>
    <w:unhideWhenUsed/>
    <w:qFormat/>
    <w:pPr>
      <w:pBdr>
        <w:bottom w:val="single" w:sz="6" w:space="1" w:color="auto"/>
      </w:pBdr>
      <w:tabs>
        <w:tab w:val="center" w:pos="4153"/>
        <w:tab w:val="right" w:pos="8306"/>
      </w:tabs>
      <w:snapToGrid w:val="0"/>
      <w:jc w:val="center"/>
    </w:pPr>
    <w:rPr>
      <w:sz w:val="18"/>
      <w:szCs w:val="18"/>
    </w:rPr>
  </w:style>
  <w:style w:type="table" w:styleId="ae">
    <w:name w:val="Table Grid"/>
    <w:basedOn w:val="a9"/>
    <w:uiPriority w:val="5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7"/>
    <w:uiPriority w:val="34"/>
    <w:qFormat/>
    <w:pPr>
      <w:ind w:firstLineChars="200" w:firstLine="420"/>
    </w:pPr>
  </w:style>
  <w:style w:type="paragraph" w:customStyle="1" w:styleId="af0">
    <w:name w:val="段"/>
    <w:link w:val="Char2"/>
    <w:qFormat/>
    <w:pPr>
      <w:autoSpaceDE w:val="0"/>
      <w:autoSpaceDN w:val="0"/>
      <w:ind w:firstLineChars="200" w:firstLine="200"/>
      <w:jc w:val="both"/>
    </w:pPr>
    <w:rPr>
      <w:rFonts w:ascii="宋体" w:hAnsi="Calibri" w:cs="宋体"/>
      <w:kern w:val="2"/>
      <w:sz w:val="21"/>
      <w:szCs w:val="22"/>
    </w:rPr>
  </w:style>
  <w:style w:type="character" w:customStyle="1" w:styleId="Batang">
    <w:name w:val="正文文本 + Batang"/>
    <w:qFormat/>
    <w:rPr>
      <w:rFonts w:ascii="Batang" w:eastAsia="Batang" w:hAnsi="Batang" w:cs="Batang"/>
      <w:color w:val="000000"/>
      <w:spacing w:val="0"/>
      <w:w w:val="100"/>
      <w:position w:val="0"/>
      <w:sz w:val="19"/>
      <w:szCs w:val="19"/>
      <w:shd w:val="clear" w:color="auto" w:fill="FFFFFF"/>
      <w:lang w:val="en-US"/>
    </w:rPr>
  </w:style>
  <w:style w:type="paragraph" w:customStyle="1" w:styleId="10">
    <w:name w:val="列出段落1"/>
    <w:basedOn w:val="a7"/>
    <w:uiPriority w:val="34"/>
    <w:qFormat/>
    <w:pPr>
      <w:ind w:firstLineChars="200" w:firstLine="420"/>
    </w:pPr>
  </w:style>
  <w:style w:type="paragraph" w:customStyle="1" w:styleId="a">
    <w:name w:val="一级条标题"/>
    <w:basedOn w:val="a7"/>
    <w:next w:val="af0"/>
    <w:link w:val="Char3"/>
    <w:qFormat/>
    <w:pPr>
      <w:widowControl/>
      <w:numPr>
        <w:ilvl w:val="2"/>
        <w:numId w:val="1"/>
      </w:numPr>
      <w:outlineLvl w:val="2"/>
    </w:pPr>
    <w:rPr>
      <w:rFonts w:ascii="黑体" w:eastAsia="黑体" w:hAnsi="Times New Roman" w:cs="Times New Roman"/>
      <w:kern w:val="0"/>
      <w:szCs w:val="20"/>
    </w:rPr>
  </w:style>
  <w:style w:type="paragraph" w:customStyle="1" w:styleId="af1">
    <w:name w:val="二级条标题"/>
    <w:basedOn w:val="a"/>
    <w:next w:val="af0"/>
    <w:link w:val="Char4"/>
    <w:qFormat/>
    <w:pPr>
      <w:numPr>
        <w:ilvl w:val="0"/>
        <w:numId w:val="0"/>
      </w:numPr>
      <w:jc w:val="left"/>
      <w:outlineLvl w:val="3"/>
    </w:pPr>
    <w:rPr>
      <w:rFonts w:hAnsi="黑体" w:cstheme="minorHAnsi"/>
      <w:szCs w:val="21"/>
    </w:rPr>
  </w:style>
  <w:style w:type="character" w:customStyle="1" w:styleId="Char5">
    <w:name w:val="四级条标题 Char"/>
    <w:basedOn w:val="Char6"/>
    <w:link w:val="af2"/>
    <w:qFormat/>
    <w:rPr>
      <w:rFonts w:ascii="黑体" w:eastAsia="黑体" w:hAnsi="黑体" w:cstheme="minorHAnsi"/>
      <w:kern w:val="0"/>
      <w:sz w:val="21"/>
      <w:szCs w:val="21"/>
    </w:rPr>
  </w:style>
  <w:style w:type="character" w:customStyle="1" w:styleId="Char6">
    <w:name w:val="三级条标题 Char"/>
    <w:basedOn w:val="Char4"/>
    <w:link w:val="af3"/>
    <w:qFormat/>
    <w:rPr>
      <w:rFonts w:ascii="黑体" w:eastAsia="黑体" w:hAnsi="黑体" w:cstheme="minorHAnsi"/>
      <w:kern w:val="0"/>
      <w:sz w:val="21"/>
      <w:szCs w:val="21"/>
    </w:rPr>
  </w:style>
  <w:style w:type="character" w:customStyle="1" w:styleId="Char4">
    <w:name w:val="二级条标题 Char"/>
    <w:basedOn w:val="Char3"/>
    <w:link w:val="af1"/>
    <w:qFormat/>
    <w:rPr>
      <w:rFonts w:ascii="黑体" w:eastAsia="黑体" w:hAnsi="黑体" w:cstheme="minorHAnsi"/>
      <w:kern w:val="0"/>
      <w:sz w:val="21"/>
      <w:szCs w:val="21"/>
    </w:rPr>
  </w:style>
  <w:style w:type="character" w:customStyle="1" w:styleId="Char3">
    <w:name w:val="一级条标题 Char"/>
    <w:basedOn w:val="a8"/>
    <w:link w:val="a"/>
    <w:qFormat/>
    <w:rPr>
      <w:rFonts w:ascii="黑体" w:eastAsia="黑体"/>
      <w:sz w:val="21"/>
    </w:rPr>
  </w:style>
  <w:style w:type="paragraph" w:customStyle="1" w:styleId="af3">
    <w:name w:val="三级条标题"/>
    <w:basedOn w:val="af1"/>
    <w:next w:val="af0"/>
    <w:link w:val="Char6"/>
    <w:qFormat/>
    <w:pPr>
      <w:ind w:left="2520" w:hanging="420"/>
      <w:outlineLvl w:val="4"/>
    </w:pPr>
  </w:style>
  <w:style w:type="paragraph" w:customStyle="1" w:styleId="af2">
    <w:name w:val="四级条标题"/>
    <w:basedOn w:val="af3"/>
    <w:next w:val="af0"/>
    <w:link w:val="Char5"/>
    <w:qFormat/>
    <w:pPr>
      <w:numPr>
        <w:ilvl w:val="5"/>
      </w:numPr>
      <w:ind w:left="2520" w:hanging="420"/>
      <w:outlineLvl w:val="5"/>
    </w:pPr>
  </w:style>
  <w:style w:type="paragraph" w:customStyle="1" w:styleId="af4">
    <w:name w:val="正文表标题"/>
    <w:next w:val="af0"/>
    <w:qFormat/>
    <w:pPr>
      <w:ind w:left="3686"/>
      <w:jc w:val="center"/>
    </w:pPr>
    <w:rPr>
      <w:rFonts w:ascii="黑体" w:eastAsia="黑体"/>
      <w:sz w:val="21"/>
    </w:rPr>
  </w:style>
  <w:style w:type="paragraph" w:customStyle="1" w:styleId="af5">
    <w:name w:val="章标题"/>
    <w:next w:val="af0"/>
    <w:qFormat/>
    <w:pPr>
      <w:spacing w:beforeLines="50" w:afterLines="50"/>
      <w:ind w:left="1260" w:hanging="420"/>
      <w:jc w:val="both"/>
      <w:outlineLvl w:val="1"/>
    </w:pPr>
    <w:rPr>
      <w:rFonts w:ascii="黑体" w:eastAsia="黑体"/>
      <w:sz w:val="21"/>
    </w:rPr>
  </w:style>
  <w:style w:type="character" w:customStyle="1" w:styleId="Char1">
    <w:name w:val="页眉 Char"/>
    <w:basedOn w:val="a8"/>
    <w:link w:val="ad"/>
    <w:uiPriority w:val="99"/>
    <w:qFormat/>
    <w:rPr>
      <w:rFonts w:asciiTheme="minorHAnsi" w:eastAsiaTheme="minorEastAsia" w:hAnsiTheme="minorHAnsi" w:cstheme="minorBidi"/>
      <w:kern w:val="2"/>
      <w:sz w:val="18"/>
      <w:szCs w:val="18"/>
    </w:rPr>
  </w:style>
  <w:style w:type="character" w:customStyle="1" w:styleId="Char0">
    <w:name w:val="页脚 Char"/>
    <w:basedOn w:val="a8"/>
    <w:link w:val="ac"/>
    <w:uiPriority w:val="99"/>
    <w:qFormat/>
    <w:rPr>
      <w:rFonts w:asciiTheme="minorHAnsi" w:eastAsiaTheme="minorEastAsia" w:hAnsiTheme="minorHAnsi" w:cstheme="minorBidi"/>
      <w:kern w:val="2"/>
      <w:sz w:val="18"/>
      <w:szCs w:val="18"/>
    </w:rPr>
  </w:style>
  <w:style w:type="character" w:customStyle="1" w:styleId="Char">
    <w:name w:val="批注框文本 Char"/>
    <w:basedOn w:val="a8"/>
    <w:link w:val="ab"/>
    <w:uiPriority w:val="99"/>
    <w:semiHidden/>
    <w:qFormat/>
    <w:rPr>
      <w:rFonts w:asciiTheme="minorHAnsi" w:eastAsiaTheme="minorEastAsia" w:hAnsiTheme="minorHAnsi" w:cstheme="minorBidi"/>
      <w:kern w:val="2"/>
      <w:sz w:val="18"/>
      <w:szCs w:val="18"/>
    </w:rPr>
  </w:style>
  <w:style w:type="character" w:customStyle="1" w:styleId="Char2">
    <w:name w:val="段 Char"/>
    <w:basedOn w:val="a8"/>
    <w:link w:val="af0"/>
    <w:qFormat/>
    <w:rPr>
      <w:rFonts w:ascii="宋体" w:hAnsi="Calibri" w:cs="宋体"/>
      <w:kern w:val="2"/>
      <w:sz w:val="21"/>
      <w:szCs w:val="22"/>
    </w:rPr>
  </w:style>
  <w:style w:type="character" w:customStyle="1" w:styleId="af6">
    <w:name w:val="段 字符"/>
    <w:basedOn w:val="a8"/>
    <w:rsid w:val="00577ECF"/>
    <w:rPr>
      <w:rFonts w:ascii="Times New Roman" w:eastAsia="宋体" w:hAnsi="Times New Roman" w:cs="Calibri"/>
      <w:szCs w:val="21"/>
    </w:rPr>
  </w:style>
  <w:style w:type="paragraph" w:customStyle="1" w:styleId="a3">
    <w:name w:val="标准文件_二级条标题"/>
    <w:next w:val="a7"/>
    <w:link w:val="af7"/>
    <w:uiPriority w:val="99"/>
    <w:rsid w:val="00577ECF"/>
    <w:pPr>
      <w:widowControl w:val="0"/>
      <w:numPr>
        <w:ilvl w:val="3"/>
        <w:numId w:val="8"/>
      </w:numPr>
      <w:jc w:val="both"/>
      <w:outlineLvl w:val="2"/>
    </w:pPr>
    <w:rPr>
      <w:rFonts w:ascii="黑体" w:eastAsia="黑体" w:cs="黑体"/>
      <w:sz w:val="21"/>
      <w:szCs w:val="21"/>
    </w:rPr>
  </w:style>
  <w:style w:type="paragraph" w:customStyle="1" w:styleId="a4">
    <w:name w:val="标准文件_三级条标题"/>
    <w:basedOn w:val="a3"/>
    <w:next w:val="a7"/>
    <w:uiPriority w:val="99"/>
    <w:rsid w:val="00577ECF"/>
    <w:pPr>
      <w:widowControl/>
      <w:numPr>
        <w:ilvl w:val="4"/>
      </w:numPr>
      <w:outlineLvl w:val="3"/>
    </w:pPr>
  </w:style>
  <w:style w:type="paragraph" w:customStyle="1" w:styleId="a5">
    <w:name w:val="标准文件_四级条标题"/>
    <w:next w:val="a7"/>
    <w:uiPriority w:val="99"/>
    <w:rsid w:val="00577ECF"/>
    <w:pPr>
      <w:widowControl w:val="0"/>
      <w:numPr>
        <w:ilvl w:val="5"/>
        <w:numId w:val="8"/>
      </w:numPr>
      <w:jc w:val="both"/>
      <w:outlineLvl w:val="4"/>
    </w:pPr>
    <w:rPr>
      <w:rFonts w:ascii="黑体" w:eastAsia="黑体" w:cs="黑体"/>
      <w:sz w:val="21"/>
      <w:szCs w:val="21"/>
    </w:rPr>
  </w:style>
  <w:style w:type="paragraph" w:customStyle="1" w:styleId="a6">
    <w:name w:val="标准文件_五级条标题"/>
    <w:next w:val="a7"/>
    <w:uiPriority w:val="99"/>
    <w:rsid w:val="00577ECF"/>
    <w:pPr>
      <w:widowControl w:val="0"/>
      <w:numPr>
        <w:ilvl w:val="6"/>
        <w:numId w:val="8"/>
      </w:numPr>
      <w:jc w:val="both"/>
      <w:outlineLvl w:val="5"/>
    </w:pPr>
    <w:rPr>
      <w:rFonts w:ascii="黑体" w:eastAsia="黑体" w:cs="黑体"/>
      <w:sz w:val="21"/>
      <w:szCs w:val="21"/>
    </w:rPr>
  </w:style>
  <w:style w:type="paragraph" w:customStyle="1" w:styleId="1">
    <w:name w:val="1章标题"/>
    <w:next w:val="a7"/>
    <w:uiPriority w:val="99"/>
    <w:rsid w:val="00577ECF"/>
    <w:pPr>
      <w:numPr>
        <w:ilvl w:val="1"/>
        <w:numId w:val="8"/>
      </w:numPr>
      <w:spacing w:beforeLines="50" w:afterLines="50"/>
      <w:jc w:val="both"/>
      <w:outlineLvl w:val="0"/>
    </w:pPr>
    <w:rPr>
      <w:rFonts w:ascii="黑体" w:eastAsia="黑体" w:cs="黑体"/>
      <w:sz w:val="21"/>
      <w:szCs w:val="21"/>
    </w:rPr>
  </w:style>
  <w:style w:type="paragraph" w:customStyle="1" w:styleId="a2">
    <w:name w:val="标准文件_一级条标题"/>
    <w:basedOn w:val="1"/>
    <w:next w:val="a7"/>
    <w:uiPriority w:val="99"/>
    <w:rsid w:val="00577ECF"/>
    <w:pPr>
      <w:numPr>
        <w:ilvl w:val="2"/>
      </w:numPr>
      <w:spacing w:beforeLines="0" w:afterLines="0"/>
      <w:outlineLvl w:val="1"/>
    </w:pPr>
  </w:style>
  <w:style w:type="paragraph" w:customStyle="1" w:styleId="a1">
    <w:name w:val="前言标题"/>
    <w:next w:val="a7"/>
    <w:uiPriority w:val="99"/>
    <w:rsid w:val="00577ECF"/>
    <w:pPr>
      <w:numPr>
        <w:numId w:val="8"/>
      </w:numPr>
      <w:shd w:val="clear" w:color="FFFFFF" w:fill="FFFFFF"/>
      <w:spacing w:before="540"/>
      <w:jc w:val="center"/>
      <w:outlineLvl w:val="0"/>
    </w:pPr>
    <w:rPr>
      <w:rFonts w:ascii="黑体" w:eastAsia="黑体" w:cs="黑体"/>
      <w:sz w:val="32"/>
      <w:szCs w:val="32"/>
    </w:rPr>
  </w:style>
  <w:style w:type="character" w:customStyle="1" w:styleId="af8">
    <w:name w:val="一级条标题 字符"/>
    <w:basedOn w:val="a8"/>
    <w:rsid w:val="00577ECF"/>
    <w:rPr>
      <w:rFonts w:ascii="Times New Roman" w:eastAsia="黑体" w:hAnsi="Times New Roman" w:cs="黑体"/>
      <w:kern w:val="0"/>
      <w:szCs w:val="21"/>
    </w:rPr>
  </w:style>
  <w:style w:type="paragraph" w:styleId="a0">
    <w:name w:val="footnote text"/>
    <w:basedOn w:val="a7"/>
    <w:link w:val="Char7"/>
    <w:qFormat/>
    <w:rsid w:val="001E16D6"/>
    <w:pPr>
      <w:numPr>
        <w:numId w:val="9"/>
      </w:numPr>
      <w:snapToGrid w:val="0"/>
      <w:jc w:val="left"/>
    </w:pPr>
    <w:rPr>
      <w:rFonts w:ascii="宋体" w:eastAsia="宋体" w:hAnsi="Times New Roman" w:cs="Times New Roman"/>
      <w:sz w:val="18"/>
      <w:szCs w:val="18"/>
    </w:rPr>
  </w:style>
  <w:style w:type="character" w:customStyle="1" w:styleId="Char7">
    <w:name w:val="脚注文本 Char"/>
    <w:basedOn w:val="a8"/>
    <w:link w:val="a0"/>
    <w:rsid w:val="001E16D6"/>
    <w:rPr>
      <w:rFonts w:ascii="宋体"/>
      <w:kern w:val="2"/>
      <w:sz w:val="18"/>
      <w:szCs w:val="18"/>
    </w:rPr>
  </w:style>
  <w:style w:type="paragraph" w:customStyle="1" w:styleId="af9">
    <w:name w:val="标准文件_章标题"/>
    <w:next w:val="a7"/>
    <w:rsid w:val="000B1A54"/>
    <w:pPr>
      <w:spacing w:beforeLines="100" w:before="100" w:afterLines="100" w:after="100"/>
      <w:jc w:val="both"/>
      <w:outlineLvl w:val="0"/>
    </w:pPr>
    <w:rPr>
      <w:rFonts w:ascii="黑体" w:eastAsia="黑体"/>
      <w:sz w:val="21"/>
    </w:rPr>
  </w:style>
  <w:style w:type="character" w:customStyle="1" w:styleId="af7">
    <w:name w:val="标准文件_二级条标题 字符"/>
    <w:link w:val="a3"/>
    <w:uiPriority w:val="99"/>
    <w:rsid w:val="000B1A54"/>
    <w:rPr>
      <w:rFonts w:ascii="黑体" w:eastAsia="黑体" w:cs="黑体"/>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8793262">
      <w:bodyDiv w:val="1"/>
      <w:marLeft w:val="0"/>
      <w:marRight w:val="0"/>
      <w:marTop w:val="0"/>
      <w:marBottom w:val="0"/>
      <w:divBdr>
        <w:top w:val="none" w:sz="0" w:space="0" w:color="auto"/>
        <w:left w:val="none" w:sz="0" w:space="0" w:color="auto"/>
        <w:bottom w:val="none" w:sz="0" w:space="0" w:color="auto"/>
        <w:right w:val="none" w:sz="0" w:space="0" w:color="auto"/>
      </w:divBdr>
    </w:div>
    <w:div w:id="681664152">
      <w:bodyDiv w:val="1"/>
      <w:marLeft w:val="0"/>
      <w:marRight w:val="0"/>
      <w:marTop w:val="0"/>
      <w:marBottom w:val="0"/>
      <w:divBdr>
        <w:top w:val="none" w:sz="0" w:space="0" w:color="auto"/>
        <w:left w:val="none" w:sz="0" w:space="0" w:color="auto"/>
        <w:bottom w:val="none" w:sz="0" w:space="0" w:color="auto"/>
        <w:right w:val="none" w:sz="0" w:space="0" w:color="auto"/>
      </w:divBdr>
    </w:div>
    <w:div w:id="1975522292">
      <w:bodyDiv w:val="1"/>
      <w:marLeft w:val="0"/>
      <w:marRight w:val="0"/>
      <w:marTop w:val="0"/>
      <w:marBottom w:val="0"/>
      <w:divBdr>
        <w:top w:val="none" w:sz="0" w:space="0" w:color="auto"/>
        <w:left w:val="none" w:sz="0" w:space="0" w:color="auto"/>
        <w:bottom w:val="none" w:sz="0" w:space="0" w:color="auto"/>
        <w:right w:val="none" w:sz="0" w:space="0" w:color="auto"/>
      </w:divBdr>
    </w:div>
    <w:div w:id="2021735087">
      <w:bodyDiv w:val="1"/>
      <w:marLeft w:val="0"/>
      <w:marRight w:val="0"/>
      <w:marTop w:val="0"/>
      <w:marBottom w:val="0"/>
      <w:divBdr>
        <w:top w:val="none" w:sz="0" w:space="0" w:color="auto"/>
        <w:left w:val="none" w:sz="0" w:space="0" w:color="auto"/>
        <w:bottom w:val="none" w:sz="0" w:space="0" w:color="auto"/>
        <w:right w:val="none" w:sz="0" w:space="0" w:color="auto"/>
      </w:divBdr>
    </w:div>
    <w:div w:id="2047945634">
      <w:bodyDiv w:val="1"/>
      <w:marLeft w:val="0"/>
      <w:marRight w:val="0"/>
      <w:marTop w:val="0"/>
      <w:marBottom w:val="0"/>
      <w:divBdr>
        <w:top w:val="none" w:sz="0" w:space="0" w:color="auto"/>
        <w:left w:val="none" w:sz="0" w:space="0" w:color="auto"/>
        <w:bottom w:val="none" w:sz="0" w:space="0" w:color="auto"/>
        <w:right w:val="none" w:sz="0" w:space="0" w:color="auto"/>
      </w:divBdr>
    </w:div>
    <w:div w:id="205843507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0" Type="http://schemas.openxmlformats.org/officeDocument/2006/relationships/image" Target="media/image1.pn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AB96426-0C32-41A0-8969-0B485647BE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212</TotalTime>
  <Pages>6</Pages>
  <Words>504</Words>
  <Characters>2874</Characters>
  <Application>Microsoft Office Word</Application>
  <DocSecurity>0</DocSecurity>
  <Lines>23</Lines>
  <Paragraphs>6</Paragraphs>
  <ScaleCrop>false</ScaleCrop>
  <Company/>
  <LinksUpToDate>false</LinksUpToDate>
  <CharactersWithSpaces>3372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黄小宁</dc:creator>
  <cp:lastModifiedBy>Jiang Li 姜利 (690)</cp:lastModifiedBy>
  <cp:revision>10</cp:revision>
  <cp:lastPrinted>2024-07-12T03:39:00Z</cp:lastPrinted>
  <dcterms:created xsi:type="dcterms:W3CDTF">2024-07-09T14:43:00Z</dcterms:created>
  <dcterms:modified xsi:type="dcterms:W3CDTF">2024-07-26T05:59:00Z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2052-11.1.0.8907</vt:lpwstr>
  </property>
</Properties>
</file>